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Pr="00911B3B" w:rsidRDefault="00C766C2" w:rsidP="00C766C2">
      <w:pPr>
        <w:spacing w:line="360" w:lineRule="auto"/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911B3B">
        <w:rPr>
          <w:rFonts w:ascii="GHEA Grapalat" w:hAnsi="GHEA Grapalat" w:cs="Sylfaen"/>
          <w:b/>
          <w:bCs/>
          <w:lang w:val="hy-AM"/>
        </w:rPr>
        <w:t>ՀԻՄՆԱՎՈՐՈՒՄ</w:t>
      </w:r>
    </w:p>
    <w:p w:rsidR="00C766C2" w:rsidRPr="00911B3B" w:rsidRDefault="00C766C2" w:rsidP="00C766C2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911B3B">
        <w:rPr>
          <w:rFonts w:ascii="GHEA Grapalat" w:hAnsi="GHEA Grapalat" w:cs="Sylfaen"/>
          <w:b/>
          <w:bCs/>
          <w:lang w:val="hy-AM"/>
        </w:rPr>
        <w:t>«</w:t>
      </w:r>
      <w:r w:rsidR="005569EC" w:rsidRPr="00911B3B">
        <w:rPr>
          <w:rFonts w:ascii="GHEA Grapalat" w:hAnsi="GHEA Grapalat" w:cs="Sylfaen"/>
          <w:b/>
          <w:bCs/>
          <w:lang w:val="hy-AM"/>
        </w:rPr>
        <w:t xml:space="preserve">ՎԱՐՉԱԿԱՆ ԻՐԱՎԱԽԱԽՏՈՒՄՆԵՐԻ ՎԵՐԱԲԵՐՅԱԼ </w:t>
      </w:r>
      <w:r w:rsidRPr="00911B3B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="005569EC" w:rsidRPr="00911B3B">
        <w:rPr>
          <w:rFonts w:ascii="GHEA Grapalat" w:hAnsi="GHEA Grapalat" w:cs="Sylfaen"/>
          <w:b/>
          <w:bCs/>
          <w:lang w:val="hy-AM"/>
        </w:rPr>
        <w:t>ՕՐԵՆՍԳՐՔՈՒՄ ԼՐԱՑՈՒՄՆԵՐ ԿԱՏԱՐԵԼՈՒ ՄԱՍԻՆ» ՕՐԵՆՔԻ</w:t>
      </w:r>
      <w:r w:rsidRPr="00911B3B">
        <w:rPr>
          <w:rFonts w:ascii="GHEA Grapalat" w:hAnsi="GHEA Grapalat" w:cs="Sylfaen"/>
          <w:b/>
          <w:bCs/>
          <w:lang w:val="hy-AM"/>
        </w:rPr>
        <w:t xml:space="preserve"> ՆԱԽԱԳԾԻ ԸՆԴՈՒՆՄԱՆ ԱՆՀՐԱԺԵՇՏՈՒԹՅԱՆ ՎԵՐԱԲԵՐՅԱԼ</w:t>
      </w:r>
    </w:p>
    <w:p w:rsidR="00C766C2" w:rsidRPr="00911B3B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8D57BF" w:rsidRPr="00911B3B" w:rsidRDefault="00C766C2" w:rsidP="008D57BF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911B3B">
        <w:rPr>
          <w:rFonts w:ascii="GHEA Grapalat" w:hAnsi="GHEA Grapalat"/>
          <w:b/>
          <w:bCs/>
          <w:lang w:val="hy-AM"/>
        </w:rPr>
        <w:t>1</w:t>
      </w:r>
      <w:r w:rsidRPr="00911B3B">
        <w:rPr>
          <w:rFonts w:ascii="Cambria Math" w:eastAsia="MS Mincho" w:hAnsi="Cambria Math" w:cs="Cambria Math"/>
          <w:b/>
          <w:bCs/>
          <w:lang w:val="hy-AM"/>
        </w:rPr>
        <w:t>․</w:t>
      </w:r>
      <w:r w:rsidRPr="00911B3B">
        <w:rPr>
          <w:rFonts w:ascii="GHEA Grapalat" w:hAnsi="GHEA Grapalat"/>
          <w:b/>
          <w:bCs/>
          <w:lang w:val="hy-AM"/>
        </w:rPr>
        <w:t xml:space="preserve"> </w:t>
      </w:r>
      <w:r w:rsidRPr="00911B3B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Pr="00911B3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D57BF" w:rsidRPr="00911B3B">
        <w:rPr>
          <w:rFonts w:ascii="GHEA Grapalat" w:hAnsi="GHEA Grapalat"/>
          <w:shd w:val="clear" w:color="auto" w:fill="FFFFFF"/>
          <w:lang w:val="hy-AM"/>
        </w:rPr>
        <w:t xml:space="preserve">Օրենքի </w:t>
      </w:r>
      <w:r w:rsidRPr="00911B3B">
        <w:rPr>
          <w:rFonts w:ascii="GHEA Grapalat" w:hAnsi="GHEA Grapalat"/>
          <w:shd w:val="clear" w:color="auto" w:fill="FFFFFF"/>
          <w:lang w:val="hy-AM"/>
        </w:rPr>
        <w:t>ն</w:t>
      </w:r>
      <w:r w:rsidRPr="00911B3B">
        <w:rPr>
          <w:rFonts w:ascii="GHEA Grapalat" w:hAnsi="GHEA Grapalat" w:cs="Arian AMU"/>
          <w:shd w:val="clear" w:color="auto" w:fill="FFFFFF"/>
          <w:lang w:val="hy-AM"/>
        </w:rPr>
        <w:t xml:space="preserve">ախագծի նպատակը </w:t>
      </w:r>
      <w:r w:rsidR="0057322E" w:rsidRPr="00911B3B">
        <w:rPr>
          <w:rFonts w:ascii="GHEA Grapalat" w:hAnsi="GHEA Grapalat" w:cs="Arian AMU"/>
          <w:shd w:val="clear" w:color="auto" w:fill="FFFFFF"/>
          <w:lang w:val="hy-AM"/>
        </w:rPr>
        <w:t xml:space="preserve">Հայաստանի Հանրապետության տարածքից ԵՏՄ անդամ պետություն </w:t>
      </w:r>
      <w:r w:rsidR="008D57BF" w:rsidRPr="00911B3B">
        <w:rPr>
          <w:rFonts w:ascii="GHEA Grapalat" w:hAnsi="GHEA Grapalat" w:cs="Arian AMU"/>
          <w:shd w:val="clear" w:color="auto" w:fill="FFFFFF"/>
          <w:lang w:val="hy-AM"/>
        </w:rPr>
        <w:t>օդային տրանսպորտով Կառավարության սահմանած ցանկում ներառված զգայուն</w:t>
      </w:r>
      <w:r w:rsidR="0057322E" w:rsidRPr="00911B3B">
        <w:rPr>
          <w:rFonts w:ascii="GHEA Grapalat" w:hAnsi="GHEA Grapalat" w:cs="Arian AMU"/>
          <w:shd w:val="clear" w:color="auto" w:fill="FFFFFF"/>
          <w:lang w:val="hy-AM"/>
        </w:rPr>
        <w:t xml:space="preserve"> ապրանք</w:t>
      </w:r>
      <w:r w:rsidR="008D57BF" w:rsidRPr="00911B3B">
        <w:rPr>
          <w:rFonts w:ascii="GHEA Grapalat" w:hAnsi="GHEA Grapalat" w:cs="Arian AMU"/>
          <w:shd w:val="clear" w:color="auto" w:fill="FFFFFF"/>
          <w:lang w:val="hy-AM"/>
        </w:rPr>
        <w:t xml:space="preserve">ատեսակների՝ առանց համապատասխան թույլտվությունների </w:t>
      </w:r>
      <w:r w:rsidR="00A67323" w:rsidRPr="00911B3B">
        <w:rPr>
          <w:rFonts w:ascii="GHEA Grapalat" w:hAnsi="GHEA Grapalat" w:cs="Arian AMU"/>
          <w:shd w:val="clear" w:color="auto" w:fill="FFFFFF"/>
          <w:lang w:val="hy-AM"/>
        </w:rPr>
        <w:t xml:space="preserve">արտահանման </w:t>
      </w:r>
      <w:r w:rsidR="008D57BF" w:rsidRPr="00911B3B">
        <w:rPr>
          <w:rFonts w:ascii="GHEA Grapalat" w:hAnsi="GHEA Grapalat" w:cs="Arian AMU"/>
          <w:shd w:val="clear" w:color="auto" w:fill="FFFFFF"/>
          <w:lang w:val="hy-AM"/>
        </w:rPr>
        <w:t xml:space="preserve"> դեպքում պատասխանատվության նորմերի սահմանումն է</w:t>
      </w:r>
      <w:r w:rsidRPr="00911B3B">
        <w:rPr>
          <w:rFonts w:ascii="GHEA Grapalat" w:hAnsi="GHEA Grapalat" w:cs="Arian AMU"/>
          <w:shd w:val="clear" w:color="auto" w:fill="FFFFFF"/>
          <w:lang w:val="hy-AM"/>
        </w:rPr>
        <w:t>:</w:t>
      </w:r>
    </w:p>
    <w:p w:rsidR="00746B66" w:rsidRPr="00911B3B" w:rsidRDefault="00C766C2" w:rsidP="00746B66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911B3B">
        <w:rPr>
          <w:rFonts w:ascii="GHEA Grapalat" w:hAnsi="GHEA Grapalat"/>
          <w:b/>
          <w:bCs/>
          <w:lang w:val="hy-AM"/>
        </w:rPr>
        <w:t>2</w:t>
      </w:r>
      <w:r w:rsidR="006F550E" w:rsidRPr="00911B3B">
        <w:rPr>
          <w:rFonts w:ascii="GHEA Grapalat" w:hAnsi="GHEA Grapalat"/>
          <w:b/>
          <w:bCs/>
          <w:lang w:val="hy-AM"/>
        </w:rPr>
        <w:t>.</w:t>
      </w:r>
      <w:r w:rsidRPr="00911B3B">
        <w:rPr>
          <w:rFonts w:ascii="GHEA Grapalat" w:hAnsi="GHEA Grapalat"/>
          <w:b/>
          <w:bCs/>
          <w:lang w:val="hy-AM"/>
        </w:rPr>
        <w:t xml:space="preserve"> </w:t>
      </w:r>
      <w:r w:rsidRPr="00911B3B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911B3B">
        <w:rPr>
          <w:rFonts w:ascii="GHEA Grapalat" w:hAnsi="GHEA Grapalat" w:cs="Sylfaen"/>
          <w:b/>
          <w:lang w:val="hy-AM"/>
        </w:rPr>
        <w:t>և</w:t>
      </w:r>
      <w:r w:rsidRPr="00911B3B">
        <w:rPr>
          <w:rFonts w:ascii="GHEA Grapalat" w:hAnsi="GHEA Grapalat" w:cs="Sylfaen"/>
          <w:b/>
          <w:lang w:val="fr-FR"/>
        </w:rPr>
        <w:t xml:space="preserve"> առկա խնդիրները.</w:t>
      </w:r>
    </w:p>
    <w:p w:rsidR="008D57BF" w:rsidRPr="00911B3B" w:rsidRDefault="00B045F3" w:rsidP="00746B66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911B3B">
        <w:rPr>
          <w:rFonts w:ascii="GHEA Grapalat" w:hAnsi="GHEA Grapalat"/>
          <w:sz w:val="21"/>
          <w:szCs w:val="21"/>
          <w:lang w:val="hy-AM"/>
        </w:rPr>
        <w:t>«</w:t>
      </w:r>
      <w:r w:rsidRPr="00911B3B">
        <w:rPr>
          <w:rFonts w:ascii="GHEA Grapalat" w:hAnsi="GHEA Grapalat"/>
          <w:color w:val="000000"/>
          <w:lang w:val="hy-AM"/>
        </w:rPr>
        <w:t>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մասին» 2010 թվականի ապրիլի 8-ի ՀՕ-42-Ն օրենք</w:t>
      </w:r>
      <w:r w:rsidR="008D57BF" w:rsidRPr="00911B3B">
        <w:rPr>
          <w:rFonts w:ascii="GHEA Grapalat" w:hAnsi="GHEA Grapalat"/>
          <w:color w:val="000000"/>
          <w:lang w:val="hy-AM"/>
        </w:rPr>
        <w:t xml:space="preserve">ով </w:t>
      </w:r>
      <w:r w:rsidRPr="00911B3B">
        <w:rPr>
          <w:rFonts w:ascii="GHEA Grapalat" w:hAnsi="GHEA Grapalat"/>
          <w:color w:val="000000"/>
          <w:lang w:val="hy-AM"/>
        </w:rPr>
        <w:t>Կառավարությ</w:t>
      </w:r>
      <w:r w:rsidR="008D57BF" w:rsidRPr="00911B3B">
        <w:rPr>
          <w:rFonts w:ascii="GHEA Grapalat" w:hAnsi="GHEA Grapalat"/>
          <w:color w:val="000000"/>
          <w:lang w:val="hy-AM"/>
        </w:rPr>
        <w:t xml:space="preserve">անը վերապահված </w:t>
      </w:r>
      <w:r w:rsidR="00746B66" w:rsidRPr="00911B3B">
        <w:rPr>
          <w:rFonts w:ascii="GHEA Grapalat" w:hAnsi="GHEA Grapalat"/>
          <w:color w:val="000000"/>
          <w:lang w:val="hy-AM"/>
        </w:rPr>
        <w:t>է</w:t>
      </w:r>
      <w:r w:rsidR="008D57BF" w:rsidRPr="00911B3B">
        <w:rPr>
          <w:rFonts w:ascii="GHEA Grapalat" w:hAnsi="GHEA Grapalat"/>
          <w:color w:val="000000"/>
          <w:lang w:val="hy-AM"/>
        </w:rPr>
        <w:t xml:space="preserve"> լիազորող նորմեր </w:t>
      </w:r>
      <w:r w:rsidR="00E31B15" w:rsidRPr="00911B3B">
        <w:rPr>
          <w:rFonts w:ascii="GHEA Grapalat" w:hAnsi="GHEA Grapalat"/>
          <w:color w:val="000000"/>
          <w:lang w:val="hy-AM"/>
        </w:rPr>
        <w:t>սահմանել</w:t>
      </w:r>
      <w:r w:rsidR="00746B66" w:rsidRPr="00911B3B">
        <w:rPr>
          <w:rFonts w:ascii="GHEA Grapalat" w:hAnsi="GHEA Grapalat"/>
          <w:color w:val="000000"/>
          <w:lang w:val="hy-AM"/>
        </w:rPr>
        <w:t xml:space="preserve">ու </w:t>
      </w:r>
      <w:r w:rsidR="00E31B15" w:rsidRPr="00911B3B">
        <w:rPr>
          <w:rFonts w:ascii="GHEA Grapalat" w:hAnsi="GHEA Grapalat"/>
          <w:color w:val="000000"/>
          <w:lang w:val="hy-AM"/>
        </w:rPr>
        <w:t xml:space="preserve">այն զգայուն </w:t>
      </w:r>
      <w:r w:rsidRPr="00911B3B">
        <w:rPr>
          <w:rFonts w:ascii="GHEA Grapalat" w:hAnsi="GHEA Grapalat"/>
          <w:color w:val="000000"/>
          <w:lang w:val="hy-AM"/>
        </w:rPr>
        <w:t xml:space="preserve">ապրանքատեսակների ցանկը,  որոնք որոշակի վերափոխման արդյունքում կարող են հանդիսանալ </w:t>
      </w:r>
      <w:r w:rsidR="00E31B15" w:rsidRPr="00911B3B">
        <w:rPr>
          <w:rFonts w:ascii="GHEA Grapalat" w:hAnsi="GHEA Grapalat"/>
          <w:color w:val="000000"/>
          <w:lang w:val="hy-AM"/>
        </w:rPr>
        <w:t xml:space="preserve">այդ </w:t>
      </w:r>
      <w:r w:rsidRPr="00911B3B">
        <w:rPr>
          <w:rFonts w:ascii="GHEA Grapalat" w:hAnsi="GHEA Grapalat"/>
          <w:color w:val="000000"/>
          <w:lang w:val="hy-AM"/>
        </w:rPr>
        <w:t>օրենքի իմաստով հսկվող ապրանքներ</w:t>
      </w:r>
      <w:r w:rsidR="00E31B15" w:rsidRPr="00911B3B">
        <w:rPr>
          <w:rFonts w:ascii="GHEA Grapalat" w:hAnsi="GHEA Grapalat"/>
          <w:color w:val="000000"/>
          <w:lang w:val="hy-AM"/>
        </w:rPr>
        <w:t>։</w:t>
      </w:r>
      <w:r w:rsidR="008D57BF" w:rsidRPr="00911B3B">
        <w:rPr>
          <w:rFonts w:ascii="GHEA Grapalat" w:hAnsi="GHEA Grapalat"/>
          <w:color w:val="000000"/>
          <w:lang w:val="hy-AM"/>
        </w:rPr>
        <w:t xml:space="preserve"> Ընդ որում, զգայուն համարվող </w:t>
      </w:r>
      <w:r w:rsidR="008D57BF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այդ ապրանքների արտահանումը Հայաստանի Հանրապետությունից կամ դրանց տարանցիկ փոխադրումը, անկախ այն հանգամանքից տվյալ պահին հանդիսանում են հսկվող ապրանքներ թե ոչ, պետք է իրականացվեն օրենքով և դրանից բխող այլ իրավական ակտերով սահմանված ընթացակարգերով տրամադրված թույլտվության հիման վրա:</w:t>
      </w:r>
    </w:p>
    <w:p w:rsidR="00746B66" w:rsidRPr="00911B3B" w:rsidRDefault="00B045F3" w:rsidP="00746B66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ՀՀ կառավարության 2023 թվականի մայիսի 25-ի N808-Ն որոշմամբ </w:t>
      </w:r>
      <w:r w:rsidR="005C6B81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սահմանված</w:t>
      </w: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են Հայաստանի Հանրապետության ազգային անվտանգության տեսանկյունից զգայուն այն ապրանքների ցանկը, որոնք որոշակի վերափոխման արդյունքում կարող են հանդիսանալ օրենքի իմաստով հսկվող ապրանքներ</w:t>
      </w:r>
      <w:r w:rsidR="008D57BF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։</w:t>
      </w:r>
    </w:p>
    <w:p w:rsidR="005D4789" w:rsidRPr="00911B3B" w:rsidRDefault="008D57BF" w:rsidP="005D4789">
      <w:pPr>
        <w:spacing w:line="360" w:lineRule="auto"/>
        <w:ind w:firstLine="426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տարածքից ԵՏՄ անդամ պետությունների օդային տրանսպորտով</w:t>
      </w:r>
      <w:r w:rsidR="00746B66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ԵՏՄ ապրանքի կարգավիճակ ունեցող </w:t>
      </w: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ապրանքների արտահանման դեպքում մաքսային</w:t>
      </w:r>
      <w:r w:rsidR="00746B66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որևէ</w:t>
      </w: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ընթացակարգով ձևակերպումներ չեն կատարվում, և Կառավարության սահմանած զգայուն ապրանքատեսակների </w:t>
      </w:r>
      <w:r w:rsidR="00746B66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ցանկում ընդգրկված </w:t>
      </w:r>
      <w:r w:rsidR="00746B66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 xml:space="preserve">ապրանքների </w:t>
      </w: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արտահանումների մասով </w:t>
      </w:r>
      <w:r w:rsidR="00746B66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հսկողական միջոցառումների իրականացման շրջանակներում անհրաժեշտություն է առաջանում սահմանելու պատասխանատվության դրույթներ առանց </w:t>
      </w: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համապատասխան</w:t>
      </w:r>
      <w:r w:rsidR="00746B66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թույլատվական փաստաթղթերի այդ ապրանքները Հայաստանի Հանրապետության տարածքից ԵՏՄ անդամ պետության տարածք արտահանելու համար։</w:t>
      </w:r>
    </w:p>
    <w:p w:rsidR="005D4789" w:rsidRPr="00911B3B" w:rsidRDefault="00C766C2" w:rsidP="000636A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911B3B">
        <w:rPr>
          <w:rFonts w:ascii="GHEA Grapalat" w:hAnsi="GHEA Grapalat"/>
          <w:b/>
          <w:lang w:val="hy-AM"/>
        </w:rPr>
        <w:t>3</w:t>
      </w:r>
      <w:r w:rsidRPr="00911B3B">
        <w:rPr>
          <w:rFonts w:ascii="Cambria Math" w:eastAsia="MS Mincho" w:hAnsi="Cambria Math" w:cs="Cambria Math"/>
          <w:b/>
          <w:lang w:val="hy-AM"/>
        </w:rPr>
        <w:t>․</w:t>
      </w:r>
      <w:r w:rsidRPr="00911B3B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911B3B">
        <w:rPr>
          <w:rFonts w:ascii="GHEA Grapalat" w:hAnsi="GHEA Grapalat"/>
          <w:b/>
          <w:lang w:val="fr-FR"/>
        </w:rPr>
        <w:t xml:space="preserve">. </w:t>
      </w:r>
      <w:r w:rsidRPr="00911B3B">
        <w:rPr>
          <w:rFonts w:ascii="GHEA Grapalat" w:hAnsi="GHEA Grapalat"/>
          <w:lang w:val="hy-AM"/>
        </w:rPr>
        <w:t>Նախագծով առաջարկվում է</w:t>
      </w:r>
      <w:r w:rsidR="00697FEE" w:rsidRPr="00911B3B">
        <w:rPr>
          <w:rFonts w:ascii="Cambria Math" w:hAnsi="Cambria Math" w:cs="Cambria Math"/>
          <w:lang w:val="hy-AM"/>
        </w:rPr>
        <w:t>․</w:t>
      </w:r>
      <w:r w:rsidR="00697FEE" w:rsidRPr="00911B3B">
        <w:rPr>
          <w:rFonts w:ascii="GHEA Grapalat" w:hAnsi="GHEA Grapalat"/>
          <w:lang w:val="hy-AM"/>
        </w:rPr>
        <w:t xml:space="preserve"> </w:t>
      </w:r>
    </w:p>
    <w:p w:rsidR="005D4789" w:rsidRPr="00911B3B" w:rsidRDefault="005D4789" w:rsidP="000636A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1B3B">
        <w:rPr>
          <w:rFonts w:ascii="GHEA Grapalat" w:hAnsi="GHEA Grapalat"/>
          <w:lang w:val="hy-AM"/>
        </w:rPr>
        <w:t xml:space="preserve">1) </w:t>
      </w: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 կողմից սահմանված ցանկում ընդգրկված զգայուն ապրանքներ</w:t>
      </w:r>
      <w:r w:rsidR="00697FEE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ն՝</w:t>
      </w:r>
      <w:r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առանց այդ ապրանքների արտահանման վերաբերյալ օրենքով և դրանից բխող այլ իրավական ակտերով սահմանված ընթացակարգերով տրամադրման ենթակա թույլատվական փաստաթղթերի </w:t>
      </w:r>
      <w:r w:rsidRPr="00911B3B">
        <w:rPr>
          <w:rFonts w:ascii="GHEA Grapalat" w:hAnsi="GHEA Grapalat"/>
          <w:color w:val="000000"/>
          <w:lang w:val="hy-AM"/>
        </w:rPr>
        <w:t xml:space="preserve">(այդ թվում՝ </w:t>
      </w:r>
      <w:r w:rsidRPr="00911B3B">
        <w:rPr>
          <w:rFonts w:ascii="GHEA Grapalat" w:hAnsi="GHEA Grapalat" w:cs="GHEA Grapalat"/>
          <w:color w:val="000000"/>
          <w:lang w:val="hy-AM"/>
        </w:rPr>
        <w:t>արգելքների</w:t>
      </w:r>
      <w:r w:rsidRPr="00911B3B">
        <w:rPr>
          <w:rFonts w:ascii="GHEA Grapalat" w:hAnsi="GHEA Grapalat"/>
          <w:color w:val="000000"/>
          <w:lang w:val="hy-AM"/>
        </w:rPr>
        <w:t xml:space="preserve"> </w:t>
      </w:r>
      <w:r w:rsidRPr="00911B3B">
        <w:rPr>
          <w:rFonts w:ascii="GHEA Grapalat" w:hAnsi="GHEA Grapalat" w:cs="GHEA Grapalat"/>
          <w:color w:val="000000"/>
          <w:lang w:val="hy-AM"/>
        </w:rPr>
        <w:t>և</w:t>
      </w:r>
      <w:r w:rsidRPr="00911B3B">
        <w:rPr>
          <w:rFonts w:ascii="GHEA Grapalat" w:hAnsi="GHEA Grapalat"/>
          <w:color w:val="000000"/>
          <w:lang w:val="hy-AM"/>
        </w:rPr>
        <w:t xml:space="preserve"> </w:t>
      </w:r>
      <w:r w:rsidRPr="00911B3B">
        <w:rPr>
          <w:rFonts w:ascii="GHEA Grapalat" w:hAnsi="GHEA Grapalat" w:cs="GHEA Grapalat"/>
          <w:color w:val="000000"/>
          <w:lang w:val="hy-AM"/>
        </w:rPr>
        <w:t>սահմանափակումների</w:t>
      </w:r>
      <w:r w:rsidRPr="00911B3B">
        <w:rPr>
          <w:rFonts w:ascii="GHEA Grapalat" w:hAnsi="GHEA Grapalat"/>
          <w:color w:val="000000"/>
          <w:lang w:val="hy-AM"/>
        </w:rPr>
        <w:t xml:space="preserve">, </w:t>
      </w:r>
      <w:r w:rsidRPr="00911B3B">
        <w:rPr>
          <w:rFonts w:ascii="GHEA Grapalat" w:hAnsi="GHEA Grapalat" w:cs="GHEA Grapalat"/>
          <w:color w:val="000000"/>
          <w:lang w:val="hy-AM"/>
        </w:rPr>
        <w:t>ոչ</w:t>
      </w:r>
      <w:r w:rsidRPr="00911B3B">
        <w:rPr>
          <w:rFonts w:ascii="GHEA Grapalat" w:hAnsi="GHEA Grapalat"/>
          <w:color w:val="000000"/>
          <w:lang w:val="hy-AM"/>
        </w:rPr>
        <w:t xml:space="preserve"> </w:t>
      </w:r>
      <w:r w:rsidRPr="00911B3B">
        <w:rPr>
          <w:rFonts w:ascii="GHEA Grapalat" w:hAnsi="GHEA Grapalat" w:cs="GHEA Grapalat"/>
          <w:color w:val="000000"/>
          <w:lang w:val="hy-AM"/>
        </w:rPr>
        <w:t>սակագնային</w:t>
      </w:r>
      <w:r w:rsidRPr="00911B3B">
        <w:rPr>
          <w:rFonts w:ascii="GHEA Grapalat" w:hAnsi="GHEA Grapalat"/>
          <w:color w:val="000000"/>
          <w:lang w:val="hy-AM"/>
        </w:rPr>
        <w:t xml:space="preserve"> </w:t>
      </w:r>
      <w:r w:rsidRPr="00911B3B">
        <w:rPr>
          <w:rFonts w:ascii="GHEA Grapalat" w:hAnsi="GHEA Grapalat" w:cs="GHEA Grapalat"/>
          <w:color w:val="000000"/>
          <w:lang w:val="hy-AM"/>
        </w:rPr>
        <w:t>կարգավորման</w:t>
      </w:r>
      <w:r w:rsidRPr="00911B3B">
        <w:rPr>
          <w:rFonts w:ascii="GHEA Grapalat" w:hAnsi="GHEA Grapalat"/>
          <w:color w:val="000000"/>
          <w:lang w:val="hy-AM"/>
        </w:rPr>
        <w:t xml:space="preserve"> </w:t>
      </w:r>
      <w:r w:rsidRPr="00911B3B">
        <w:rPr>
          <w:rFonts w:ascii="GHEA Grapalat" w:hAnsi="GHEA Grapalat" w:cs="GHEA Grapalat"/>
          <w:color w:val="000000"/>
          <w:lang w:val="hy-AM"/>
        </w:rPr>
        <w:t>միջոցների</w:t>
      </w:r>
      <w:r w:rsidRPr="00911B3B">
        <w:rPr>
          <w:rFonts w:ascii="GHEA Grapalat" w:hAnsi="GHEA Grapalat"/>
          <w:color w:val="000000"/>
          <w:lang w:val="hy-AM"/>
        </w:rPr>
        <w:t xml:space="preserve"> </w:t>
      </w:r>
      <w:r w:rsidRPr="00911B3B">
        <w:rPr>
          <w:rFonts w:ascii="GHEA Grapalat" w:hAnsi="GHEA Grapalat" w:cs="GHEA Grapalat"/>
          <w:color w:val="000000"/>
          <w:lang w:val="hy-AM"/>
        </w:rPr>
        <w:t>շրջանցմամբ</w:t>
      </w:r>
      <w:r w:rsidRPr="00911B3B">
        <w:rPr>
          <w:rFonts w:ascii="GHEA Grapalat" w:hAnsi="GHEA Grapalat"/>
          <w:color w:val="000000"/>
          <w:lang w:val="hy-AM"/>
        </w:rPr>
        <w:t>)</w:t>
      </w:r>
      <w:r w:rsidR="00697FEE" w:rsidRPr="00911B3B">
        <w:rPr>
          <w:rFonts w:ascii="GHEA Grapalat" w:hAnsi="GHEA Grapalat"/>
          <w:color w:val="000000"/>
          <w:lang w:val="hy-AM"/>
        </w:rPr>
        <w:t>,</w:t>
      </w:r>
      <w:r w:rsidRPr="00911B3B">
        <w:rPr>
          <w:rFonts w:ascii="GHEA Grapalat" w:hAnsi="GHEA Grapalat"/>
          <w:color w:val="000000"/>
          <w:lang w:val="hy-AM"/>
        </w:rPr>
        <w:t xml:space="preserve"> </w:t>
      </w:r>
      <w:r w:rsidR="00697FEE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տարածքից օդային տրանսպորտով Եվրասիական տնտեսական միության անդամ </w:t>
      </w:r>
      <w:r w:rsidR="00697FEE" w:rsidRPr="00911B3B">
        <w:rPr>
          <w:rFonts w:ascii="GHEA Grapalat" w:hAnsi="GHEA Grapalat"/>
          <w:color w:val="000000"/>
          <w:lang w:val="hy-AM"/>
        </w:rPr>
        <w:t xml:space="preserve">պետություններ արտահանելու (այդ թվում` արտահանմանն ուղղված գործողությունների կատարելու)  դեպքերի համար կիրառել վարչական պատասխանատվություն, </w:t>
      </w:r>
    </w:p>
    <w:p w:rsidR="00697FEE" w:rsidRPr="00911B3B" w:rsidRDefault="005D4789" w:rsidP="00697F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1B3B">
        <w:rPr>
          <w:rFonts w:ascii="GHEA Grapalat" w:hAnsi="GHEA Grapalat"/>
          <w:color w:val="000000"/>
          <w:lang w:val="hy-AM"/>
        </w:rPr>
        <w:t>2)</w:t>
      </w:r>
      <w:r w:rsidR="00697FEE" w:rsidRPr="00911B3B">
        <w:rPr>
          <w:rFonts w:ascii="GHEA Grapalat" w:hAnsi="GHEA Grapalat"/>
          <w:color w:val="000000"/>
          <w:lang w:val="hy-AM"/>
        </w:rPr>
        <w:t xml:space="preserve"> </w:t>
      </w:r>
      <w:r w:rsidR="00BA5200" w:rsidRPr="00BA5200">
        <w:rPr>
          <w:rFonts w:ascii="GHEA Grapalat" w:hAnsi="GHEA Grapalat"/>
          <w:color w:val="000000"/>
          <w:lang w:val="hy-AM"/>
        </w:rPr>
        <w:t>տուգանքի նշանակում` ապրանքի արժեքի 50 տոկոսի չափով, բայց ոչ պակաս նվազագույն աշխատավարձի 1000-ապատիկը՝ իրավախախտման արձանագրման պահին իրավախախտման առարկա հանդիսացող ապրանքների առկայության դեպքում դրանց բռնագրավմամբ</w:t>
      </w:r>
      <w:r w:rsidR="00C1639E" w:rsidRPr="00911B3B">
        <w:rPr>
          <w:rFonts w:ascii="GHEA Grapalat" w:hAnsi="GHEA Grapalat"/>
          <w:color w:val="000000"/>
          <w:lang w:val="hy-AM"/>
        </w:rPr>
        <w:t>,</w:t>
      </w:r>
    </w:p>
    <w:p w:rsidR="00C1639E" w:rsidRPr="00911B3B" w:rsidRDefault="00697FEE" w:rsidP="00C16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11B3B">
        <w:rPr>
          <w:rFonts w:ascii="GHEA Grapalat" w:hAnsi="GHEA Grapalat"/>
          <w:color w:val="000000"/>
          <w:lang w:val="hy-AM"/>
        </w:rPr>
        <w:t xml:space="preserve">3) </w:t>
      </w:r>
      <w:r w:rsidR="0014445E" w:rsidRPr="00911B3B">
        <w:rPr>
          <w:rFonts w:ascii="GHEA Grapalat" w:hAnsi="GHEA Grapalat"/>
          <w:color w:val="000000"/>
          <w:lang w:val="hy-AM"/>
        </w:rPr>
        <w:t>նախատեսվող վարչական իրավախախտման վերաբերյալ գործերը քննում են մաքսային և հարկային մարմինների կողմից։</w:t>
      </w:r>
    </w:p>
    <w:p w:rsidR="00C766C2" w:rsidRPr="00911B3B" w:rsidRDefault="00C766C2" w:rsidP="00C16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911B3B">
        <w:rPr>
          <w:rFonts w:ascii="GHEA Grapalat" w:hAnsi="GHEA Grapalat" w:cs="Sylfaen"/>
          <w:b/>
          <w:lang w:val="hy-AM"/>
        </w:rPr>
        <w:t>4.</w:t>
      </w:r>
      <w:r w:rsidRPr="00911B3B">
        <w:rPr>
          <w:rFonts w:ascii="GHEA Grapalat" w:hAnsi="GHEA Grapalat" w:cs="Sylfaen"/>
          <w:b/>
          <w:lang w:val="fr-FR"/>
        </w:rPr>
        <w:t xml:space="preserve"> Կարգավորման առարկան.</w:t>
      </w:r>
      <w:r w:rsidRPr="00911B3B">
        <w:rPr>
          <w:rFonts w:ascii="GHEA Grapalat" w:hAnsi="GHEA Grapalat"/>
          <w:lang w:val="fr-FR"/>
        </w:rPr>
        <w:t xml:space="preserve"> Նախագծի կարգավորման առարկան </w:t>
      </w:r>
      <w:r w:rsidR="001C4582" w:rsidRPr="00911B3B">
        <w:rPr>
          <w:rFonts w:ascii="GHEA Grapalat" w:hAnsi="GHEA Grapalat" w:cs="Arian AMU"/>
          <w:shd w:val="clear" w:color="auto" w:fill="FFFFFF"/>
          <w:lang w:val="hy-AM"/>
        </w:rPr>
        <w:t xml:space="preserve">Հայաստանի Հանրապետության տարածքից ԵՏՄ անդամ պետություն օդային տրանսպորտով Կառավարության սահմանած ցանկում ներառված զգայուն ապրանքատեսակների՝ առանց համապատասխան թույլտվությունների արտահանման  դեպքում պատասխանատվության նորմերի </w:t>
      </w:r>
      <w:r w:rsidRPr="00911B3B">
        <w:rPr>
          <w:rFonts w:ascii="GHEA Grapalat" w:hAnsi="GHEA Grapalat" w:cs="Arian AMU"/>
          <w:shd w:val="clear" w:color="auto" w:fill="FFFFFF"/>
          <w:lang w:val="hy-AM"/>
        </w:rPr>
        <w:t>սահմանումն է:</w:t>
      </w:r>
    </w:p>
    <w:p w:rsidR="00270F9D" w:rsidRPr="00911B3B" w:rsidRDefault="00C766C2" w:rsidP="00270F9D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911B3B">
        <w:rPr>
          <w:rFonts w:ascii="GHEA Grapalat" w:hAnsi="GHEA Grapalat"/>
          <w:b/>
          <w:bCs/>
          <w:lang w:val="hy-AM"/>
        </w:rPr>
        <w:t xml:space="preserve">5. </w:t>
      </w:r>
      <w:r w:rsidRPr="00911B3B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5E0893" w:rsidRPr="00911B3B" w:rsidRDefault="005E0893" w:rsidP="0037277C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911B3B">
        <w:rPr>
          <w:rFonts w:ascii="GHEA Grapalat" w:hAnsi="GHEA Grapalat"/>
          <w:lang w:val="hy-AM"/>
        </w:rPr>
        <w:lastRenderedPageBreak/>
        <w:t xml:space="preserve">Նախագծի ընդունումը չի բխում Հայաստանի վերափոխման ռազմավարություն 2050, Կառավարության 2021-2026թթ. ծրագրից, ոլորտային և/կամ այլ ռազմավարություններից: </w:t>
      </w:r>
    </w:p>
    <w:p w:rsidR="0037277C" w:rsidRPr="00911B3B" w:rsidRDefault="0037277C" w:rsidP="0037277C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911B3B">
        <w:rPr>
          <w:rFonts w:ascii="GHEA Grapalat" w:hAnsi="GHEA Grapalat"/>
          <w:b/>
          <w:lang w:val="hy-AM"/>
        </w:rPr>
        <w:t>6.</w:t>
      </w:r>
      <w:r w:rsidRPr="00911B3B">
        <w:rPr>
          <w:rFonts w:ascii="GHEA Grapalat" w:hAnsi="GHEA Grapalat"/>
          <w:b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37277C" w:rsidRPr="00911B3B" w:rsidRDefault="0037277C" w:rsidP="003727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911B3B">
        <w:rPr>
          <w:rFonts w:ascii="GHEA Grapalat" w:hAnsi="GHEA Grapalat"/>
          <w:lang w:val="hy-AM"/>
        </w:rPr>
        <w:t>Նախագծի ընդունման կապակցությամբ լրացուցիչ ֆինանսական միջոցների անհրաժեշտություն, պետական բյուջեի եկամուտնե</w:t>
      </w:r>
      <w:r w:rsidR="00E81F39" w:rsidRPr="00911B3B">
        <w:rPr>
          <w:rFonts w:ascii="GHEA Grapalat" w:hAnsi="GHEA Grapalat"/>
          <w:lang w:val="hy-AM"/>
        </w:rPr>
        <w:t>րում և ծախսերում էական փոփոխութ</w:t>
      </w:r>
      <w:r w:rsidRPr="00911B3B">
        <w:rPr>
          <w:rFonts w:ascii="GHEA Grapalat" w:hAnsi="GHEA Grapalat"/>
          <w:lang w:val="hy-AM"/>
        </w:rPr>
        <w:t>յուններ չի նախատեսվում։</w:t>
      </w:r>
    </w:p>
    <w:p w:rsidR="00A61D0C" w:rsidRPr="00911B3B" w:rsidRDefault="0037277C" w:rsidP="009C20EC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911B3B">
        <w:rPr>
          <w:rFonts w:ascii="GHEA Grapalat" w:eastAsia="MS Mincho" w:hAnsi="GHEA Grapalat" w:cs="MS Mincho"/>
          <w:b/>
          <w:bCs/>
          <w:lang w:val="hy-AM"/>
        </w:rPr>
        <w:t>7</w:t>
      </w:r>
      <w:r w:rsidR="00A16B2B" w:rsidRPr="00911B3B">
        <w:rPr>
          <w:rFonts w:ascii="GHEA Grapalat" w:eastAsia="MS Mincho" w:hAnsi="GHEA Grapalat" w:cs="MS Mincho"/>
          <w:b/>
          <w:bCs/>
          <w:lang w:val="hy-AM"/>
        </w:rPr>
        <w:t>.</w:t>
      </w:r>
      <w:r w:rsidR="00C766C2" w:rsidRPr="00911B3B">
        <w:rPr>
          <w:rFonts w:ascii="GHEA Grapalat" w:hAnsi="GHEA Grapalat"/>
          <w:bCs/>
          <w:lang w:val="hy-AM"/>
        </w:rPr>
        <w:t xml:space="preserve"> </w:t>
      </w:r>
      <w:r w:rsidR="00C766C2" w:rsidRPr="00911B3B">
        <w:rPr>
          <w:rFonts w:ascii="GHEA Grapalat" w:hAnsi="GHEA Grapalat" w:cs="GHEA Grapalat"/>
          <w:b/>
          <w:lang w:val="hy-AM"/>
        </w:rPr>
        <w:t>Նախագծի</w:t>
      </w:r>
      <w:r w:rsidR="00C766C2" w:rsidRPr="00911B3B">
        <w:rPr>
          <w:rFonts w:ascii="GHEA Grapalat" w:hAnsi="GHEA Grapalat" w:cs="GHEA Grapalat"/>
          <w:b/>
          <w:lang w:val="fr-FR"/>
        </w:rPr>
        <w:t xml:space="preserve"> </w:t>
      </w:r>
      <w:r w:rsidR="00C766C2" w:rsidRPr="00911B3B">
        <w:rPr>
          <w:rFonts w:ascii="GHEA Grapalat" w:hAnsi="GHEA Grapalat" w:cs="GHEA Grapalat"/>
          <w:b/>
          <w:lang w:val="hy-AM"/>
        </w:rPr>
        <w:t>մշակման</w:t>
      </w:r>
      <w:r w:rsidR="00C766C2" w:rsidRPr="00911B3B">
        <w:rPr>
          <w:rFonts w:ascii="GHEA Grapalat" w:hAnsi="GHEA Grapalat" w:cs="GHEA Grapalat"/>
          <w:b/>
          <w:lang w:val="fr-FR"/>
        </w:rPr>
        <w:t xml:space="preserve"> </w:t>
      </w:r>
      <w:r w:rsidR="00C766C2" w:rsidRPr="00911B3B">
        <w:rPr>
          <w:rFonts w:ascii="GHEA Grapalat" w:hAnsi="GHEA Grapalat" w:cs="GHEA Grapalat"/>
          <w:b/>
          <w:lang w:val="hy-AM"/>
        </w:rPr>
        <w:t>գործընթացում</w:t>
      </w:r>
      <w:r w:rsidR="00C766C2" w:rsidRPr="00911B3B">
        <w:rPr>
          <w:rFonts w:ascii="GHEA Grapalat" w:hAnsi="GHEA Grapalat" w:cs="GHEA Grapalat"/>
          <w:b/>
          <w:lang w:val="fr-FR"/>
        </w:rPr>
        <w:t xml:space="preserve"> </w:t>
      </w:r>
      <w:r w:rsidR="00C766C2" w:rsidRPr="00911B3B">
        <w:rPr>
          <w:rFonts w:ascii="GHEA Grapalat" w:hAnsi="GHEA Grapalat" w:cs="GHEA Grapalat"/>
          <w:b/>
          <w:lang w:val="hy-AM"/>
        </w:rPr>
        <w:t>ներգրավված</w:t>
      </w:r>
      <w:r w:rsidR="00C766C2" w:rsidRPr="00911B3B">
        <w:rPr>
          <w:rFonts w:ascii="GHEA Grapalat" w:hAnsi="GHEA Grapalat" w:cs="GHEA Grapalat"/>
          <w:b/>
          <w:lang w:val="fr-FR"/>
        </w:rPr>
        <w:t xml:space="preserve"> </w:t>
      </w:r>
      <w:r w:rsidR="00C766C2" w:rsidRPr="00911B3B">
        <w:rPr>
          <w:rFonts w:ascii="GHEA Grapalat" w:hAnsi="GHEA Grapalat" w:cs="GHEA Grapalat"/>
          <w:b/>
          <w:lang w:val="hy-AM"/>
        </w:rPr>
        <w:t>ինստիտուտները</w:t>
      </w:r>
      <w:r w:rsidR="00C766C2" w:rsidRPr="00911B3B">
        <w:rPr>
          <w:rFonts w:ascii="GHEA Grapalat" w:hAnsi="GHEA Grapalat" w:cs="GHEA Grapalat"/>
          <w:b/>
          <w:lang w:val="fr-FR"/>
        </w:rPr>
        <w:t xml:space="preserve"> </w:t>
      </w:r>
      <w:r w:rsidR="00C766C2" w:rsidRPr="00911B3B">
        <w:rPr>
          <w:rFonts w:ascii="GHEA Grapalat" w:hAnsi="GHEA Grapalat" w:cs="GHEA Grapalat"/>
          <w:b/>
          <w:lang w:val="hy-AM"/>
        </w:rPr>
        <w:t>և</w:t>
      </w:r>
      <w:r w:rsidR="00C766C2" w:rsidRPr="00911B3B">
        <w:rPr>
          <w:rFonts w:ascii="GHEA Grapalat" w:hAnsi="GHEA Grapalat" w:cs="GHEA Grapalat"/>
          <w:b/>
          <w:lang w:val="fr-FR"/>
        </w:rPr>
        <w:t xml:space="preserve"> </w:t>
      </w:r>
      <w:r w:rsidR="00C766C2" w:rsidRPr="00911B3B">
        <w:rPr>
          <w:rFonts w:ascii="GHEA Grapalat" w:hAnsi="GHEA Grapalat" w:cs="GHEA Grapalat"/>
          <w:b/>
          <w:lang w:val="hy-AM"/>
        </w:rPr>
        <w:t>անձինք</w:t>
      </w:r>
      <w:r w:rsidR="00C766C2" w:rsidRPr="00911B3B">
        <w:rPr>
          <w:rFonts w:ascii="GHEA Grapalat" w:hAnsi="GHEA Grapalat" w:cs="GHEA Grapalat"/>
          <w:b/>
          <w:lang w:val="fr-FR"/>
        </w:rPr>
        <w:t xml:space="preserve">. </w:t>
      </w:r>
    </w:p>
    <w:p w:rsidR="009C20EC" w:rsidRPr="00911B3B" w:rsidRDefault="00C766C2" w:rsidP="009C20EC">
      <w:pPr>
        <w:spacing w:line="360" w:lineRule="auto"/>
        <w:ind w:firstLine="426"/>
        <w:jc w:val="both"/>
        <w:rPr>
          <w:rFonts w:ascii="GHEA Grapalat" w:hAnsi="GHEA Grapalat"/>
          <w:b/>
          <w:bCs/>
          <w:lang w:val="fr-FR"/>
        </w:rPr>
      </w:pPr>
      <w:r w:rsidRPr="00911B3B">
        <w:rPr>
          <w:rFonts w:ascii="GHEA Grapalat" w:hAnsi="GHEA Grapalat" w:cs="GHEA Grapalat"/>
          <w:lang w:val="hy-AM"/>
        </w:rPr>
        <w:t>Նախագիծը</w:t>
      </w:r>
      <w:r w:rsidRPr="00911B3B">
        <w:rPr>
          <w:rFonts w:ascii="GHEA Grapalat" w:hAnsi="GHEA Grapalat" w:cs="GHEA Grapalat"/>
          <w:lang w:val="fr-FR"/>
        </w:rPr>
        <w:t xml:space="preserve"> </w:t>
      </w:r>
      <w:r w:rsidRPr="00911B3B">
        <w:rPr>
          <w:rFonts w:ascii="GHEA Grapalat" w:hAnsi="GHEA Grapalat" w:cs="GHEA Grapalat"/>
          <w:lang w:val="hy-AM"/>
        </w:rPr>
        <w:t>մշակվել</w:t>
      </w:r>
      <w:r w:rsidRPr="00911B3B">
        <w:rPr>
          <w:rFonts w:ascii="GHEA Grapalat" w:hAnsi="GHEA Grapalat" w:cs="GHEA Grapalat"/>
          <w:lang w:val="fr-FR"/>
        </w:rPr>
        <w:t xml:space="preserve"> </w:t>
      </w:r>
      <w:r w:rsidRPr="00911B3B">
        <w:rPr>
          <w:rFonts w:ascii="GHEA Grapalat" w:hAnsi="GHEA Grapalat" w:cs="GHEA Grapalat"/>
          <w:lang w:val="hy-AM"/>
        </w:rPr>
        <w:t>է</w:t>
      </w:r>
      <w:r w:rsidRPr="00911B3B">
        <w:rPr>
          <w:rFonts w:ascii="GHEA Grapalat" w:hAnsi="GHEA Grapalat" w:cs="GHEA Grapalat"/>
          <w:lang w:val="fr-FR"/>
        </w:rPr>
        <w:t xml:space="preserve"> </w:t>
      </w:r>
      <w:r w:rsidRPr="00911B3B">
        <w:rPr>
          <w:rFonts w:ascii="GHEA Grapalat" w:hAnsi="GHEA Grapalat" w:cs="GHEA Grapalat"/>
          <w:lang w:val="hy-AM"/>
        </w:rPr>
        <w:t>Հայաստանի Հանրապետության</w:t>
      </w:r>
      <w:r w:rsidRPr="00911B3B">
        <w:rPr>
          <w:rFonts w:ascii="GHEA Grapalat" w:hAnsi="GHEA Grapalat" w:cs="GHEA Grapalat"/>
          <w:lang w:val="fr-FR"/>
        </w:rPr>
        <w:t xml:space="preserve"> </w:t>
      </w:r>
      <w:r w:rsidRPr="00911B3B">
        <w:rPr>
          <w:rFonts w:ascii="GHEA Grapalat" w:hAnsi="GHEA Grapalat" w:cs="GHEA Grapalat"/>
          <w:lang w:val="hy-AM"/>
        </w:rPr>
        <w:t>պետական</w:t>
      </w:r>
      <w:r w:rsidRPr="00911B3B">
        <w:rPr>
          <w:rFonts w:ascii="GHEA Grapalat" w:hAnsi="GHEA Grapalat" w:cs="GHEA Grapalat"/>
          <w:lang w:val="fr-FR"/>
        </w:rPr>
        <w:t xml:space="preserve"> </w:t>
      </w:r>
      <w:r w:rsidRPr="00911B3B">
        <w:rPr>
          <w:rFonts w:ascii="GHEA Grapalat" w:hAnsi="GHEA Grapalat" w:cs="GHEA Grapalat"/>
          <w:lang w:val="hy-AM"/>
        </w:rPr>
        <w:t>եկամուտների</w:t>
      </w:r>
      <w:r w:rsidRPr="00911B3B">
        <w:rPr>
          <w:rFonts w:ascii="GHEA Grapalat" w:hAnsi="GHEA Grapalat" w:cs="GHEA Grapalat"/>
          <w:lang w:val="fr-FR"/>
        </w:rPr>
        <w:t xml:space="preserve"> </w:t>
      </w:r>
      <w:r w:rsidRPr="00911B3B">
        <w:rPr>
          <w:rFonts w:ascii="GHEA Grapalat" w:hAnsi="GHEA Grapalat" w:cs="GHEA Grapalat"/>
          <w:lang w:val="hy-AM"/>
        </w:rPr>
        <w:t>կոմիտեի</w:t>
      </w:r>
      <w:r w:rsidRPr="00911B3B">
        <w:rPr>
          <w:rFonts w:ascii="GHEA Grapalat" w:hAnsi="GHEA Grapalat" w:cs="GHEA Grapalat"/>
          <w:lang w:val="fr-FR"/>
        </w:rPr>
        <w:t xml:space="preserve"> </w:t>
      </w:r>
      <w:r w:rsidRPr="00911B3B">
        <w:rPr>
          <w:rFonts w:ascii="GHEA Grapalat" w:hAnsi="GHEA Grapalat" w:cs="GHEA Grapalat"/>
          <w:lang w:val="hy-AM"/>
        </w:rPr>
        <w:t>կողմից</w:t>
      </w:r>
      <w:r w:rsidRPr="00911B3B">
        <w:rPr>
          <w:rFonts w:ascii="GHEA Grapalat" w:hAnsi="GHEA Grapalat" w:cs="GHEA Grapalat"/>
          <w:lang w:val="fr-FR"/>
        </w:rPr>
        <w:t>:</w:t>
      </w:r>
    </w:p>
    <w:p w:rsidR="0055462A" w:rsidRPr="00911B3B" w:rsidRDefault="0037277C" w:rsidP="00A16B2B">
      <w:pPr>
        <w:spacing w:line="360" w:lineRule="auto"/>
        <w:ind w:firstLine="426"/>
        <w:jc w:val="both"/>
        <w:rPr>
          <w:rFonts w:ascii="GHEA Grapalat" w:hAnsi="GHEA Grapalat"/>
          <w:lang w:val="fr-FR"/>
        </w:rPr>
      </w:pPr>
      <w:r w:rsidRPr="00911B3B">
        <w:rPr>
          <w:rFonts w:ascii="GHEA Grapalat" w:hAnsi="GHEA Grapalat" w:cs="Sylfaen"/>
          <w:b/>
          <w:lang w:val="hy-AM"/>
        </w:rPr>
        <w:t>8</w:t>
      </w:r>
      <w:r w:rsidR="00C766C2" w:rsidRPr="00911B3B">
        <w:rPr>
          <w:rFonts w:ascii="Cambria Math" w:eastAsia="MS Mincho" w:hAnsi="Cambria Math" w:cs="Cambria Math"/>
          <w:b/>
          <w:lang w:val="hy-AM"/>
        </w:rPr>
        <w:t>․</w:t>
      </w:r>
      <w:r w:rsidR="00C766C2" w:rsidRPr="00911B3B">
        <w:rPr>
          <w:rFonts w:ascii="GHEA Grapalat" w:hAnsi="GHEA Grapalat" w:cs="Sylfaen"/>
          <w:lang w:val="hy-AM"/>
        </w:rPr>
        <w:t xml:space="preserve"> </w:t>
      </w:r>
      <w:r w:rsidR="00C766C2" w:rsidRPr="00911B3B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="00C766C2" w:rsidRPr="00911B3B">
        <w:rPr>
          <w:rFonts w:ascii="GHEA Grapalat" w:hAnsi="GHEA Grapalat"/>
          <w:b/>
          <w:lang w:val="fr-FR"/>
        </w:rPr>
        <w:t>.</w:t>
      </w:r>
      <w:r w:rsidR="00C766C2" w:rsidRPr="00911B3B">
        <w:rPr>
          <w:rFonts w:ascii="GHEA Grapalat" w:hAnsi="GHEA Grapalat"/>
          <w:lang w:val="fr-FR"/>
        </w:rPr>
        <w:t xml:space="preserve"> </w:t>
      </w:r>
      <w:r w:rsidR="00A16B2B" w:rsidRPr="00911B3B">
        <w:rPr>
          <w:rFonts w:ascii="GHEA Grapalat" w:hAnsi="GHEA Grapalat"/>
          <w:lang w:val="fr-FR"/>
        </w:rPr>
        <w:t xml:space="preserve"> </w:t>
      </w:r>
      <w:r w:rsidR="00C74D92" w:rsidRPr="00911B3B">
        <w:rPr>
          <w:rFonts w:ascii="GHEA Grapalat" w:hAnsi="GHEA Grapalat"/>
          <w:lang w:val="hy-AM"/>
        </w:rPr>
        <w:t>Ն</w:t>
      </w:r>
      <w:r w:rsidR="00222EB0" w:rsidRPr="00911B3B">
        <w:rPr>
          <w:rFonts w:ascii="GHEA Grapalat" w:hAnsi="GHEA Grapalat"/>
          <w:lang w:val="hy-AM"/>
        </w:rPr>
        <w:t>ախագծի ընդունմա</w:t>
      </w:r>
      <w:r w:rsidR="00C82EB4" w:rsidRPr="00911B3B">
        <w:rPr>
          <w:rFonts w:ascii="GHEA Grapalat" w:hAnsi="GHEA Grapalat"/>
          <w:lang w:val="hy-AM"/>
        </w:rPr>
        <w:t>ն</w:t>
      </w:r>
      <w:r w:rsidR="00C74D92" w:rsidRPr="00911B3B">
        <w:rPr>
          <w:rFonts w:ascii="GHEA Grapalat" w:hAnsi="GHEA Grapalat"/>
          <w:lang w:val="hy-AM"/>
        </w:rPr>
        <w:t xml:space="preserve"> արդյունքում սահմանվում են պատասխանատվության նորմեր </w:t>
      </w:r>
      <w:r w:rsidR="00687BA1" w:rsidRPr="00911B3B">
        <w:rPr>
          <w:rFonts w:ascii="GHEA Grapalat" w:hAnsi="GHEA Grapalat" w:cs="Arian AMU"/>
          <w:shd w:val="clear" w:color="auto" w:fill="FFFFFF"/>
          <w:lang w:val="hy-AM"/>
        </w:rPr>
        <w:t>Հայաստանի Հանրապետության տարածքից ԵՏՄ անդամ պետություն օդային տրանսպորտով Կառավարության սահմանած ցանկում ներառված զգայուն ապրանքատեսակների՝ առանց համապատասխան թույլտվությունների արտահանում դեպք</w:t>
      </w:r>
      <w:r w:rsidR="00C74D92" w:rsidRPr="00911B3B">
        <w:rPr>
          <w:rFonts w:ascii="GHEA Grapalat" w:hAnsi="GHEA Grapalat" w:cs="Arian AMU"/>
          <w:shd w:val="clear" w:color="auto" w:fill="FFFFFF"/>
          <w:lang w:val="hy-AM"/>
        </w:rPr>
        <w:t>երի համար</w:t>
      </w:r>
      <w:r w:rsidR="00687BA1" w:rsidRPr="00911B3B">
        <w:rPr>
          <w:rFonts w:ascii="GHEA Grapalat" w:hAnsi="GHEA Grapalat" w:cs="Arian AMU"/>
          <w:shd w:val="clear" w:color="auto" w:fill="FFFFFF"/>
          <w:lang w:val="hy-AM"/>
        </w:rPr>
        <w:t>։</w:t>
      </w:r>
    </w:p>
    <w:p w:rsidR="00800816" w:rsidRPr="00911B3B" w:rsidRDefault="00800816" w:rsidP="00A16B2B">
      <w:pPr>
        <w:spacing w:line="360" w:lineRule="auto"/>
        <w:ind w:firstLine="426"/>
        <w:jc w:val="both"/>
        <w:rPr>
          <w:rFonts w:ascii="GHEA Grapalat" w:hAnsi="GHEA Grapalat"/>
          <w:lang w:val="fr-FR"/>
        </w:rPr>
      </w:pPr>
    </w:p>
    <w:sectPr w:rsidR="00800816" w:rsidRPr="00911B3B" w:rsidSect="002303C3">
      <w:footerReference w:type="default" r:id="rId7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22" w:rsidRDefault="006C3D22" w:rsidP="002303C3">
      <w:r>
        <w:separator/>
      </w:r>
    </w:p>
  </w:endnote>
  <w:endnote w:type="continuationSeparator" w:id="0">
    <w:p w:rsidR="006C3D22" w:rsidRDefault="006C3D22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014739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22"/>
        <w:szCs w:val="22"/>
      </w:rPr>
    </w:sdtEndPr>
    <w:sdtContent>
      <w:p w:rsidR="00112E7A" w:rsidRPr="00AC434D" w:rsidRDefault="00112E7A">
        <w:pPr>
          <w:pStyle w:val="Footer"/>
          <w:jc w:val="right"/>
          <w:rPr>
            <w:rFonts w:ascii="GHEA Grapalat" w:hAnsi="GHEA Grapalat"/>
            <w:sz w:val="22"/>
            <w:szCs w:val="22"/>
          </w:rPr>
        </w:pPr>
        <w:r w:rsidRPr="00AC434D">
          <w:rPr>
            <w:rFonts w:ascii="GHEA Grapalat" w:hAnsi="GHEA Grapalat"/>
            <w:sz w:val="22"/>
            <w:szCs w:val="22"/>
          </w:rPr>
          <w:fldChar w:fldCharType="begin"/>
        </w:r>
        <w:r w:rsidRPr="00AC434D">
          <w:rPr>
            <w:rFonts w:ascii="GHEA Grapalat" w:hAnsi="GHEA Grapalat"/>
            <w:sz w:val="22"/>
            <w:szCs w:val="22"/>
          </w:rPr>
          <w:instrText xml:space="preserve"> PAGE   \* MERGEFORMAT </w:instrText>
        </w:r>
        <w:r w:rsidRPr="00AC434D">
          <w:rPr>
            <w:rFonts w:ascii="GHEA Grapalat" w:hAnsi="GHEA Grapalat"/>
            <w:sz w:val="22"/>
            <w:szCs w:val="22"/>
          </w:rPr>
          <w:fldChar w:fldCharType="separate"/>
        </w:r>
        <w:r w:rsidR="003945A4">
          <w:rPr>
            <w:rFonts w:ascii="GHEA Grapalat" w:hAnsi="GHEA Grapalat"/>
            <w:noProof/>
            <w:sz w:val="22"/>
            <w:szCs w:val="22"/>
          </w:rPr>
          <w:t>3</w:t>
        </w:r>
        <w:r w:rsidRPr="00AC434D">
          <w:rPr>
            <w:rFonts w:ascii="GHEA Grapalat" w:hAnsi="GHEA Grapalat"/>
            <w:noProof/>
            <w:sz w:val="22"/>
            <w:szCs w:val="22"/>
          </w:rPr>
          <w:fldChar w:fldCharType="end"/>
        </w:r>
      </w:p>
    </w:sdtContent>
  </w:sdt>
  <w:p w:rsidR="002303C3" w:rsidRDefault="0023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22" w:rsidRDefault="006C3D22" w:rsidP="002303C3">
      <w:r>
        <w:separator/>
      </w:r>
    </w:p>
  </w:footnote>
  <w:footnote w:type="continuationSeparator" w:id="0">
    <w:p w:rsidR="006C3D22" w:rsidRDefault="006C3D22" w:rsidP="0023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D0A1A"/>
    <w:multiLevelType w:val="hybridMultilevel"/>
    <w:tmpl w:val="F1AA96E0"/>
    <w:lvl w:ilvl="0" w:tplc="C944AEF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7825E1C"/>
    <w:multiLevelType w:val="hybridMultilevel"/>
    <w:tmpl w:val="254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B4AF8"/>
    <w:multiLevelType w:val="multilevel"/>
    <w:tmpl w:val="ED1875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378510D"/>
    <w:multiLevelType w:val="hybridMultilevel"/>
    <w:tmpl w:val="6A9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36C1"/>
    <w:rsid w:val="00005649"/>
    <w:rsid w:val="000115CE"/>
    <w:rsid w:val="0006019F"/>
    <w:rsid w:val="000636A1"/>
    <w:rsid w:val="000B0031"/>
    <w:rsid w:val="000C2AED"/>
    <w:rsid w:val="000C30F0"/>
    <w:rsid w:val="000D7CFC"/>
    <w:rsid w:val="00104079"/>
    <w:rsid w:val="00110232"/>
    <w:rsid w:val="00110961"/>
    <w:rsid w:val="00112E7A"/>
    <w:rsid w:val="001152B5"/>
    <w:rsid w:val="00127C47"/>
    <w:rsid w:val="0014445E"/>
    <w:rsid w:val="00173FF7"/>
    <w:rsid w:val="001C4582"/>
    <w:rsid w:val="001C5146"/>
    <w:rsid w:val="001C714B"/>
    <w:rsid w:val="001D6AF0"/>
    <w:rsid w:val="001E5806"/>
    <w:rsid w:val="001F075A"/>
    <w:rsid w:val="001F5433"/>
    <w:rsid w:val="002171B2"/>
    <w:rsid w:val="00222EB0"/>
    <w:rsid w:val="002303C3"/>
    <w:rsid w:val="00231BE9"/>
    <w:rsid w:val="00244859"/>
    <w:rsid w:val="0024511E"/>
    <w:rsid w:val="00256C8F"/>
    <w:rsid w:val="00265C15"/>
    <w:rsid w:val="00270F9D"/>
    <w:rsid w:val="002A0913"/>
    <w:rsid w:val="002A113F"/>
    <w:rsid w:val="002A3B79"/>
    <w:rsid w:val="002B7442"/>
    <w:rsid w:val="002C1F34"/>
    <w:rsid w:val="002C2DA2"/>
    <w:rsid w:val="003154CD"/>
    <w:rsid w:val="00324A2C"/>
    <w:rsid w:val="003267E3"/>
    <w:rsid w:val="00371B06"/>
    <w:rsid w:val="0037277C"/>
    <w:rsid w:val="00381CDD"/>
    <w:rsid w:val="003945A4"/>
    <w:rsid w:val="00397440"/>
    <w:rsid w:val="003B0FE1"/>
    <w:rsid w:val="003B4C71"/>
    <w:rsid w:val="003C57E4"/>
    <w:rsid w:val="003D180F"/>
    <w:rsid w:val="003D6CE1"/>
    <w:rsid w:val="003E1EAA"/>
    <w:rsid w:val="003F253A"/>
    <w:rsid w:val="0040106C"/>
    <w:rsid w:val="00405AD6"/>
    <w:rsid w:val="004138D2"/>
    <w:rsid w:val="0042120F"/>
    <w:rsid w:val="00436760"/>
    <w:rsid w:val="00481057"/>
    <w:rsid w:val="00492D3A"/>
    <w:rsid w:val="004A32A3"/>
    <w:rsid w:val="004F4E39"/>
    <w:rsid w:val="0050169E"/>
    <w:rsid w:val="0050417F"/>
    <w:rsid w:val="00507142"/>
    <w:rsid w:val="005149F1"/>
    <w:rsid w:val="005230BE"/>
    <w:rsid w:val="0053115F"/>
    <w:rsid w:val="00534AEA"/>
    <w:rsid w:val="00547934"/>
    <w:rsid w:val="00552CEB"/>
    <w:rsid w:val="0055462A"/>
    <w:rsid w:val="005569EC"/>
    <w:rsid w:val="00566532"/>
    <w:rsid w:val="0057322E"/>
    <w:rsid w:val="0057498D"/>
    <w:rsid w:val="005A04FB"/>
    <w:rsid w:val="005A20F5"/>
    <w:rsid w:val="005B01B8"/>
    <w:rsid w:val="005C4053"/>
    <w:rsid w:val="005C6B81"/>
    <w:rsid w:val="005D4789"/>
    <w:rsid w:val="005E02ED"/>
    <w:rsid w:val="005E0893"/>
    <w:rsid w:val="00605CBD"/>
    <w:rsid w:val="00632EC5"/>
    <w:rsid w:val="00635C85"/>
    <w:rsid w:val="006652AA"/>
    <w:rsid w:val="00687BA1"/>
    <w:rsid w:val="00697FEE"/>
    <w:rsid w:val="006B025D"/>
    <w:rsid w:val="006B254A"/>
    <w:rsid w:val="006C3D22"/>
    <w:rsid w:val="006E2790"/>
    <w:rsid w:val="006E304F"/>
    <w:rsid w:val="006F550E"/>
    <w:rsid w:val="007135BC"/>
    <w:rsid w:val="00715355"/>
    <w:rsid w:val="0071535C"/>
    <w:rsid w:val="007217F5"/>
    <w:rsid w:val="00726374"/>
    <w:rsid w:val="007408AA"/>
    <w:rsid w:val="00746B66"/>
    <w:rsid w:val="00751EE8"/>
    <w:rsid w:val="0077358A"/>
    <w:rsid w:val="00773B6E"/>
    <w:rsid w:val="007769F2"/>
    <w:rsid w:val="00784C46"/>
    <w:rsid w:val="00790268"/>
    <w:rsid w:val="007A3612"/>
    <w:rsid w:val="007A7C84"/>
    <w:rsid w:val="007B366D"/>
    <w:rsid w:val="007F208F"/>
    <w:rsid w:val="00800816"/>
    <w:rsid w:val="00801295"/>
    <w:rsid w:val="0087156D"/>
    <w:rsid w:val="00872D10"/>
    <w:rsid w:val="00897C96"/>
    <w:rsid w:val="008A029F"/>
    <w:rsid w:val="008B7CDB"/>
    <w:rsid w:val="008D57BF"/>
    <w:rsid w:val="008D615B"/>
    <w:rsid w:val="008E3F83"/>
    <w:rsid w:val="00911B3B"/>
    <w:rsid w:val="009559E5"/>
    <w:rsid w:val="00961EE1"/>
    <w:rsid w:val="009704A4"/>
    <w:rsid w:val="00971AD1"/>
    <w:rsid w:val="009771B4"/>
    <w:rsid w:val="0099572F"/>
    <w:rsid w:val="00997CF9"/>
    <w:rsid w:val="009C20EC"/>
    <w:rsid w:val="009E4ECC"/>
    <w:rsid w:val="00A02E32"/>
    <w:rsid w:val="00A042E0"/>
    <w:rsid w:val="00A045E4"/>
    <w:rsid w:val="00A16B2B"/>
    <w:rsid w:val="00A26DA2"/>
    <w:rsid w:val="00A3315F"/>
    <w:rsid w:val="00A37529"/>
    <w:rsid w:val="00A52169"/>
    <w:rsid w:val="00A53B27"/>
    <w:rsid w:val="00A603D3"/>
    <w:rsid w:val="00A61D0C"/>
    <w:rsid w:val="00A643E4"/>
    <w:rsid w:val="00A67323"/>
    <w:rsid w:val="00A84C76"/>
    <w:rsid w:val="00A93920"/>
    <w:rsid w:val="00AA0A52"/>
    <w:rsid w:val="00AC434D"/>
    <w:rsid w:val="00AE33F9"/>
    <w:rsid w:val="00AF018F"/>
    <w:rsid w:val="00AF4B06"/>
    <w:rsid w:val="00B045F3"/>
    <w:rsid w:val="00B12F2D"/>
    <w:rsid w:val="00B17367"/>
    <w:rsid w:val="00B27D56"/>
    <w:rsid w:val="00B4184D"/>
    <w:rsid w:val="00B453DC"/>
    <w:rsid w:val="00B51757"/>
    <w:rsid w:val="00B5609E"/>
    <w:rsid w:val="00B62564"/>
    <w:rsid w:val="00B71E10"/>
    <w:rsid w:val="00B747ED"/>
    <w:rsid w:val="00B803A3"/>
    <w:rsid w:val="00B81DDD"/>
    <w:rsid w:val="00B83A44"/>
    <w:rsid w:val="00B96279"/>
    <w:rsid w:val="00BA5200"/>
    <w:rsid w:val="00BB36F7"/>
    <w:rsid w:val="00BC7B60"/>
    <w:rsid w:val="00BD3FA3"/>
    <w:rsid w:val="00BF0644"/>
    <w:rsid w:val="00BF2F48"/>
    <w:rsid w:val="00C13190"/>
    <w:rsid w:val="00C1639E"/>
    <w:rsid w:val="00C35A3A"/>
    <w:rsid w:val="00C37233"/>
    <w:rsid w:val="00C416D6"/>
    <w:rsid w:val="00C439D1"/>
    <w:rsid w:val="00C61606"/>
    <w:rsid w:val="00C74D92"/>
    <w:rsid w:val="00C765A8"/>
    <w:rsid w:val="00C766C2"/>
    <w:rsid w:val="00C76BDA"/>
    <w:rsid w:val="00C82EB4"/>
    <w:rsid w:val="00C847F8"/>
    <w:rsid w:val="00C84DA8"/>
    <w:rsid w:val="00CA69D7"/>
    <w:rsid w:val="00CC3763"/>
    <w:rsid w:val="00CC4319"/>
    <w:rsid w:val="00CD3C16"/>
    <w:rsid w:val="00CF57E2"/>
    <w:rsid w:val="00D10975"/>
    <w:rsid w:val="00D32DCE"/>
    <w:rsid w:val="00D80B26"/>
    <w:rsid w:val="00D906E1"/>
    <w:rsid w:val="00DA7294"/>
    <w:rsid w:val="00DB4EA8"/>
    <w:rsid w:val="00DC2444"/>
    <w:rsid w:val="00DC5AF0"/>
    <w:rsid w:val="00DD16FA"/>
    <w:rsid w:val="00DE7DE3"/>
    <w:rsid w:val="00DF3038"/>
    <w:rsid w:val="00DF416F"/>
    <w:rsid w:val="00DF6BA4"/>
    <w:rsid w:val="00E16CF5"/>
    <w:rsid w:val="00E31B15"/>
    <w:rsid w:val="00E4530D"/>
    <w:rsid w:val="00E468DB"/>
    <w:rsid w:val="00E54927"/>
    <w:rsid w:val="00E6752B"/>
    <w:rsid w:val="00E81F39"/>
    <w:rsid w:val="00EA3A61"/>
    <w:rsid w:val="00EC055A"/>
    <w:rsid w:val="00EC77CB"/>
    <w:rsid w:val="00EE0F1E"/>
    <w:rsid w:val="00EE37E7"/>
    <w:rsid w:val="00F01CA9"/>
    <w:rsid w:val="00F16983"/>
    <w:rsid w:val="00F23190"/>
    <w:rsid w:val="00F30662"/>
    <w:rsid w:val="00F733E2"/>
    <w:rsid w:val="00FB1749"/>
    <w:rsid w:val="00FC3DB1"/>
    <w:rsid w:val="00FD1B37"/>
    <w:rsid w:val="00FD5B7C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25610-1772-4EA2-B66E-87FB943D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149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70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3B2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4C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4CD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54CD"/>
    <w:rPr>
      <w:sz w:val="16"/>
      <w:szCs w:val="16"/>
    </w:rPr>
  </w:style>
  <w:style w:type="paragraph" w:customStyle="1" w:styleId="xmsonormal">
    <w:name w:val="x_msonormal"/>
    <w:basedOn w:val="Normal"/>
    <w:rsid w:val="005D47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Arakelyan</dc:creator>
  <cp:keywords>https:/mul2-taxservice.gov.am/tasks/2273321/oneclick/3_himnavorum_2.docx?token=f75ede9afea94eb93b672fe1fe4681a3</cp:keywords>
  <cp:lastModifiedBy>Marine Abgaryan</cp:lastModifiedBy>
  <cp:revision>2</cp:revision>
  <cp:lastPrinted>2021-11-23T05:35:00Z</cp:lastPrinted>
  <dcterms:created xsi:type="dcterms:W3CDTF">2024-04-01T06:10:00Z</dcterms:created>
  <dcterms:modified xsi:type="dcterms:W3CDTF">2024-04-01T06:10:00Z</dcterms:modified>
</cp:coreProperties>
</file>