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B21" w:rsidRPr="00206CFB" w:rsidRDefault="00F84B21" w:rsidP="00F84B21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Calibri"/>
          <w:b/>
          <w:color w:val="000000"/>
          <w:sz w:val="18"/>
          <w:szCs w:val="20"/>
        </w:rPr>
      </w:pPr>
      <w:r w:rsidRPr="00206CFB">
        <w:rPr>
          <w:rFonts w:ascii="GHEA Grapalat" w:eastAsia="Times New Roman" w:hAnsi="GHEA Grapalat" w:cs="Calibri"/>
          <w:b/>
          <w:color w:val="000000"/>
          <w:sz w:val="18"/>
          <w:szCs w:val="20"/>
        </w:rPr>
        <w:t>Հավելված N 1</w:t>
      </w:r>
    </w:p>
    <w:p w:rsidR="00F84B21" w:rsidRPr="00206CFB" w:rsidRDefault="00F84B21" w:rsidP="00F84B21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Calibri"/>
          <w:b/>
          <w:color w:val="000000"/>
          <w:sz w:val="18"/>
          <w:szCs w:val="20"/>
        </w:rPr>
      </w:pPr>
      <w:r w:rsidRPr="00206CFB">
        <w:rPr>
          <w:rFonts w:ascii="GHEA Grapalat" w:eastAsia="Times New Roman" w:hAnsi="GHEA Grapalat" w:cs="Calibri"/>
          <w:b/>
          <w:color w:val="000000"/>
          <w:sz w:val="18"/>
          <w:szCs w:val="20"/>
        </w:rPr>
        <w:t xml:space="preserve"> ՀՀ կառավարության 20</w:t>
      </w:r>
      <w:r>
        <w:rPr>
          <w:rFonts w:ascii="GHEA Grapalat" w:eastAsia="Times New Roman" w:hAnsi="GHEA Grapalat" w:cs="Calibri"/>
          <w:b/>
          <w:color w:val="000000"/>
          <w:sz w:val="18"/>
          <w:szCs w:val="20"/>
        </w:rPr>
        <w:t>24</w:t>
      </w:r>
      <w:r w:rsidRPr="00206CFB">
        <w:rPr>
          <w:rFonts w:ascii="GHEA Grapalat" w:eastAsia="Times New Roman" w:hAnsi="GHEA Grapalat" w:cs="Calibri"/>
          <w:b/>
          <w:color w:val="000000"/>
          <w:sz w:val="18"/>
          <w:szCs w:val="20"/>
        </w:rPr>
        <w:t xml:space="preserve"> թվականի</w:t>
      </w:r>
    </w:p>
    <w:p w:rsidR="00F84B21" w:rsidRPr="00206CFB" w:rsidRDefault="00F84B21" w:rsidP="00F84B21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Calibri"/>
          <w:b/>
          <w:color w:val="000000"/>
          <w:sz w:val="18"/>
          <w:szCs w:val="20"/>
        </w:rPr>
      </w:pPr>
      <w:r w:rsidRPr="00206CFB">
        <w:rPr>
          <w:rFonts w:ascii="GHEA Grapalat" w:eastAsia="Times New Roman" w:hAnsi="GHEA Grapalat" w:cs="Calibri"/>
          <w:b/>
          <w:color w:val="000000"/>
          <w:sz w:val="18"/>
          <w:szCs w:val="20"/>
        </w:rPr>
        <w:t>____________-ի N _______-Ն որոշման</w:t>
      </w:r>
    </w:p>
    <w:p w:rsidR="00F84B21" w:rsidRPr="00206CFB" w:rsidRDefault="00F84B21" w:rsidP="00F84B2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color w:val="000000"/>
          <w:sz w:val="18"/>
          <w:szCs w:val="20"/>
        </w:rPr>
      </w:pPr>
    </w:p>
    <w:p w:rsidR="00F84B21" w:rsidRPr="00206CFB" w:rsidRDefault="00F84B21" w:rsidP="00F84B2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18"/>
          <w:szCs w:val="20"/>
        </w:rPr>
      </w:pPr>
      <w:r w:rsidRPr="00206CFB">
        <w:rPr>
          <w:rFonts w:ascii="Calibri" w:eastAsia="Times New Roman" w:hAnsi="Calibri" w:cs="Calibri"/>
          <w:b/>
          <w:color w:val="000000"/>
          <w:sz w:val="18"/>
          <w:szCs w:val="20"/>
        </w:rPr>
        <w:t> </w:t>
      </w:r>
    </w:p>
    <w:p w:rsidR="00F84B21" w:rsidRPr="00206CFB" w:rsidRDefault="00F84B21" w:rsidP="00F84B21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18"/>
          <w:szCs w:val="20"/>
        </w:rPr>
      </w:pPr>
      <w:r w:rsidRPr="00206CFB">
        <w:rPr>
          <w:rFonts w:ascii="GHEA Grapalat" w:eastAsia="Times New Roman" w:hAnsi="GHEA Grapalat" w:cs="Times New Roman"/>
          <w:b/>
          <w:bCs/>
          <w:color w:val="000000"/>
          <w:sz w:val="18"/>
          <w:szCs w:val="20"/>
        </w:rPr>
        <w:t>«Հավելված N 1</w:t>
      </w:r>
    </w:p>
    <w:p w:rsidR="00F84B21" w:rsidRPr="00206CFB" w:rsidRDefault="00F84B21" w:rsidP="00F84B21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18"/>
          <w:szCs w:val="20"/>
        </w:rPr>
      </w:pPr>
      <w:r w:rsidRPr="00206CFB">
        <w:rPr>
          <w:rFonts w:ascii="GHEA Grapalat" w:eastAsia="Times New Roman" w:hAnsi="GHEA Grapalat" w:cs="Times New Roman"/>
          <w:b/>
          <w:bCs/>
          <w:color w:val="000000"/>
          <w:sz w:val="18"/>
          <w:szCs w:val="20"/>
        </w:rPr>
        <w:t xml:space="preserve"> ՀՀ կառավարության 2019 թվականի</w:t>
      </w:r>
    </w:p>
    <w:p w:rsidR="00F84B21" w:rsidRPr="00206CFB" w:rsidRDefault="00F84B21" w:rsidP="00F84B21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18"/>
          <w:szCs w:val="20"/>
        </w:rPr>
      </w:pPr>
      <w:r w:rsidRPr="00206CFB">
        <w:rPr>
          <w:rFonts w:ascii="GHEA Grapalat" w:eastAsia="Times New Roman" w:hAnsi="GHEA Grapalat" w:cs="Times New Roman"/>
          <w:b/>
          <w:bCs/>
          <w:color w:val="000000"/>
          <w:sz w:val="18"/>
          <w:szCs w:val="20"/>
        </w:rPr>
        <w:t>մայիսի 30-ի N 685-Ն որոշման</w:t>
      </w:r>
    </w:p>
    <w:p w:rsidR="00F84B21" w:rsidRPr="00206CFB" w:rsidRDefault="00F84B21" w:rsidP="00F84B21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Cs/>
          <w:color w:val="000000"/>
          <w:sz w:val="21"/>
          <w:szCs w:val="21"/>
        </w:rPr>
      </w:pPr>
    </w:p>
    <w:p w:rsidR="00F84B21" w:rsidRPr="00206CFB" w:rsidRDefault="00F84B21" w:rsidP="00F84B21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</w:pPr>
    </w:p>
    <w:p w:rsidR="00F84B21" w:rsidRPr="0077593B" w:rsidRDefault="00F84B21" w:rsidP="00F84B2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7593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Ց Ա Ն Կ</w:t>
      </w:r>
    </w:p>
    <w:p w:rsidR="00F84B21" w:rsidRPr="0077593B" w:rsidRDefault="00F84B21" w:rsidP="00F84B2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Calibri"/>
          <w:color w:val="000000"/>
          <w:sz w:val="24"/>
          <w:szCs w:val="24"/>
        </w:rPr>
      </w:pPr>
      <w:r w:rsidRPr="0077593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ԴԱՏԱՎՈՐԻ ՊԱՇՏՈՆՈՒՄ ՆՇԱՆԱԿՄԱՆԸ, ՆՇԱՆԱԿՎԵԼՈՒՑ ՀԵՏՈ ՊԱՇՏՈՆԱՎԱՐՄԱՆԸ ԽՈՉԸՆԴՈՏՈՂ ՀԻՎԱՆԴՈՒԹՅՈՒՆՆԵՐԻ ԵՎ ՎԻՃԱԿՆԵՐԻ</w:t>
      </w:r>
      <w:r w:rsidRPr="0077593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F84B21" w:rsidRPr="0077593B" w:rsidRDefault="00F84B21" w:rsidP="00F84B2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F84B21" w:rsidRPr="0077593B" w:rsidRDefault="00F84B21" w:rsidP="00F84B21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759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   1. Հոգեկան և վարքային խանգարումներ (F00-F09, F10.1-F10.9, F11.1-F11.9, F12.1-F12.9, F13.1-F13.9, F14.1-F14.9, F15.1-F15.9, F16.1-F16.9, F18.1-F18.9, F19.1-F19.9, F20-F29, F30-F39, F60, F61, F44.1, F44.2, F44.3, F44.6, F44.8, F63, F70-F79, F80-F89):</w:t>
      </w:r>
    </w:p>
    <w:p w:rsidR="00F84B21" w:rsidRPr="0077593B" w:rsidRDefault="00F84B21" w:rsidP="00F84B2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7593B">
        <w:rPr>
          <w:rFonts w:ascii="GHEA Grapalat" w:eastAsia="Times New Roman" w:hAnsi="GHEA Grapalat" w:cs="Times New Roman"/>
          <w:color w:val="000000"/>
          <w:sz w:val="24"/>
          <w:szCs w:val="24"/>
        </w:rPr>
        <w:t>2. Կենտրոնական նյարդային համակարգի քրոնիկ պրոգրեսիվող</w:t>
      </w:r>
      <w:r w:rsidRPr="0077593B">
        <w:rPr>
          <w:rFonts w:ascii="GHEA Grapalat" w:hAnsi="GHEA Grapalat"/>
          <w:sz w:val="24"/>
          <w:szCs w:val="24"/>
        </w:rPr>
        <w:t xml:space="preserve"> </w:t>
      </w:r>
      <w:r w:rsidRPr="0077593B">
        <w:rPr>
          <w:rFonts w:ascii="GHEA Grapalat" w:eastAsia="Times New Roman" w:hAnsi="GHEA Grapalat" w:cs="Times New Roman"/>
          <w:color w:val="000000"/>
          <w:sz w:val="24"/>
          <w:szCs w:val="24"/>
        </w:rPr>
        <w:t>և կայուն նյարդաբանական դեֆիցիտով նեյրոդեգեներատիվ հիվանդություններ, գլխուղեղի արյան շրջանառության սուր խանգարումների հետևանքներ, տետրապլեգիա, դեմենցիա (G10, G23.1, G30, G31):</w:t>
      </w:r>
    </w:p>
    <w:p w:rsidR="00F84B21" w:rsidRPr="0077593B" w:rsidRDefault="00F84B21" w:rsidP="00F84B2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7593B">
        <w:rPr>
          <w:rFonts w:ascii="GHEA Grapalat" w:eastAsia="Times New Roman" w:hAnsi="GHEA Grapalat" w:cs="Times New Roman"/>
          <w:color w:val="000000"/>
          <w:sz w:val="24"/>
          <w:szCs w:val="24"/>
        </w:rPr>
        <w:t>3. Կողմնային ամիոտրոֆիկ սկլերոզ` շարժողական ֆունկցիայի արտահայտված խանգարումով (G35):</w:t>
      </w:r>
    </w:p>
    <w:p w:rsidR="00F84B21" w:rsidRPr="0077593B" w:rsidRDefault="00F84B21" w:rsidP="00F84B2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7593B">
        <w:rPr>
          <w:rFonts w:ascii="GHEA Grapalat" w:eastAsia="Times New Roman" w:hAnsi="GHEA Grapalat" w:cs="Times New Roman"/>
          <w:color w:val="000000"/>
          <w:sz w:val="24"/>
          <w:szCs w:val="24"/>
        </w:rPr>
        <w:t>4. Էպիլեպսիա՝ դեղորայքակայուն ձև չհսկված նոպաների առկայությամբ (G40):</w:t>
      </w:r>
    </w:p>
    <w:p w:rsidR="00F84B21" w:rsidRPr="0077593B" w:rsidRDefault="00F84B21" w:rsidP="00F84B2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7593B">
        <w:rPr>
          <w:rFonts w:ascii="GHEA Grapalat" w:eastAsia="Times New Roman" w:hAnsi="GHEA Grapalat" w:cs="Times New Roman"/>
          <w:color w:val="000000"/>
          <w:sz w:val="24"/>
          <w:szCs w:val="24"/>
        </w:rPr>
        <w:t>5. Հիպերսոմնիաներ, նարկոլեպսիա (կատապլեքսիայով և առանց կատապլեքսիայի), Կլեյն—Լևինի համախտանիշ` արտահայտված ցերեկային քնկոտության բարձր և չշտկվող մակարդակի պարագայում (G47.1, G47.4, G47.8):</w:t>
      </w:r>
    </w:p>
    <w:p w:rsidR="00F84B21" w:rsidRPr="0077593B" w:rsidRDefault="00F84B21" w:rsidP="00F84B2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7593B">
        <w:rPr>
          <w:rFonts w:ascii="GHEA Grapalat" w:eastAsia="Times New Roman" w:hAnsi="GHEA Grapalat" w:cs="Times New Roman"/>
          <w:color w:val="000000"/>
          <w:sz w:val="24"/>
          <w:szCs w:val="24"/>
        </w:rPr>
        <w:t>6. Նյարդային համակարգի բնածին (զարգացման) արատներ (Q00-Q04, Q06, Q07):</w:t>
      </w:r>
    </w:p>
    <w:p w:rsidR="00F84B21" w:rsidRPr="0077593B" w:rsidRDefault="00F84B21" w:rsidP="00F84B2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7593B">
        <w:rPr>
          <w:rFonts w:ascii="GHEA Grapalat" w:eastAsia="Times New Roman" w:hAnsi="GHEA Grapalat" w:cs="Times New Roman"/>
          <w:color w:val="000000"/>
          <w:sz w:val="24"/>
          <w:szCs w:val="24"/>
        </w:rPr>
        <w:t>7. Զարկերակային գերճնշում` բարդացված նյարդային կենտրոնական համակարգի, սրտամկանի, ակնահատակի, երիկամների ախտահարումով, խիստ արտահայտված ֆունկցիաների խանգարումով, դեկոմպենսացված փուլում (I10):</w:t>
      </w:r>
    </w:p>
    <w:p w:rsidR="00F84B21" w:rsidRPr="0077593B" w:rsidRDefault="00F84B21" w:rsidP="00F84B2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7593B">
        <w:rPr>
          <w:rFonts w:ascii="GHEA Grapalat" w:eastAsia="Times New Roman" w:hAnsi="GHEA Grapalat" w:cs="Times New Roman"/>
          <w:color w:val="000000"/>
          <w:sz w:val="24"/>
          <w:szCs w:val="24"/>
        </w:rPr>
        <w:t>8. Սրտային անբավարարություն` դիստրոֆիկ փուլում, բարդացված ասցիտով, անասարկայով (I50):</w:t>
      </w:r>
    </w:p>
    <w:p w:rsidR="00F84B21" w:rsidRPr="0077593B" w:rsidRDefault="00F84B21" w:rsidP="00F84B2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7593B">
        <w:rPr>
          <w:rFonts w:ascii="GHEA Grapalat" w:eastAsia="Times New Roman" w:hAnsi="GHEA Grapalat" w:cs="Times New Roman"/>
          <w:color w:val="000000"/>
          <w:sz w:val="24"/>
          <w:szCs w:val="24"/>
        </w:rPr>
        <w:t>9.</w:t>
      </w:r>
      <w:r w:rsidRPr="00FC59C8"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Շ</w:t>
      </w:r>
      <w:r w:rsidRPr="00FC59C8">
        <w:rPr>
          <w:rFonts w:ascii="GHEA Grapalat" w:eastAsia="Times New Roman" w:hAnsi="GHEA Grapalat" w:cs="Times New Roman"/>
          <w:color w:val="000000"/>
          <w:sz w:val="24"/>
          <w:szCs w:val="24"/>
        </w:rPr>
        <w:t>աքարային դի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աբետ երիկամների ախտահարումով, ե</w:t>
      </w:r>
      <w:r w:rsidRPr="00FC59C8">
        <w:rPr>
          <w:rFonts w:ascii="GHEA Grapalat" w:eastAsia="Times New Roman" w:hAnsi="GHEA Grapalat" w:cs="Times New Roman"/>
          <w:color w:val="000000"/>
          <w:sz w:val="24"/>
          <w:szCs w:val="24"/>
        </w:rPr>
        <w:t>րիկամայ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ին քրոնիկ հիվանդություն, փուլ 5 </w:t>
      </w:r>
      <w:r w:rsidRPr="00FC59C8">
        <w:rPr>
          <w:rFonts w:ascii="GHEA Grapalat" w:eastAsia="Times New Roman" w:hAnsi="GHEA Grapalat" w:cs="Times New Roman"/>
          <w:color w:val="000000"/>
          <w:sz w:val="24"/>
          <w:szCs w:val="24"/>
        </w:rPr>
        <w:t>(E10-E14.2† (N08.3*):</w:t>
      </w:r>
      <w:r w:rsidRPr="007759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</w:p>
    <w:p w:rsidR="00F84B21" w:rsidRPr="0077593B" w:rsidRDefault="00F84B21" w:rsidP="00F84B2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7593B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10. Չարորակ նորագոյացություններ 4-րդ փուլում՝ մետաստատիկ քայքայումով (C00):</w:t>
      </w:r>
    </w:p>
    <w:p w:rsidR="00F84B21" w:rsidRPr="0077593B" w:rsidRDefault="00F84B21" w:rsidP="00F84B2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7593B">
        <w:rPr>
          <w:rFonts w:ascii="GHEA Grapalat" w:eastAsia="Times New Roman" w:hAnsi="GHEA Grapalat" w:cs="Times New Roman"/>
          <w:color w:val="000000"/>
          <w:sz w:val="24"/>
          <w:szCs w:val="24"/>
        </w:rPr>
        <w:t>11. Արյան չարորակ հիվանդություններ` 4-րդ փուլում, բուժման ոչ ենթակա ձևերով (C81-C96):</w:t>
      </w:r>
    </w:p>
    <w:p w:rsidR="00F84B21" w:rsidRPr="0077593B" w:rsidRDefault="00F84B21" w:rsidP="00F84B2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7593B">
        <w:rPr>
          <w:rFonts w:ascii="GHEA Grapalat" w:eastAsia="Times New Roman" w:hAnsi="GHEA Grapalat" w:cs="Times New Roman"/>
          <w:color w:val="000000"/>
          <w:sz w:val="24"/>
          <w:szCs w:val="24"/>
        </w:rPr>
        <w:t>12. Շնչառական օրգանների տուբերկուլյոզ` հաստատված մանրէաբանորեն կամ հյուսվածքաբանորեն, շնչառական օրգանների տուբերկուլյոզ՝ չհաստատված մանրէաբանորեն, նյարդային համակարգի տուբերկուլյոզ, այլ օրգանների տուբերկուլյոզ, միլիար (կորեկանման) տուբերկուլյոզ (A15-A19):</w:t>
      </w:r>
    </w:p>
    <w:p w:rsidR="00F84B21" w:rsidRPr="0077593B" w:rsidRDefault="00F84B21" w:rsidP="00F84B2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7593B">
        <w:rPr>
          <w:rFonts w:ascii="GHEA Grapalat" w:eastAsia="Times New Roman" w:hAnsi="GHEA Grapalat" w:cs="Times New Roman"/>
          <w:color w:val="000000"/>
          <w:sz w:val="24"/>
          <w:szCs w:val="24"/>
        </w:rPr>
        <w:t>13. Երիկամային քրոնիկ հիվանդություն, փուլ 5 (N18.5):</w:t>
      </w:r>
    </w:p>
    <w:p w:rsidR="00F84B21" w:rsidRPr="0077593B" w:rsidRDefault="00F84B21" w:rsidP="00F84B2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7593B">
        <w:rPr>
          <w:rFonts w:ascii="GHEA Grapalat" w:eastAsia="Times New Roman" w:hAnsi="GHEA Grapalat" w:cs="Times New Roman"/>
          <w:color w:val="000000"/>
          <w:sz w:val="24"/>
          <w:szCs w:val="24"/>
        </w:rPr>
        <w:t>14. Վեստիբուլյար (նախադռնային) ֆունկցիայի խանգարում (H81):</w:t>
      </w:r>
    </w:p>
    <w:p w:rsidR="00F84B21" w:rsidRPr="0077593B" w:rsidRDefault="00F84B21" w:rsidP="00F84B2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7593B">
        <w:rPr>
          <w:rFonts w:ascii="GHEA Grapalat" w:eastAsia="Times New Roman" w:hAnsi="GHEA Grapalat" w:cs="Times New Roman"/>
          <w:color w:val="000000"/>
          <w:sz w:val="24"/>
          <w:szCs w:val="24"/>
        </w:rPr>
        <w:t>15. Խոսքի զարգացման յուրահատուկ խանգարումներ (F80):</w:t>
      </w:r>
    </w:p>
    <w:p w:rsidR="00F84B21" w:rsidRPr="0077593B" w:rsidRDefault="00F84B21" w:rsidP="00F84B2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7593B">
        <w:rPr>
          <w:rFonts w:ascii="GHEA Grapalat" w:eastAsia="Times New Roman" w:hAnsi="GHEA Grapalat" w:cs="Times New Roman"/>
          <w:color w:val="000000"/>
          <w:sz w:val="24"/>
          <w:szCs w:val="24"/>
        </w:rPr>
        <w:t>16. Երկու ականջի կայուն լրիվ խլություն կամ խուլհամրություն (H91):</w:t>
      </w:r>
    </w:p>
    <w:p w:rsidR="00F84B21" w:rsidRPr="0077593B" w:rsidRDefault="00F84B21" w:rsidP="00F84B2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7593B">
        <w:rPr>
          <w:rFonts w:ascii="GHEA Grapalat" w:eastAsia="Times New Roman" w:hAnsi="GHEA Grapalat" w:cs="Times New Roman"/>
          <w:color w:val="000000"/>
          <w:sz w:val="24"/>
          <w:szCs w:val="24"/>
        </w:rPr>
        <w:t>17. Երկու աչքերի (բինօկուլյար) կուրություն (H54.0):»:</w:t>
      </w:r>
    </w:p>
    <w:p w:rsidR="00F84B21" w:rsidRDefault="00F84B21">
      <w:pPr>
        <w:rPr>
          <w:rFonts w:ascii="GHEA Grapalat" w:eastAsia="Times New Roman" w:hAnsi="GHEA Grapalat" w:cs="Calibri"/>
          <w:b/>
          <w:color w:val="000000"/>
          <w:sz w:val="24"/>
          <w:szCs w:val="24"/>
        </w:rPr>
      </w:pPr>
      <w:r>
        <w:rPr>
          <w:rFonts w:ascii="GHEA Grapalat" w:eastAsia="Times New Roman" w:hAnsi="GHEA Grapalat" w:cs="Calibri"/>
          <w:b/>
          <w:color w:val="000000"/>
          <w:sz w:val="24"/>
          <w:szCs w:val="24"/>
        </w:rPr>
        <w:br w:type="page"/>
      </w:r>
    </w:p>
    <w:p w:rsidR="00F84B21" w:rsidRPr="00206CFB" w:rsidRDefault="00F84B21" w:rsidP="00F84B21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Calibri"/>
          <w:b/>
          <w:color w:val="000000"/>
          <w:sz w:val="18"/>
          <w:szCs w:val="20"/>
        </w:rPr>
      </w:pPr>
      <w:r w:rsidRPr="00206CFB">
        <w:rPr>
          <w:rFonts w:ascii="GHEA Grapalat" w:eastAsia="Times New Roman" w:hAnsi="GHEA Grapalat" w:cs="Calibri"/>
          <w:b/>
          <w:color w:val="000000"/>
          <w:sz w:val="18"/>
          <w:szCs w:val="20"/>
        </w:rPr>
        <w:lastRenderedPageBreak/>
        <w:t>Հավելված N 2</w:t>
      </w:r>
    </w:p>
    <w:p w:rsidR="00F84B21" w:rsidRPr="00206CFB" w:rsidRDefault="00F84B21" w:rsidP="00F84B21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Calibri"/>
          <w:b/>
          <w:color w:val="000000"/>
          <w:sz w:val="18"/>
          <w:szCs w:val="20"/>
        </w:rPr>
      </w:pPr>
      <w:r>
        <w:rPr>
          <w:rFonts w:ascii="GHEA Grapalat" w:eastAsia="Times New Roman" w:hAnsi="GHEA Grapalat" w:cs="Calibri"/>
          <w:b/>
          <w:color w:val="000000"/>
          <w:sz w:val="18"/>
          <w:szCs w:val="20"/>
        </w:rPr>
        <w:t xml:space="preserve"> ՀՀ կառավարության 2024</w:t>
      </w:r>
      <w:r w:rsidRPr="00206CFB">
        <w:rPr>
          <w:rFonts w:ascii="GHEA Grapalat" w:eastAsia="Times New Roman" w:hAnsi="GHEA Grapalat" w:cs="Calibri"/>
          <w:b/>
          <w:color w:val="000000"/>
          <w:sz w:val="18"/>
          <w:szCs w:val="20"/>
        </w:rPr>
        <w:t xml:space="preserve"> թվականի</w:t>
      </w:r>
    </w:p>
    <w:p w:rsidR="00F84B21" w:rsidRDefault="00F84B21" w:rsidP="00F84B21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Calibri"/>
          <w:b/>
          <w:color w:val="000000"/>
          <w:sz w:val="18"/>
          <w:szCs w:val="20"/>
        </w:rPr>
      </w:pPr>
      <w:r w:rsidRPr="00206CFB">
        <w:rPr>
          <w:rFonts w:ascii="GHEA Grapalat" w:eastAsia="Times New Roman" w:hAnsi="GHEA Grapalat" w:cs="Calibri"/>
          <w:b/>
          <w:color w:val="000000"/>
          <w:sz w:val="18"/>
          <w:szCs w:val="20"/>
        </w:rPr>
        <w:t>____________-ի N _______-Ն որոշման</w:t>
      </w:r>
    </w:p>
    <w:p w:rsidR="00F84B21" w:rsidRPr="00D00956" w:rsidRDefault="00F84B21" w:rsidP="00F84B21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Calibri"/>
          <w:b/>
          <w:color w:val="000000"/>
          <w:sz w:val="18"/>
          <w:szCs w:val="20"/>
        </w:rPr>
      </w:pPr>
    </w:p>
    <w:p w:rsidR="00F84B21" w:rsidRPr="00206CFB" w:rsidRDefault="00F84B21" w:rsidP="00F84B21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Calibri"/>
          <w:b/>
          <w:color w:val="000000"/>
          <w:sz w:val="18"/>
          <w:szCs w:val="20"/>
        </w:rPr>
      </w:pPr>
      <w:r w:rsidRPr="00206CFB">
        <w:rPr>
          <w:rFonts w:ascii="Calibri" w:eastAsia="Times New Roman" w:hAnsi="Calibri" w:cs="Calibri"/>
          <w:b/>
          <w:color w:val="000000"/>
          <w:sz w:val="18"/>
          <w:szCs w:val="20"/>
        </w:rPr>
        <w:t> </w:t>
      </w:r>
      <w:r w:rsidRPr="00206CFB">
        <w:rPr>
          <w:rFonts w:ascii="GHEA Grapalat" w:eastAsia="Times New Roman" w:hAnsi="GHEA Grapalat" w:cs="Calibri"/>
          <w:b/>
          <w:color w:val="000000"/>
          <w:sz w:val="18"/>
          <w:szCs w:val="20"/>
        </w:rPr>
        <w:t>«Հավելված N 2</w:t>
      </w:r>
    </w:p>
    <w:p w:rsidR="00F84B21" w:rsidRPr="00206CFB" w:rsidRDefault="00F84B21" w:rsidP="00F84B21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Calibri"/>
          <w:b/>
          <w:color w:val="000000"/>
          <w:sz w:val="18"/>
          <w:szCs w:val="20"/>
        </w:rPr>
      </w:pPr>
      <w:r w:rsidRPr="00206CFB">
        <w:rPr>
          <w:rFonts w:ascii="GHEA Grapalat" w:eastAsia="Times New Roman" w:hAnsi="GHEA Grapalat" w:cs="Calibri"/>
          <w:b/>
          <w:color w:val="000000"/>
          <w:sz w:val="18"/>
          <w:szCs w:val="20"/>
        </w:rPr>
        <w:t xml:space="preserve"> ՀՀ կառավարության 2019 թվականի</w:t>
      </w:r>
    </w:p>
    <w:p w:rsidR="00F84B21" w:rsidRPr="00206CFB" w:rsidRDefault="00F84B21" w:rsidP="00F84B21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Calibri"/>
          <w:b/>
          <w:color w:val="000000"/>
          <w:sz w:val="18"/>
          <w:szCs w:val="20"/>
        </w:rPr>
      </w:pPr>
      <w:r w:rsidRPr="00206CFB">
        <w:rPr>
          <w:rFonts w:ascii="GHEA Grapalat" w:eastAsia="Times New Roman" w:hAnsi="GHEA Grapalat" w:cs="Calibri"/>
          <w:b/>
          <w:color w:val="000000"/>
          <w:sz w:val="18"/>
          <w:szCs w:val="20"/>
        </w:rPr>
        <w:t>մայիսի 30-ի N 685-Ն որոշման</w:t>
      </w:r>
    </w:p>
    <w:p w:rsidR="00F84B21" w:rsidRPr="00206CFB" w:rsidRDefault="00F84B21" w:rsidP="00F84B21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Calibri"/>
          <w:color w:val="000000"/>
          <w:sz w:val="20"/>
          <w:szCs w:val="20"/>
        </w:rPr>
      </w:pPr>
    </w:p>
    <w:p w:rsidR="00F84B21" w:rsidRPr="0077593B" w:rsidRDefault="00F84B21" w:rsidP="00F84B21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Calibri"/>
          <w:b/>
          <w:color w:val="000000"/>
          <w:sz w:val="24"/>
          <w:szCs w:val="21"/>
        </w:rPr>
      </w:pPr>
      <w:r w:rsidRPr="0077593B">
        <w:rPr>
          <w:rFonts w:ascii="GHEA Grapalat" w:eastAsia="Times New Roman" w:hAnsi="GHEA Grapalat" w:cs="Calibri"/>
          <w:b/>
          <w:color w:val="000000"/>
          <w:sz w:val="24"/>
          <w:szCs w:val="21"/>
        </w:rPr>
        <w:t>ՁԵՎ</w:t>
      </w:r>
    </w:p>
    <w:p w:rsidR="00F84B21" w:rsidRPr="00206CFB" w:rsidRDefault="00F84B21" w:rsidP="00F84B21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F84B21" w:rsidRPr="0077593B" w:rsidRDefault="00F84B21" w:rsidP="00F84B21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7593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ՓԱՍՏԱԹՈՒՂԹ</w:t>
      </w:r>
      <w:r w:rsidRPr="0077593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F84B21" w:rsidRPr="0077593B" w:rsidRDefault="00F84B21" w:rsidP="00F84B21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Calibri"/>
          <w:b/>
          <w:bCs/>
          <w:color w:val="000000"/>
          <w:sz w:val="24"/>
          <w:szCs w:val="24"/>
        </w:rPr>
      </w:pPr>
      <w:r w:rsidRPr="0077593B">
        <w:rPr>
          <w:rFonts w:ascii="GHEA Grapalat" w:eastAsia="Times New Roman" w:hAnsi="GHEA Grapalat" w:cs="Calibri"/>
          <w:b/>
          <w:bCs/>
          <w:color w:val="000000"/>
          <w:sz w:val="24"/>
          <w:szCs w:val="24"/>
        </w:rPr>
        <w:t>ԴԱՏԱՎՈՐԻ ՊԱՇՏՈՆՈՒՄ ՆՇԱՆԱԿՄԱՆԸ, ՆՇԱՆԱԿՎԵԼՈՒՑ ՀԵՏՈ ՊԱՇՏՈՆԱՎԱՐՄԱՆԸ ԽՈՉԸՆԴՈՏՈՂ ՀԻՎԱՆԴՈՒԹՅՈՒՆՆԵՐԻ ԵՎ ՎԻՃԱԿՆԵՐԻ ԲԱՑԱԿԱՅՈՒԹՅԱՆ ՄԱՍԻՆ</w:t>
      </w:r>
    </w:p>
    <w:p w:rsidR="00F84B21" w:rsidRPr="00206CFB" w:rsidRDefault="00F84B21" w:rsidP="00F84B21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Calibri"/>
          <w:b/>
          <w:bCs/>
          <w:color w:val="000000"/>
          <w:sz w:val="24"/>
          <w:szCs w:val="24"/>
        </w:rPr>
      </w:pPr>
    </w:p>
    <w:p w:rsidR="00F84B21" w:rsidRPr="00206CFB" w:rsidRDefault="00F84B21" w:rsidP="00F84B21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06CFB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___________________________________________________________________________________</w:t>
      </w:r>
    </w:p>
    <w:p w:rsidR="00F84B21" w:rsidRPr="00206CFB" w:rsidRDefault="00F84B21" w:rsidP="00F84B21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06CFB">
        <w:rPr>
          <w:rFonts w:ascii="GHEA Grapalat" w:eastAsia="Times New Roman" w:hAnsi="GHEA Grapalat" w:cs="Times New Roman"/>
          <w:color w:val="000000"/>
          <w:sz w:val="15"/>
          <w:szCs w:val="15"/>
        </w:rPr>
        <w:t>(առողջության առաջնային պահպանման  ծառայություններ մատուցող կազմակերպության անվանումը)</w:t>
      </w:r>
    </w:p>
    <w:p w:rsidR="00F84B21" w:rsidRPr="00206CFB" w:rsidRDefault="00F84B21" w:rsidP="00F84B21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Calibri"/>
          <w:b/>
          <w:bCs/>
          <w:color w:val="000000"/>
          <w:sz w:val="21"/>
          <w:szCs w:val="21"/>
        </w:rPr>
      </w:pPr>
    </w:p>
    <w:p w:rsidR="00F84B21" w:rsidRPr="00206CFB" w:rsidRDefault="00F84B21" w:rsidP="00F84B21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F84B21" w:rsidRPr="00206CFB" w:rsidRDefault="00F84B21" w:rsidP="00F84B21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06CFB">
        <w:rPr>
          <w:rFonts w:ascii="GHEA Grapalat" w:eastAsia="Times New Roman" w:hAnsi="GHEA Grapalat" w:cs="Times New Roman"/>
          <w:color w:val="000000"/>
          <w:sz w:val="21"/>
          <w:szCs w:val="21"/>
        </w:rPr>
        <w:t>1. Տրվում է քաղաքացի</w:t>
      </w:r>
    </w:p>
    <w:p w:rsidR="00F84B21" w:rsidRPr="00206CFB" w:rsidRDefault="00F84B21" w:rsidP="00F84B21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06CFB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_________________________________________________________________</w:t>
      </w:r>
    </w:p>
    <w:p w:rsidR="00F84B21" w:rsidRPr="00206CFB" w:rsidRDefault="00F84B21" w:rsidP="00F84B21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06CFB">
        <w:rPr>
          <w:rFonts w:ascii="GHEA Grapalat" w:eastAsia="Times New Roman" w:hAnsi="GHEA Grapalat" w:cs="Times New Roman"/>
          <w:color w:val="000000"/>
          <w:sz w:val="15"/>
          <w:szCs w:val="15"/>
        </w:rPr>
        <w:t>(անունը, ազգանունը, հայրանունը, ծննդյան ամիսը, ամսաթիվը, տարեթիվը)</w:t>
      </w:r>
    </w:p>
    <w:p w:rsidR="00F84B21" w:rsidRPr="00206CFB" w:rsidRDefault="00F84B21" w:rsidP="00F84B21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06CFB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F84B21" w:rsidRPr="00206CFB" w:rsidRDefault="00F84B21" w:rsidP="00F84B21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06CFB">
        <w:rPr>
          <w:rFonts w:ascii="GHEA Grapalat" w:eastAsia="Times New Roman" w:hAnsi="GHEA Grapalat" w:cs="Times New Roman"/>
          <w:color w:val="000000"/>
          <w:sz w:val="21"/>
          <w:szCs w:val="21"/>
        </w:rPr>
        <w:t>2. Հաշվառման վայրը</w:t>
      </w:r>
    </w:p>
    <w:p w:rsidR="00F84B21" w:rsidRPr="00206CFB" w:rsidRDefault="00F84B21" w:rsidP="00F84B21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06CFB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__________________________________________________________________</w:t>
      </w:r>
    </w:p>
    <w:p w:rsidR="00F84B21" w:rsidRPr="00206CFB" w:rsidRDefault="00F84B21" w:rsidP="00F84B21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06CFB">
        <w:rPr>
          <w:rFonts w:ascii="GHEA Grapalat" w:eastAsia="Times New Roman" w:hAnsi="GHEA Grapalat" w:cs="Times New Roman"/>
          <w:color w:val="000000"/>
          <w:sz w:val="21"/>
          <w:szCs w:val="21"/>
        </w:rPr>
        <w:t>3. Բնակության վայրը</w:t>
      </w:r>
    </w:p>
    <w:p w:rsidR="00F84B21" w:rsidRPr="00206CFB" w:rsidRDefault="00F84B21" w:rsidP="00F84B21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06CFB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__________________________________________________________________</w:t>
      </w:r>
    </w:p>
    <w:p w:rsidR="00F84B21" w:rsidRPr="00206CFB" w:rsidRDefault="00F84B21" w:rsidP="00F84B21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06CFB">
        <w:rPr>
          <w:rFonts w:ascii="GHEA Grapalat" w:eastAsia="Times New Roman" w:hAnsi="GHEA Grapalat" w:cs="Times New Roman"/>
          <w:color w:val="000000"/>
          <w:sz w:val="21"/>
          <w:szCs w:val="21"/>
        </w:rPr>
        <w:t>4. Կատարված հետազոտությունները (թվարկել) և դրանց արդյունքները</w:t>
      </w:r>
    </w:p>
    <w:p w:rsidR="00F84B21" w:rsidRPr="00206CFB" w:rsidRDefault="00F84B21" w:rsidP="00F84B21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06CFB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______________________________________________________________________________</w:t>
      </w:r>
    </w:p>
    <w:p w:rsidR="00F84B21" w:rsidRPr="00206CFB" w:rsidRDefault="00F84B21" w:rsidP="00F84B21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06CFB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______________________________________________________________________________</w:t>
      </w:r>
    </w:p>
    <w:p w:rsidR="00F84B21" w:rsidRPr="00206CFB" w:rsidRDefault="00F84B21" w:rsidP="00F84B21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06CFB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______________________________________________________________________________</w:t>
      </w:r>
    </w:p>
    <w:p w:rsidR="00F84B21" w:rsidRPr="00206CFB" w:rsidRDefault="00F84B21" w:rsidP="00F84B21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06CFB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______________________________________________________________________________</w:t>
      </w:r>
    </w:p>
    <w:p w:rsidR="00F84B21" w:rsidRPr="00206CFB" w:rsidRDefault="00F84B21" w:rsidP="00F84B21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06CFB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______________________________________________________________________________</w:t>
      </w:r>
    </w:p>
    <w:p w:rsidR="00F84B21" w:rsidRPr="00206CFB" w:rsidRDefault="00F84B21" w:rsidP="00F84B21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06CFB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______________________________________________________________________________</w:t>
      </w:r>
    </w:p>
    <w:p w:rsidR="00F84B21" w:rsidRPr="00206CFB" w:rsidRDefault="00F84B21" w:rsidP="00F84B21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06CFB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______________________________________________________________________________</w:t>
      </w:r>
    </w:p>
    <w:p w:rsidR="00F84B21" w:rsidRPr="00206CFB" w:rsidRDefault="00F84B21" w:rsidP="00F84B21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06CFB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______________________________________________________________________________</w:t>
      </w:r>
    </w:p>
    <w:p w:rsidR="00F84B21" w:rsidRPr="00206CFB" w:rsidRDefault="00F84B21" w:rsidP="00F84B21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06CFB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______________________________________________________________________________</w:t>
      </w:r>
    </w:p>
    <w:p w:rsidR="00F84B21" w:rsidRPr="00206CFB" w:rsidRDefault="00F84B21" w:rsidP="00F84B21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06CFB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______________________________________________________________________________</w:t>
      </w:r>
    </w:p>
    <w:p w:rsidR="00F84B21" w:rsidRPr="00206CFB" w:rsidRDefault="00F84B21" w:rsidP="00F84B21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06CFB">
        <w:rPr>
          <w:rFonts w:ascii="GHEA Grapalat" w:eastAsia="Times New Roman" w:hAnsi="GHEA Grapalat" w:cs="Times New Roman"/>
          <w:color w:val="000000"/>
          <w:sz w:val="21"/>
          <w:szCs w:val="21"/>
        </w:rPr>
        <w:lastRenderedPageBreak/>
        <w:t>______________________________________________________________________________</w:t>
      </w:r>
    </w:p>
    <w:p w:rsidR="00F84B21" w:rsidRPr="00206CFB" w:rsidRDefault="00F84B21" w:rsidP="00F84B21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06CFB">
        <w:rPr>
          <w:rFonts w:ascii="GHEA Grapalat" w:eastAsia="Times New Roman" w:hAnsi="GHEA Grapalat" w:cs="Times New Roman"/>
          <w:color w:val="000000"/>
          <w:sz w:val="21"/>
          <w:szCs w:val="21"/>
        </w:rPr>
        <w:t>5. Բժշկական հանձնաժողովի եզրակացությունը</w:t>
      </w:r>
    </w:p>
    <w:p w:rsidR="00F84B21" w:rsidRPr="00206CFB" w:rsidRDefault="00F84B21" w:rsidP="00F84B21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06CFB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______________________________________________________________________________</w:t>
      </w:r>
    </w:p>
    <w:p w:rsidR="00F84B21" w:rsidRPr="00206CFB" w:rsidRDefault="00F84B21" w:rsidP="00F84B21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06CFB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______________________________________________________________________________</w:t>
      </w:r>
    </w:p>
    <w:p w:rsidR="00F84B21" w:rsidRPr="00206CFB" w:rsidRDefault="00F84B21" w:rsidP="00F84B21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06CFB">
        <w:rPr>
          <w:rFonts w:ascii="GHEA Grapalat" w:eastAsia="Times New Roman" w:hAnsi="GHEA Grapalat" w:cs="Times New Roman"/>
          <w:color w:val="000000"/>
          <w:sz w:val="21"/>
          <w:szCs w:val="21"/>
        </w:rPr>
        <w:t>Բժշկական կազմակերպության տնօրեն`</w:t>
      </w:r>
    </w:p>
    <w:p w:rsidR="00F84B21" w:rsidRPr="00206CFB" w:rsidRDefault="00F84B21" w:rsidP="00F84B21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06CFB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tbl>
      <w:tblPr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F84B21" w:rsidRPr="00206CFB" w:rsidTr="009941C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84B21" w:rsidRPr="00206CFB" w:rsidRDefault="00F84B21" w:rsidP="009941C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06CF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________________________________</w:t>
            </w:r>
            <w:r w:rsidRPr="00206CFB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  <w:p w:rsidR="00F84B21" w:rsidRPr="00206CFB" w:rsidRDefault="00F84B21" w:rsidP="009941C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06CF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(ստորագրությունը)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4B21" w:rsidRPr="00206CFB" w:rsidRDefault="00F84B21" w:rsidP="009941C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06CF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________________________________</w:t>
            </w:r>
            <w:r w:rsidRPr="00206CFB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  <w:p w:rsidR="00F84B21" w:rsidRPr="00206CFB" w:rsidRDefault="00F84B21" w:rsidP="009941C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206CF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(անունը, ազգանունը, հայրանունը)</w:t>
            </w:r>
          </w:p>
        </w:tc>
      </w:tr>
    </w:tbl>
    <w:p w:rsidR="00F84B21" w:rsidRPr="00206CFB" w:rsidRDefault="00F84B21" w:rsidP="00F84B21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06CFB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F84B21" w:rsidRPr="00206CFB" w:rsidRDefault="00F84B21" w:rsidP="00F84B21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06CFB">
        <w:rPr>
          <w:rFonts w:ascii="GHEA Grapalat" w:eastAsia="Times New Roman" w:hAnsi="GHEA Grapalat" w:cs="Times New Roman"/>
          <w:color w:val="000000"/>
          <w:sz w:val="21"/>
          <w:szCs w:val="21"/>
        </w:rPr>
        <w:t>_____ _______________ 20</w:t>
      </w:r>
      <w:r w:rsidRPr="00206CFB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206CFB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r w:rsidRPr="00206CFB">
        <w:rPr>
          <w:rFonts w:ascii="GHEA Grapalat" w:eastAsia="Times New Roman" w:hAnsi="GHEA Grapalat" w:cs="Arial Unicode"/>
          <w:color w:val="000000"/>
          <w:sz w:val="21"/>
          <w:szCs w:val="21"/>
        </w:rPr>
        <w:t>թ</w:t>
      </w:r>
      <w:r w:rsidRPr="00206CFB">
        <w:rPr>
          <w:rFonts w:ascii="GHEA Grapalat" w:eastAsia="Times New Roman" w:hAnsi="GHEA Grapalat" w:cs="Times New Roman"/>
          <w:color w:val="000000"/>
          <w:sz w:val="21"/>
          <w:szCs w:val="21"/>
        </w:rPr>
        <w:t>.»:</w:t>
      </w:r>
    </w:p>
    <w:p w:rsidR="00F84B21" w:rsidRPr="00206CFB" w:rsidRDefault="00F84B21" w:rsidP="00F84B21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06CFB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F84B21" w:rsidRPr="00206CFB" w:rsidRDefault="00F84B21" w:rsidP="00F84B21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06CFB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F84B21" w:rsidRDefault="00F84B21" w:rsidP="00F84B21">
      <w:pPr>
        <w:shd w:val="clear" w:color="auto" w:fill="FFFFFF"/>
        <w:spacing w:after="0" w:line="360" w:lineRule="auto"/>
        <w:ind w:firstLine="375"/>
        <w:jc w:val="right"/>
        <w:rPr>
          <w:rFonts w:ascii="Calibri" w:eastAsia="Times New Roman" w:hAnsi="Calibri" w:cs="Calibri"/>
          <w:color w:val="000000"/>
          <w:sz w:val="21"/>
          <w:szCs w:val="21"/>
        </w:rPr>
      </w:pPr>
      <w:r w:rsidRPr="00206CFB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F84B21" w:rsidRDefault="00F84B21" w:rsidP="00F84B21">
      <w:pPr>
        <w:shd w:val="clear" w:color="auto" w:fill="FFFFFF"/>
        <w:spacing w:after="0" w:line="360" w:lineRule="auto"/>
        <w:ind w:firstLine="375"/>
        <w:jc w:val="right"/>
        <w:rPr>
          <w:rFonts w:ascii="Calibri" w:eastAsia="Times New Roman" w:hAnsi="Calibri" w:cs="Calibri"/>
          <w:color w:val="000000"/>
          <w:sz w:val="21"/>
          <w:szCs w:val="21"/>
        </w:rPr>
      </w:pPr>
    </w:p>
    <w:p w:rsidR="00F84B21" w:rsidRDefault="00F84B21">
      <w:pPr>
        <w:rPr>
          <w:rFonts w:ascii="GHEA Grapalat" w:eastAsia="Times New Roman" w:hAnsi="GHEA Grapalat" w:cs="Calibri"/>
          <w:b/>
          <w:color w:val="000000"/>
          <w:sz w:val="18"/>
          <w:szCs w:val="20"/>
        </w:rPr>
      </w:pPr>
      <w:r>
        <w:rPr>
          <w:rFonts w:ascii="GHEA Grapalat" w:eastAsia="Times New Roman" w:hAnsi="GHEA Grapalat" w:cs="Calibri"/>
          <w:b/>
          <w:color w:val="000000"/>
          <w:sz w:val="18"/>
          <w:szCs w:val="20"/>
        </w:rPr>
        <w:br w:type="page"/>
      </w:r>
    </w:p>
    <w:p w:rsidR="00F84B21" w:rsidRPr="00D00956" w:rsidRDefault="00F84B21" w:rsidP="00F84B21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Calibri"/>
          <w:b/>
          <w:color w:val="000000"/>
          <w:sz w:val="18"/>
          <w:szCs w:val="20"/>
        </w:rPr>
      </w:pPr>
      <w:r w:rsidRPr="00D00956">
        <w:rPr>
          <w:rFonts w:ascii="GHEA Grapalat" w:eastAsia="Times New Roman" w:hAnsi="GHEA Grapalat" w:cs="Calibri"/>
          <w:b/>
          <w:color w:val="000000"/>
          <w:sz w:val="18"/>
          <w:szCs w:val="20"/>
        </w:rPr>
        <w:lastRenderedPageBreak/>
        <w:t>Հավելված N 3</w:t>
      </w:r>
    </w:p>
    <w:p w:rsidR="00F84B21" w:rsidRPr="00D00956" w:rsidRDefault="00F84B21" w:rsidP="00F84B21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Calibri"/>
          <w:b/>
          <w:color w:val="000000"/>
          <w:sz w:val="18"/>
          <w:szCs w:val="20"/>
        </w:rPr>
      </w:pPr>
      <w:r>
        <w:rPr>
          <w:rFonts w:ascii="GHEA Grapalat" w:eastAsia="Times New Roman" w:hAnsi="GHEA Grapalat" w:cs="Calibri"/>
          <w:b/>
          <w:color w:val="000000"/>
          <w:sz w:val="18"/>
          <w:szCs w:val="20"/>
        </w:rPr>
        <w:t xml:space="preserve"> ՀՀ կառավարության 2024</w:t>
      </w:r>
      <w:r w:rsidRPr="00D00956">
        <w:rPr>
          <w:rFonts w:ascii="GHEA Grapalat" w:eastAsia="Times New Roman" w:hAnsi="GHEA Grapalat" w:cs="Calibri"/>
          <w:b/>
          <w:color w:val="000000"/>
          <w:sz w:val="18"/>
          <w:szCs w:val="20"/>
        </w:rPr>
        <w:t xml:space="preserve"> թվականի</w:t>
      </w:r>
    </w:p>
    <w:p w:rsidR="00F84B21" w:rsidRPr="00D00956" w:rsidRDefault="00F84B21" w:rsidP="00F84B21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Calibri"/>
          <w:b/>
          <w:color w:val="000000"/>
          <w:sz w:val="18"/>
          <w:szCs w:val="20"/>
        </w:rPr>
      </w:pPr>
      <w:r w:rsidRPr="00D00956">
        <w:rPr>
          <w:rFonts w:ascii="GHEA Grapalat" w:eastAsia="Times New Roman" w:hAnsi="GHEA Grapalat" w:cs="Calibri"/>
          <w:b/>
          <w:color w:val="000000"/>
          <w:sz w:val="18"/>
          <w:szCs w:val="20"/>
        </w:rPr>
        <w:t>____________-ի N _______-Ն որոշման</w:t>
      </w:r>
    </w:p>
    <w:p w:rsidR="00F84B21" w:rsidRPr="00D00956" w:rsidRDefault="00F84B21" w:rsidP="00F84B2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color w:val="000000"/>
          <w:sz w:val="18"/>
          <w:szCs w:val="20"/>
        </w:rPr>
      </w:pPr>
    </w:p>
    <w:p w:rsidR="00F84B21" w:rsidRPr="00D00956" w:rsidRDefault="00F84B21" w:rsidP="00F84B21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Calibri"/>
          <w:b/>
          <w:color w:val="000000"/>
          <w:sz w:val="18"/>
          <w:szCs w:val="20"/>
        </w:rPr>
      </w:pPr>
      <w:r w:rsidRPr="00D00956">
        <w:rPr>
          <w:rFonts w:ascii="GHEA Grapalat" w:eastAsia="Times New Roman" w:hAnsi="GHEA Grapalat" w:cs="Calibri"/>
          <w:b/>
          <w:color w:val="000000"/>
          <w:sz w:val="18"/>
          <w:szCs w:val="20"/>
        </w:rPr>
        <w:t>«Հավելված N 3</w:t>
      </w:r>
    </w:p>
    <w:p w:rsidR="00F84B21" w:rsidRPr="00D00956" w:rsidRDefault="00F84B21" w:rsidP="00F84B21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Calibri"/>
          <w:b/>
          <w:color w:val="000000"/>
          <w:sz w:val="18"/>
          <w:szCs w:val="20"/>
        </w:rPr>
      </w:pPr>
      <w:r w:rsidRPr="00D00956">
        <w:rPr>
          <w:rFonts w:ascii="GHEA Grapalat" w:eastAsia="Times New Roman" w:hAnsi="GHEA Grapalat" w:cs="Calibri"/>
          <w:b/>
          <w:color w:val="000000"/>
          <w:sz w:val="18"/>
          <w:szCs w:val="20"/>
        </w:rPr>
        <w:t xml:space="preserve"> ՀՀ կառավարության 2019 թվականի</w:t>
      </w:r>
    </w:p>
    <w:p w:rsidR="00F84B21" w:rsidRPr="00D00956" w:rsidRDefault="00F84B21" w:rsidP="00F84B21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Calibri"/>
          <w:b/>
          <w:color w:val="000000"/>
          <w:sz w:val="18"/>
          <w:szCs w:val="20"/>
        </w:rPr>
      </w:pPr>
      <w:r w:rsidRPr="00D00956">
        <w:rPr>
          <w:rFonts w:ascii="GHEA Grapalat" w:eastAsia="Times New Roman" w:hAnsi="GHEA Grapalat" w:cs="Calibri"/>
          <w:b/>
          <w:color w:val="000000"/>
          <w:sz w:val="18"/>
          <w:szCs w:val="20"/>
        </w:rPr>
        <w:t>մայիսի 30-ի N 685-Ն որոշման</w:t>
      </w:r>
    </w:p>
    <w:p w:rsidR="00F84B21" w:rsidRPr="00206CFB" w:rsidRDefault="00F84B21" w:rsidP="00F84B21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Calibri"/>
          <w:color w:val="000000"/>
          <w:sz w:val="20"/>
          <w:szCs w:val="20"/>
        </w:rPr>
      </w:pPr>
    </w:p>
    <w:p w:rsidR="00F84B21" w:rsidRPr="00D00956" w:rsidRDefault="00F84B21" w:rsidP="00F84B21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Calibri"/>
          <w:color w:val="000000"/>
          <w:sz w:val="24"/>
          <w:szCs w:val="24"/>
        </w:rPr>
      </w:pPr>
    </w:p>
    <w:p w:rsidR="00F84B21" w:rsidRPr="00D00956" w:rsidRDefault="00F84B21" w:rsidP="00F84B2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0095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 Ա Ր Գ</w:t>
      </w:r>
    </w:p>
    <w:p w:rsidR="00F84B21" w:rsidRPr="00D00956" w:rsidRDefault="00F84B21" w:rsidP="00F84B21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D0095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ԴԱՏԱՎՈՐԻ ԹԵԿՆԱԾՈՒԻ ՀԱՎԱԿՆՈՐԴԻ ԿԱՄ ԴԱՏԱՎՈՐԻ ԹԵԿՆԱԾՈՒԻ ԿԱՄ ԴԱՏԱՎՈՐԻ ԲԺՇԿԱԿԱՆ ԶՆՆՈՒԹՅԱՆ ԻՐԱԿԱՆԱՑՄԱՆ</w:t>
      </w:r>
    </w:p>
    <w:p w:rsidR="00F84B21" w:rsidRPr="00D00956" w:rsidRDefault="00F84B21" w:rsidP="00F84B21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F84B21" w:rsidRDefault="00F84B21" w:rsidP="00F84B2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00956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1. Սույն կարգով կարգավորվում են դատավորի թեկնածուի հավակնորդի կամ դատավորի թեկնածուի կամ դատավորի բժշկական զննության իրականացման և դ</w:t>
      </w:r>
      <w:r w:rsidRPr="00D00956">
        <w:rPr>
          <w:rFonts w:ascii="GHEA Grapalat" w:eastAsia="Times New Roman" w:hAnsi="GHEA Grapalat" w:cs="Times New Roman"/>
          <w:color w:val="000000"/>
          <w:sz w:val="24"/>
          <w:szCs w:val="24"/>
        </w:rPr>
        <w:t>ատավորի պաշտոնում նշանակմանը, նշանակվելուց հետո պաշտոնավարմանը խոչընդոտող հիվանդությունների և վիճակների բացակայության մասին փաստաթղթի (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</w:t>
      </w:r>
      <w:r w:rsidRPr="00D0095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յսուհետ` Փաստաթուղթ) տրամադրման հետ կապված հարաբերությունները: </w:t>
      </w:r>
    </w:p>
    <w:p w:rsidR="00F84B21" w:rsidRPr="00D00956" w:rsidRDefault="00F84B21" w:rsidP="00F84B2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2. </w:t>
      </w:r>
      <w:r w:rsidRPr="00D00956">
        <w:rPr>
          <w:rFonts w:ascii="GHEA Grapalat" w:eastAsia="Times New Roman" w:hAnsi="GHEA Grapalat" w:cs="Times New Roman"/>
          <w:color w:val="000000"/>
          <w:sz w:val="24"/>
          <w:szCs w:val="24"/>
        </w:rPr>
        <w:t>Բ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ժշկական զննությունն</w:t>
      </w:r>
      <w:r w:rsidRPr="00D0095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իրականացնում են`</w:t>
      </w:r>
    </w:p>
    <w:p w:rsidR="00F84B21" w:rsidRPr="00D00956" w:rsidRDefault="00F84B21" w:rsidP="00F84B2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0095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1) քաղաքային բնակչության համար` </w:t>
      </w:r>
      <w:r w:rsidRPr="00D0095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առողջության առաջնային պահպանման  ծառայություններ մատուցող այն </w:t>
      </w:r>
      <w:r w:rsidRPr="00D00956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կազմակերպությունը (այսուհետ` ԱԱՊ հաստատություն), որտեղ Հայաստանի Հանրապետության առողջապահության նախարարի 2023 թվականի հոկտեմբերի 17-ի N 48-Ն հրամանով սահմանված կարգով գրանցված է դատավորի թեկնածուի հավակնորդը կամ դատավորի թեկնածուն կամ դատավորը.</w:t>
      </w:r>
    </w:p>
    <w:p w:rsidR="00F84B21" w:rsidRPr="00D00956" w:rsidRDefault="00F84B21" w:rsidP="00F84B2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00956">
        <w:rPr>
          <w:rFonts w:ascii="GHEA Grapalat" w:eastAsia="Times New Roman" w:hAnsi="GHEA Grapalat" w:cs="Times New Roman"/>
          <w:color w:val="000000"/>
          <w:sz w:val="24"/>
          <w:szCs w:val="24"/>
        </w:rPr>
        <w:t>2) գյուղական բնակչության համար` այն ԱԱՊ հաստատությունը, որտեղ Հայաստանի Հանրապետության առողջապահության նախարարի կողմից սահմանված կարգով իրականացվում են տվյալ տարածաշրջանի գյուղական բնակավայրերի բնակչության նեղ մասնագիտական խորհրդատվությունները և լաբորատոր-գործիքային ախտորոշիչ հետազոտությունները:</w:t>
      </w:r>
    </w:p>
    <w:p w:rsidR="00F84B21" w:rsidRPr="00D00956" w:rsidRDefault="00F84B21" w:rsidP="00F84B2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3</w:t>
      </w:r>
      <w:r w:rsidRPr="00D0095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r w:rsidRPr="00D0095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Դատավորի թեկնածուի հավակնորդը կամ դատավորի թեկնածուն կամ դատավորը</w:t>
      </w:r>
      <w:r w:rsidRPr="00D0095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ԱԱՊ հաստատություն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ում բժշկական զննություն</w:t>
      </w:r>
      <w:r w:rsidRPr="00D0095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անցնելու համար ներկայացնում են անձը հաստատող փաստաթուղթ,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սույն կարգի 5</w:t>
      </w:r>
      <w:r w:rsidRPr="00D0095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-րդ կետով նախատեսված թմրաբանական բժշկական օգնություն և սպասարկում իրականացնող </w:t>
      </w:r>
      <w:r w:rsidRPr="00D00956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 xml:space="preserve">կազմակերպության կողմից տրված տեղեկանքը, իսկ սույն կարգի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4</w:t>
      </w:r>
      <w:r w:rsidRPr="00D00956">
        <w:rPr>
          <w:rFonts w:ascii="GHEA Grapalat" w:eastAsia="Times New Roman" w:hAnsi="GHEA Grapalat" w:cs="Times New Roman"/>
          <w:color w:val="000000"/>
          <w:sz w:val="24"/>
          <w:szCs w:val="24"/>
        </w:rPr>
        <w:t>-րդ կետով նախատեսված դեպքում` նաև հոգեբուժական բժշկական օգնություն և սպասարկում իրականացնող կազմակերպության կողմից տրված տեղեկանքը:</w:t>
      </w:r>
    </w:p>
    <w:p w:rsidR="00F84B21" w:rsidRPr="00D00956" w:rsidRDefault="00F84B21" w:rsidP="00F84B2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4</w:t>
      </w:r>
      <w:r w:rsidRPr="00D0095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Այն դեպքում, երբ ԱԱՊ հաստատությունը չի իրականացնում հոգեբուժական բժշկական օգնություն և սպասարկում, հոգեկան հիվանդությունների բացակայությունը հավաստող տեղեկանքը տրամադրվում է տվյալ տարածքը սպասարկող հոգեբուժական բժշկական օգնություն և սպասարկում իրականացնող կազմակերպության կողմից: </w:t>
      </w:r>
    </w:p>
    <w:p w:rsidR="00F84B21" w:rsidRPr="00D00956" w:rsidRDefault="00F84B21" w:rsidP="00F84B2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5</w:t>
      </w:r>
      <w:r w:rsidRPr="00D00956">
        <w:rPr>
          <w:rFonts w:ascii="GHEA Grapalat" w:eastAsia="Times New Roman" w:hAnsi="GHEA Grapalat" w:cs="Times New Roman"/>
          <w:color w:val="000000"/>
          <w:sz w:val="24"/>
          <w:szCs w:val="24"/>
        </w:rPr>
        <w:t>. Թմրաբանական հիվանդությունների բացակայությունը հավաստող տեղեկանքը տրամադրվում է թմրաբանական բժշկական օգնություն և սպասարկում իրականացնող կազմակերպության կողմից` բժիշկ-թմրաբանի զննության և դատավորի թեկնածուի հավակնորդի կամ դատավորի թեկնածուի կամ դատավորի կենսամիջավայրում հոգեներգործուն նյութերի հայտնաբերման նպատակով իրականացված թունաքիմիական հետազոտության արդյունքների հիման վրա:</w:t>
      </w:r>
    </w:p>
    <w:p w:rsidR="00F84B21" w:rsidRPr="00D00956" w:rsidRDefault="00F84B21" w:rsidP="00F84B2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6</w:t>
      </w:r>
      <w:r w:rsidRPr="00D0095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r w:rsidRPr="00D0095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Դատավորի թեկնածուի հավակնորդին կամ դատավորի թեկնածուին կամ դատավորին</w:t>
      </w:r>
      <w:r w:rsidRPr="00D0095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սույն կարգի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2-րդ</w:t>
      </w:r>
      <w:r w:rsidRPr="00D0095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կետով նախատեսված բժշկական զննության իրականացման և Փաստաթղթի տրամադրման նպատակով ԱԱՊ հաստատության տնօրենի,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իսկ սույն կարգի 4</w:t>
      </w:r>
      <w:r w:rsidRPr="00D00956">
        <w:rPr>
          <w:rFonts w:ascii="GHEA Grapalat" w:eastAsia="Times New Roman" w:hAnsi="GHEA Grapalat" w:cs="Times New Roman"/>
          <w:color w:val="000000"/>
          <w:sz w:val="24"/>
          <w:szCs w:val="24"/>
        </w:rPr>
        <w:t>-րդ կետով նախատեսված դեպքում` նաև հոգեբուժական բժշկական օգնություն և սպասարկում իրականացնող կազմակերպության տնօրենի հրամաններով ստեղծվում են մշտապես գործող բժշկական հանձնաժողովներ:</w:t>
      </w:r>
    </w:p>
    <w:p w:rsidR="00F84B21" w:rsidRPr="00D00956" w:rsidRDefault="00F84B21" w:rsidP="00F84B2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7</w:t>
      </w:r>
      <w:r w:rsidRPr="00D00956">
        <w:rPr>
          <w:rFonts w:ascii="GHEA Grapalat" w:eastAsia="Times New Roman" w:hAnsi="GHEA Grapalat" w:cs="Times New Roman"/>
          <w:color w:val="000000"/>
          <w:sz w:val="24"/>
          <w:szCs w:val="24"/>
        </w:rPr>
        <w:t>. ԱԱՊ հաստատության մշտապես գործող բժշկական հանձնաժողովի (այսուհետ` բժշկական հանձնաժողով) կազմում ընդգրկվում են թերապևտը կամ ընտանեկան բժիշկը, նյարդաբանը, սրտաբանը, քիթ-կոկորդ-ականջաբանը, ակնաբույժը, ուռուցքաբանը (առկայության դեպքում), ներզատաբանը, հոգեբույժը (առկայության դեպքում): Առանձին դեպքերում, ելնելով կոնկրետ հիվանդությունից կամ վիճակից, բժշկական հանձնաժողովը, ԱԱՊ հաստատության տնօրենի հրամանով, կարող է համալրվել նաև տվյալ բժշկական կազմակերպության այլ բժիշկ-մասնագետներով:</w:t>
      </w:r>
    </w:p>
    <w:p w:rsidR="00F84B21" w:rsidRPr="00D00956" w:rsidRDefault="00F84B21" w:rsidP="00F84B2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8</w:t>
      </w:r>
      <w:r w:rsidRPr="00D0095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Հոգեբուժական բժշկական օգնություն և սպասարկում իրականացնող կազմակերպության տնօրենը սույն կարգի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4</w:t>
      </w:r>
      <w:r w:rsidRPr="00D0095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-րդ կետով նախատեսված տեղեկանքը </w:t>
      </w:r>
      <w:r w:rsidRPr="00D0095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դատավորի թեկնածուի հավակնորդին կամ դատավորի թեկնածուին կամ դատավորին</w:t>
      </w:r>
      <w:r w:rsidRPr="00D0095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տրամադրում է դիմելու օրվանից 2 աշխատանքային օրվա ընթացքում: Այն դեպքում, </w:t>
      </w:r>
      <w:r w:rsidRPr="00D00956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 xml:space="preserve">երբ արտահիվանդանոցային պայմաններում հնարավոր չէ գալ եզրահանգման հոգեկան հիվանդությունների առկայության կամ բացակայության վերաբերյալ, ապա իրականացվում է հետազոտում ցերեկային ստացիոնարի կամ հիվանդանոցային պայմաններում: Հետազոտության արդյունքների հիման վրա հոգեբուժական բժշկական օգնություն և սպասարկում իրականացնող կազմակերպության տնօրենը սույն կարգի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4</w:t>
      </w:r>
      <w:r w:rsidRPr="00D0095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-րդ կետով սահմանված տեղեկանքը </w:t>
      </w:r>
      <w:r w:rsidRPr="00D0095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դատավորի թեկնածուի հավակնորդին կամ դատավորի թեկնածուին կամ դատավորին</w:t>
      </w:r>
      <w:r w:rsidRPr="00D0095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տրամադրում դիմելու օրվանից 10 աշխատանքային օրվա ընթացքում:</w:t>
      </w:r>
    </w:p>
    <w:p w:rsidR="00F84B21" w:rsidRPr="00D00956" w:rsidRDefault="00F84B21" w:rsidP="00F84B2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9</w:t>
      </w:r>
      <w:r w:rsidRPr="00D0095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Թմրաբանական բժշկական օգնություն և սպասարկում իրականացնող կազմակերպության տնօրենը սույն կարգի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5</w:t>
      </w:r>
      <w:r w:rsidRPr="00D0095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-րդ կետով նախատեսված տեղեկանքը  </w:t>
      </w:r>
      <w:r w:rsidRPr="00D0095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դատավորի թեկնածուի հավակնորդին կամ դատավորի թեկնածուին կամ դատավորին</w:t>
      </w:r>
      <w:r w:rsidRPr="00D0095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տրամադրում ոչ հանձնաժողովային կարգով, համապատասխան հետազոտությունների արդյունքների հիման վրա` դիմելու օրվանից 5 աշխատանքային օրվա ընթացքում:</w:t>
      </w:r>
    </w:p>
    <w:p w:rsidR="00F84B21" w:rsidRPr="00D00956" w:rsidRDefault="00F84B21" w:rsidP="00F84B2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10</w:t>
      </w:r>
      <w:r w:rsidRPr="00D00956">
        <w:rPr>
          <w:rFonts w:ascii="GHEA Grapalat" w:eastAsia="Times New Roman" w:hAnsi="GHEA Grapalat" w:cs="Times New Roman"/>
          <w:color w:val="000000"/>
          <w:sz w:val="24"/>
          <w:szCs w:val="24"/>
        </w:rPr>
        <w:t>. ԱԱՊ հաստատության տնօրենը սույն կարգի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</w:t>
      </w:r>
      <w:r w:rsidRPr="00D0095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-րդ կետում նշված տեղեկանքները ներկայացնելուց հետո 5 աշխատանքային օրվա ընթացքում </w:t>
      </w:r>
      <w:r w:rsidRPr="00D0095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դատավորի թեկնածուի հավակնորդին կամ դատավորի թեկնածուին կամ դատավորին</w:t>
      </w:r>
      <w:r w:rsidRPr="00D0095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տրամադրում Փաստաթուղթը` հիմք ընդունելով բժշկական հանձնաժողովի կողմից տրված եզրակացությունը,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սույն կարգի 5</w:t>
      </w:r>
      <w:r w:rsidRPr="00D0095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-րդ կետով նախատեսված թմրաբանական բժշկական օգնություն և սպասարկում իրականացնող կազմակերպության կողմից տրված տեղեկանքը, իսկ սույն կարգի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4</w:t>
      </w:r>
      <w:r w:rsidRPr="00D00956">
        <w:rPr>
          <w:rFonts w:ascii="GHEA Grapalat" w:eastAsia="Times New Roman" w:hAnsi="GHEA Grapalat" w:cs="Times New Roman"/>
          <w:color w:val="000000"/>
          <w:sz w:val="24"/>
          <w:szCs w:val="24"/>
        </w:rPr>
        <w:t>-րդ կետով նախատեսված դեպքում` նաև հոգեբուժական բժշկական օգնություն և սպասարկում իրականացնող կազմակերպության կողմից տրված տեղեկանքը:</w:t>
      </w:r>
    </w:p>
    <w:p w:rsidR="00F84B21" w:rsidRPr="00D00956" w:rsidRDefault="00F84B21" w:rsidP="00F84B2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11</w:t>
      </w:r>
      <w:r w:rsidRPr="00D00956">
        <w:rPr>
          <w:rFonts w:ascii="GHEA Grapalat" w:eastAsia="Times New Roman" w:hAnsi="GHEA Grapalat" w:cs="Times New Roman"/>
          <w:color w:val="000000"/>
          <w:sz w:val="24"/>
          <w:szCs w:val="24"/>
        </w:rPr>
        <w:t>. Բժշկական զննության արդյունքում բժշկական հանձնաժողովի կողմից տրված եզրակացության վերաբերյալ տվյալները գրանցվում են ամբուլատոր բժշկական քարտում և վավերացվում հանձնաժողովի անդամների ստորագրություններով:</w:t>
      </w:r>
    </w:p>
    <w:p w:rsidR="00F84B21" w:rsidRPr="00D00956" w:rsidRDefault="00F84B21" w:rsidP="00F84B2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00956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2</w:t>
      </w:r>
      <w:r w:rsidRPr="00D00956">
        <w:rPr>
          <w:rFonts w:ascii="GHEA Grapalat" w:eastAsia="Times New Roman" w:hAnsi="GHEA Grapalat" w:cs="Times New Roman"/>
          <w:color w:val="000000"/>
          <w:sz w:val="24"/>
          <w:szCs w:val="24"/>
        </w:rPr>
        <w:t>. Փաստաթուղթը վավեր է տալու պահից մեկ ամիս ժամկետով:</w:t>
      </w:r>
    </w:p>
    <w:p w:rsidR="00F84B21" w:rsidRPr="00D00956" w:rsidRDefault="00F84B21" w:rsidP="00F84B2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00956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3</w:t>
      </w:r>
      <w:r w:rsidRPr="00D0095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Փաստաթուղթը կորցնելու կամ օգտագործման համար ոչ պիտանի դառնալու դեպքում </w:t>
      </w:r>
      <w:r w:rsidRPr="00D0095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դատավորի թեկնածուի հավակնորդը կամ դատավորի թեկնածուն կամ </w:t>
      </w:r>
      <w:r w:rsidRPr="00D00956">
        <w:rPr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>դատավորը</w:t>
      </w:r>
      <w:r w:rsidRPr="00D0095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դիմում է ԱԱՊ հաստատություն` Փաստաթղթի կրկնօրինակը ստանալու համար:</w:t>
      </w:r>
    </w:p>
    <w:p w:rsidR="00F84B21" w:rsidRPr="00D00956" w:rsidRDefault="00F84B21" w:rsidP="00F84B2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00956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4</w:t>
      </w:r>
      <w:r w:rsidRPr="00D0095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Փաստաթղթի կրկնօրինակը </w:t>
      </w:r>
      <w:r w:rsidRPr="00D0095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դատավորի թեկնածուի հավակնորդին կամ դատավորի թեկնածուին կամ դատավորին</w:t>
      </w:r>
      <w:r w:rsidRPr="00D0095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տրամադրվում է սկզբնական փաստաթղթում ամրագրված ժամկետով, դիմելուց հետո 3 աշխատանքային օրվա ընթացքում, Փաստաթղթի կրկնօրինակի վերևի աջ անկյունում նշելով «Կրկնօրինակ» բառը, որի վրա դրվում է ԱԱՊ հաստատության կնիքը (առկայության դեպքում):</w:t>
      </w:r>
    </w:p>
    <w:p w:rsidR="00F84B21" w:rsidRPr="00D00956" w:rsidRDefault="00F84B21" w:rsidP="00F84B2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15</w:t>
      </w:r>
      <w:r w:rsidRPr="00D00956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  <w:r w:rsidRPr="00D00956">
        <w:rPr>
          <w:rFonts w:ascii="GHEA Grapalat" w:hAnsi="GHEA Grapalat"/>
          <w:sz w:val="24"/>
          <w:szCs w:val="24"/>
        </w:rPr>
        <w:t xml:space="preserve"> </w:t>
      </w:r>
      <w:r w:rsidRPr="00D0095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«Հայաստանի Հանրապետության դատական օրենսգիրք» սահմանադրական օրենքի 113-րդ հոդվածի 4-րդ մասով և 159-րդ հոդվածի 4-րդ մասով նախատեսված </w:t>
      </w:r>
      <w:r w:rsidRPr="00C21CAC">
        <w:rPr>
          <w:rFonts w:ascii="GHEA Grapalat" w:eastAsia="Times New Roman" w:hAnsi="GHEA Grapalat" w:cs="Times New Roman"/>
          <w:color w:val="000000"/>
          <w:sz w:val="24"/>
          <w:szCs w:val="24"/>
        </w:rPr>
        <w:t>դեպքերում դատավորի թեկնածուի հավակնորդի կամ դատավորի թեկնածուի կամ դատավորի բժշկական զննությունը կազմակերպվում</w:t>
      </w:r>
      <w:r w:rsidRPr="00D0095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Բարձրագույն դատական խորհրդի կողմից սույն կարգի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2-րդ կե</w:t>
      </w:r>
      <w:r w:rsidRPr="00D00956">
        <w:rPr>
          <w:rFonts w:ascii="GHEA Grapalat" w:eastAsia="Times New Roman" w:hAnsi="GHEA Grapalat" w:cs="Times New Roman"/>
          <w:color w:val="000000"/>
          <w:sz w:val="24"/>
          <w:szCs w:val="24"/>
        </w:rPr>
        <w:t>տով նախատեսված ԱԱՊ հաստատություն գրավոր միջնորդություն ներկայացնելու դեպքում:</w:t>
      </w:r>
    </w:p>
    <w:p w:rsidR="00E45EA7" w:rsidRPr="00F84B21" w:rsidRDefault="00F84B21" w:rsidP="00F84B21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16</w:t>
      </w:r>
      <w:r w:rsidRPr="00D00956">
        <w:rPr>
          <w:rFonts w:ascii="GHEA Grapalat" w:eastAsia="Times New Roman" w:hAnsi="GHEA Grapalat" w:cs="Times New Roman"/>
          <w:color w:val="000000"/>
          <w:sz w:val="24"/>
          <w:szCs w:val="24"/>
        </w:rPr>
        <w:t>. ԱԱՊ հաստատության տնօրենը ս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ույն կարգի 15</w:t>
      </w:r>
      <w:r w:rsidRPr="00D00956">
        <w:rPr>
          <w:rFonts w:ascii="GHEA Grapalat" w:eastAsia="Times New Roman" w:hAnsi="GHEA Grapalat" w:cs="Times New Roman"/>
          <w:color w:val="000000"/>
          <w:sz w:val="24"/>
          <w:szCs w:val="24"/>
        </w:rPr>
        <w:t>-րդ կետով նախատեսված դեպքերում բժշկական զննությունն ավարտելուց և Փաստաթուղթը դատավորի թեկնածուի հավակնորդին կամ դատավորի թեկնածուին կամ դատավորին տրամադրելուց  հետո 2 աշխատանքային օրվա ընթացքում դրա մասին գրավոր տեղեկացնում է Բարձրագույն դատական խորհրդին:»:</w:t>
      </w:r>
      <w:bookmarkStart w:id="0" w:name="_GoBack"/>
      <w:bookmarkEnd w:id="0"/>
    </w:p>
    <w:sectPr w:rsidR="00E45EA7" w:rsidRPr="00F84B21" w:rsidSect="00F84B21">
      <w:pgSz w:w="11907" w:h="16840" w:code="9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B21"/>
    <w:rsid w:val="00E45EA7"/>
    <w:rsid w:val="00F8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164F1"/>
  <w15:chartTrackingRefBased/>
  <w15:docId w15:val="{88E3A177-6EF6-401D-B79D-11CE350C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B21"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1612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1</cp:revision>
  <dcterms:created xsi:type="dcterms:W3CDTF">2024-02-19T11:34:00Z</dcterms:created>
  <dcterms:modified xsi:type="dcterms:W3CDTF">2024-02-19T11:36:00Z</dcterms:modified>
</cp:coreProperties>
</file>