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CFD5A" w14:textId="77777777" w:rsidR="006759D4" w:rsidRPr="008B0844" w:rsidRDefault="006759D4" w:rsidP="006759D4">
      <w:pPr>
        <w:spacing w:line="360" w:lineRule="auto"/>
        <w:jc w:val="center"/>
        <w:rPr>
          <w:rFonts w:ascii="GHEA Grapalat" w:hAnsi="GHEA Grapalat"/>
          <w:b/>
          <w:sz w:val="24"/>
          <w:szCs w:val="24"/>
          <w:lang w:val="hy-AM"/>
        </w:rPr>
      </w:pPr>
      <w:r w:rsidRPr="008B0844">
        <w:rPr>
          <w:rFonts w:ascii="GHEA Grapalat" w:hAnsi="GHEA Grapalat"/>
          <w:b/>
          <w:sz w:val="24"/>
          <w:szCs w:val="24"/>
          <w:lang w:val="hy-AM"/>
        </w:rPr>
        <w:t>ՀԻՄՆԱՎՈՐՈՒՄ</w:t>
      </w:r>
    </w:p>
    <w:p w14:paraId="65D04FCB" w14:textId="77777777" w:rsidR="006759D4" w:rsidRPr="008B0844" w:rsidRDefault="006759D4" w:rsidP="006759D4">
      <w:pPr>
        <w:spacing w:line="360" w:lineRule="auto"/>
        <w:jc w:val="center"/>
        <w:rPr>
          <w:rFonts w:ascii="GHEA Grapalat" w:hAnsi="GHEA Grapalat"/>
          <w:b/>
          <w:bCs/>
          <w:sz w:val="24"/>
          <w:szCs w:val="24"/>
          <w:lang w:val="hy-AM"/>
        </w:rPr>
      </w:pPr>
      <w:r w:rsidRPr="008B0844">
        <w:rPr>
          <w:rFonts w:ascii="GHEA Grapalat" w:hAnsi="GHEA Grapalat"/>
          <w:b/>
          <w:bCs/>
          <w:color w:val="000000"/>
          <w:sz w:val="24"/>
          <w:szCs w:val="24"/>
          <w:lang w:val="hy-AM"/>
        </w:rPr>
        <w:t xml:space="preserve"> </w:t>
      </w:r>
      <w:r>
        <w:rPr>
          <w:rFonts w:ascii="GHEA Grapalat" w:hAnsi="GHEA Grapalat"/>
          <w:b/>
          <w:bCs/>
          <w:color w:val="000000"/>
          <w:sz w:val="24"/>
          <w:szCs w:val="24"/>
          <w:lang w:val="hy-AM"/>
        </w:rPr>
        <w:t>«</w:t>
      </w:r>
      <w:r w:rsidRPr="008B0844">
        <w:rPr>
          <w:rFonts w:ascii="GHEA Grapalat" w:hAnsi="GHEA Grapalat"/>
          <w:b/>
          <w:bCs/>
          <w:sz w:val="24"/>
          <w:szCs w:val="24"/>
          <w:lang w:val="hy-AM"/>
        </w:rPr>
        <w:t>ՎԱՐՉԱԿԱՆ ԻՐԱՎԱԽԱԽՏՈՒՄՆԵՐԻ ՎԵՐԱԲԵՐՅԱԼ ՀԱՅԱՍՏԱՆԻ ՀԱՆՐԱՊԵՏՈՒԹՅԱՆ ՕՐԵՆՍԳՐՔՈՒՄ ԼՐԱՑՈՒՄ ԵՎ ՓՈՓՈԽՈՒԹՅՈՒՆՆԵՐ ԿԱՏԱՐԵԼՈՒ ՄԱՍԻՆ</w:t>
      </w:r>
      <w:r>
        <w:rPr>
          <w:rFonts w:ascii="GHEA Grapalat" w:hAnsi="GHEA Grapalat"/>
          <w:b/>
          <w:bCs/>
          <w:sz w:val="24"/>
          <w:szCs w:val="24"/>
          <w:lang w:val="hy-AM"/>
        </w:rPr>
        <w:t xml:space="preserve">» ՕՐԵՆՔԻ ՆԱԽԱԳԾԻ ԸՆԴՈՒՆՄԱՆ ԱՆՀՐԱԺԵՇՏՈՒԹՅԱՆ ՎԵՐԱԲԵՐՅԱԼ </w:t>
      </w:r>
    </w:p>
    <w:p w14:paraId="03920062" w14:textId="77777777" w:rsidR="006759D4" w:rsidRDefault="006759D4" w:rsidP="006759D4">
      <w:pPr>
        <w:spacing w:after="0" w:line="360" w:lineRule="auto"/>
        <w:ind w:firstLine="720"/>
        <w:jc w:val="both"/>
        <w:rPr>
          <w:rFonts w:ascii="GHEA Grapalat" w:eastAsia="Times New Roman" w:hAnsi="GHEA Grapalat" w:cs="Times New Roman"/>
          <w:b/>
          <w:bCs/>
          <w:sz w:val="24"/>
          <w:szCs w:val="24"/>
          <w:lang w:val="af-ZA"/>
        </w:rPr>
      </w:pPr>
      <w:r>
        <w:rPr>
          <w:rFonts w:ascii="GHEA Grapalat" w:eastAsia="Times New Roman" w:hAnsi="GHEA Grapalat" w:cs="Times New Roman"/>
          <w:b/>
          <w:bCs/>
          <w:sz w:val="24"/>
          <w:szCs w:val="24"/>
          <w:lang w:val="hy-AM"/>
        </w:rPr>
        <w:t xml:space="preserve"> Ընթացիկ իրավիճակը, առկա խնդիրները, իրավական ակտի ընդունման </w:t>
      </w:r>
      <w:r>
        <w:rPr>
          <w:rFonts w:ascii="GHEA Grapalat" w:eastAsia="Times New Roman" w:hAnsi="GHEA Grapalat" w:cs="Times New Roman"/>
          <w:b/>
          <w:bCs/>
          <w:sz w:val="24"/>
          <w:szCs w:val="24"/>
          <w:lang w:val="af-ZA"/>
        </w:rPr>
        <w:t>ա</w:t>
      </w:r>
      <w:r w:rsidRPr="008B0844">
        <w:rPr>
          <w:rFonts w:ascii="GHEA Grapalat" w:eastAsia="Times New Roman" w:hAnsi="GHEA Grapalat" w:cs="Times New Roman"/>
          <w:b/>
          <w:bCs/>
          <w:sz w:val="24"/>
          <w:szCs w:val="24"/>
          <w:lang w:val="af-ZA"/>
        </w:rPr>
        <w:t>նհրաժեշտությունը</w:t>
      </w:r>
      <w:r>
        <w:rPr>
          <w:rFonts w:ascii="GHEA Grapalat" w:eastAsia="Times New Roman" w:hAnsi="GHEA Grapalat" w:cs="Times New Roman"/>
          <w:b/>
          <w:bCs/>
          <w:sz w:val="24"/>
          <w:szCs w:val="24"/>
          <w:lang w:val="af-ZA"/>
        </w:rPr>
        <w:t>.</w:t>
      </w:r>
    </w:p>
    <w:p w14:paraId="132556B8" w14:textId="77777777" w:rsidR="006759D4" w:rsidRDefault="006759D4" w:rsidP="006759D4">
      <w:pPr>
        <w:spacing w:after="0" w:line="360" w:lineRule="auto"/>
        <w:ind w:firstLine="720"/>
        <w:jc w:val="both"/>
        <w:rPr>
          <w:rFonts w:ascii="GHEA Grapalat" w:eastAsia="Times New Roman" w:hAnsi="GHEA Grapalat" w:cs="Times New Roman"/>
          <w:bCs/>
          <w:sz w:val="24"/>
          <w:szCs w:val="24"/>
          <w:lang w:val="af-ZA"/>
        </w:rPr>
      </w:pPr>
      <w:r w:rsidRPr="00C411E7">
        <w:rPr>
          <w:rFonts w:ascii="GHEA Grapalat" w:eastAsia="Times New Roman" w:hAnsi="GHEA Grapalat" w:cs="Times New Roman"/>
          <w:bCs/>
          <w:sz w:val="24"/>
          <w:szCs w:val="24"/>
          <w:lang w:val="hy-AM"/>
        </w:rPr>
        <w:t>Վարչական</w:t>
      </w:r>
      <w:r>
        <w:rPr>
          <w:rFonts w:ascii="GHEA Grapalat" w:eastAsia="Times New Roman" w:hAnsi="GHEA Grapalat" w:cs="Times New Roman"/>
          <w:bCs/>
          <w:sz w:val="24"/>
          <w:szCs w:val="24"/>
          <w:lang w:val="hy-AM"/>
        </w:rPr>
        <w:t xml:space="preserve"> իրավախախտումների վերաբերյալ ՀՀ օրենսգրքի </w:t>
      </w:r>
      <w:r w:rsidRPr="00C411E7">
        <w:rPr>
          <w:rFonts w:ascii="GHEA Grapalat" w:eastAsia="Times New Roman" w:hAnsi="GHEA Grapalat" w:cs="Times New Roman"/>
          <w:bCs/>
          <w:sz w:val="24"/>
          <w:szCs w:val="24"/>
          <w:lang w:val="af-ZA"/>
        </w:rPr>
        <w:t>(</w:t>
      </w:r>
      <w:r>
        <w:rPr>
          <w:rFonts w:ascii="GHEA Grapalat" w:eastAsia="Times New Roman" w:hAnsi="GHEA Grapalat" w:cs="Times New Roman"/>
          <w:bCs/>
          <w:sz w:val="24"/>
          <w:szCs w:val="24"/>
          <w:lang w:val="hy-AM"/>
        </w:rPr>
        <w:t>այսուհետ</w:t>
      </w:r>
      <w:r w:rsidRPr="003B092A">
        <w:rPr>
          <w:rFonts w:ascii="GHEA Grapalat" w:eastAsia="Times New Roman" w:hAnsi="GHEA Grapalat" w:cs="Times New Roman"/>
          <w:bCs/>
          <w:sz w:val="24"/>
          <w:szCs w:val="24"/>
          <w:lang w:val="af-ZA"/>
        </w:rPr>
        <w:t xml:space="preserve"> </w:t>
      </w:r>
      <w:r>
        <w:rPr>
          <w:rFonts w:ascii="GHEA Grapalat" w:eastAsia="Times New Roman" w:hAnsi="GHEA Grapalat" w:cs="Times New Roman"/>
          <w:bCs/>
          <w:sz w:val="24"/>
          <w:szCs w:val="24"/>
          <w:lang w:val="hy-AM"/>
        </w:rPr>
        <w:t>նաև՝ Օրենսգիրք</w:t>
      </w:r>
      <w:r w:rsidRPr="00C411E7">
        <w:rPr>
          <w:rFonts w:ascii="GHEA Grapalat" w:eastAsia="Times New Roman" w:hAnsi="GHEA Grapalat" w:cs="Times New Roman"/>
          <w:bCs/>
          <w:sz w:val="24"/>
          <w:szCs w:val="24"/>
          <w:lang w:val="af-ZA"/>
        </w:rPr>
        <w:t>)</w:t>
      </w:r>
      <w:r>
        <w:rPr>
          <w:rFonts w:ascii="GHEA Grapalat" w:eastAsia="Times New Roman" w:hAnsi="GHEA Grapalat" w:cs="Times New Roman"/>
          <w:bCs/>
          <w:sz w:val="24"/>
          <w:szCs w:val="24"/>
          <w:lang w:val="hy-AM"/>
        </w:rPr>
        <w:t xml:space="preserve"> 157.15-րդ հոդվածով վարչական պատասխանատվություն է սահմանված Երևան քաղաքի վարչական սահմաններում կառուցապատողների կողմից շրջակա միջավայրի վրա շինարարական աշխատանքների ազդեցության նվազեցման, շինարարական աշխատանքների իրականացման ընթացքում փողոցների երթևեկության և հետիոտնի անցումների անվտանգության ապահովման, կառուցապատվող օբյեկտներում շինարարական հրապարակների տարանջատման ու սանիտարական վիճակի ապահովման պայմանները չապահովելու համար</w:t>
      </w:r>
      <w:r w:rsidRPr="00C411E7">
        <w:rPr>
          <w:rFonts w:ascii="GHEA Grapalat" w:eastAsia="Times New Roman" w:hAnsi="GHEA Grapalat" w:cs="Times New Roman"/>
          <w:bCs/>
          <w:sz w:val="24"/>
          <w:szCs w:val="24"/>
          <w:lang w:val="af-ZA"/>
        </w:rPr>
        <w:t>:</w:t>
      </w:r>
    </w:p>
    <w:p w14:paraId="1A7C7D47" w14:textId="77777777" w:rsidR="006759D4" w:rsidRDefault="006759D4" w:rsidP="006759D4">
      <w:pPr>
        <w:spacing w:after="0" w:line="360" w:lineRule="auto"/>
        <w:ind w:firstLine="720"/>
        <w:jc w:val="both"/>
        <w:rPr>
          <w:rFonts w:ascii="GHEA Grapalat" w:eastAsia="Times New Roman" w:hAnsi="GHEA Grapalat" w:cs="Times New Roman"/>
          <w:bCs/>
          <w:sz w:val="24"/>
          <w:szCs w:val="24"/>
          <w:lang w:val="af-ZA"/>
        </w:rPr>
      </w:pPr>
      <w:r w:rsidRPr="00C411E7">
        <w:rPr>
          <w:rFonts w:ascii="GHEA Grapalat" w:eastAsia="Times New Roman" w:hAnsi="GHEA Grapalat" w:cs="Times New Roman"/>
          <w:bCs/>
          <w:sz w:val="24"/>
          <w:szCs w:val="24"/>
          <w:lang w:val="hy-AM"/>
        </w:rPr>
        <w:t>Նույն հոդվածի 1-ին, 2-րդ և 3-րդ մասերով վարչական պատասխանատվություն է նախատեսված</w:t>
      </w:r>
      <w:r>
        <w:rPr>
          <w:rFonts w:ascii="GHEA Grapalat" w:eastAsia="Times New Roman" w:hAnsi="GHEA Grapalat" w:cs="Times New Roman"/>
          <w:b/>
          <w:bCs/>
          <w:sz w:val="24"/>
          <w:szCs w:val="24"/>
          <w:lang w:val="hy-AM"/>
        </w:rPr>
        <w:t xml:space="preserve"> </w:t>
      </w:r>
      <w:proofErr w:type="spellStart"/>
      <w:r>
        <w:rPr>
          <w:rFonts w:ascii="GHEA Grapalat" w:eastAsia="Times New Roman" w:hAnsi="GHEA Grapalat" w:cs="Times New Roman"/>
          <w:bCs/>
          <w:sz w:val="24"/>
          <w:szCs w:val="24"/>
        </w:rPr>
        <w:t>կ</w:t>
      </w:r>
      <w:r w:rsidRPr="00C411E7">
        <w:rPr>
          <w:rFonts w:ascii="GHEA Grapalat" w:eastAsia="Times New Roman" w:hAnsi="GHEA Grapalat" w:cs="Times New Roman"/>
          <w:bCs/>
          <w:sz w:val="24"/>
          <w:szCs w:val="24"/>
        </w:rPr>
        <w:t>առուցապատողի</w:t>
      </w:r>
      <w:proofErr w:type="spellEnd"/>
      <w:r w:rsidRPr="00C411E7">
        <w:rPr>
          <w:rFonts w:ascii="GHEA Grapalat" w:eastAsia="Times New Roman" w:hAnsi="GHEA Grapalat" w:cs="Times New Roman"/>
          <w:bCs/>
          <w:sz w:val="24"/>
          <w:szCs w:val="24"/>
          <w:lang w:val="af-ZA"/>
        </w:rPr>
        <w:t xml:space="preserve"> </w:t>
      </w:r>
      <w:proofErr w:type="spellStart"/>
      <w:r w:rsidRPr="00C411E7">
        <w:rPr>
          <w:rFonts w:ascii="GHEA Grapalat" w:eastAsia="Times New Roman" w:hAnsi="GHEA Grapalat" w:cs="Times New Roman"/>
          <w:bCs/>
          <w:sz w:val="24"/>
          <w:szCs w:val="24"/>
        </w:rPr>
        <w:t>կողմից</w:t>
      </w:r>
      <w:proofErr w:type="spellEnd"/>
      <w:r>
        <w:rPr>
          <w:rFonts w:ascii="GHEA Grapalat" w:eastAsia="Times New Roman" w:hAnsi="GHEA Grapalat" w:cs="Times New Roman"/>
          <w:bCs/>
          <w:sz w:val="24"/>
          <w:szCs w:val="24"/>
          <w:lang w:val="hy-AM"/>
        </w:rPr>
        <w:t xml:space="preserve"> Երևան քաղաքի վարչական սահմաններում շինարարական աշխատանքների իրականացման ընթացքում սահմանված պահանջները, պայմանները չպահպանելու համար</w:t>
      </w:r>
      <w:r w:rsidRPr="00C411E7">
        <w:rPr>
          <w:rFonts w:ascii="GHEA Grapalat" w:eastAsia="Times New Roman" w:hAnsi="GHEA Grapalat" w:cs="Times New Roman"/>
          <w:bCs/>
          <w:sz w:val="24"/>
          <w:szCs w:val="24"/>
          <w:lang w:val="af-ZA"/>
        </w:rPr>
        <w:t>:</w:t>
      </w:r>
    </w:p>
    <w:p w14:paraId="34DEDB9E" w14:textId="77777777" w:rsidR="006759D4" w:rsidRPr="00365326" w:rsidRDefault="006759D4" w:rsidP="006759D4">
      <w:pPr>
        <w:spacing w:after="0" w:line="360" w:lineRule="auto"/>
        <w:ind w:firstLine="720"/>
        <w:jc w:val="both"/>
        <w:rPr>
          <w:rFonts w:ascii="GHEA Grapalat" w:eastAsia="Times New Roman" w:hAnsi="GHEA Grapalat" w:cs="Times New Roman"/>
          <w:bCs/>
          <w:sz w:val="24"/>
          <w:szCs w:val="24"/>
          <w:lang w:val="af-ZA"/>
        </w:rPr>
      </w:pPr>
      <w:r w:rsidRPr="00365326">
        <w:rPr>
          <w:rFonts w:ascii="GHEA Grapalat" w:eastAsia="Times New Roman" w:hAnsi="GHEA Grapalat" w:cs="Times New Roman"/>
          <w:bCs/>
          <w:sz w:val="24"/>
          <w:szCs w:val="24"/>
          <w:lang w:val="hy-AM"/>
        </w:rPr>
        <w:t>Հիշյալ պահանջները, պայմանները սահմանված են Երևան քաղաքի</w:t>
      </w:r>
      <w:r>
        <w:rPr>
          <w:rFonts w:ascii="GHEA Grapalat" w:eastAsia="Times New Roman" w:hAnsi="GHEA Grapalat" w:cs="Times New Roman"/>
          <w:b/>
          <w:bCs/>
          <w:sz w:val="24"/>
          <w:szCs w:val="24"/>
          <w:lang w:val="hy-AM"/>
        </w:rPr>
        <w:t xml:space="preserve"> </w:t>
      </w:r>
      <w:r w:rsidRPr="00365326">
        <w:rPr>
          <w:rFonts w:ascii="GHEA Grapalat" w:eastAsia="Times New Roman" w:hAnsi="GHEA Grapalat" w:cs="Times New Roman"/>
          <w:bCs/>
          <w:sz w:val="24"/>
          <w:szCs w:val="24"/>
          <w:lang w:val="hy-AM"/>
        </w:rPr>
        <w:t xml:space="preserve">ավագանու 2012 թվականի մարտի 16-ի </w:t>
      </w:r>
      <w:r w:rsidRPr="00365326">
        <w:rPr>
          <w:rFonts w:ascii="GHEA Grapalat" w:eastAsia="Times New Roman" w:hAnsi="GHEA Grapalat" w:cs="Times New Roman"/>
          <w:bCs/>
          <w:sz w:val="24"/>
          <w:szCs w:val="24"/>
          <w:lang w:val="af-ZA"/>
        </w:rPr>
        <w:t>N 405-</w:t>
      </w:r>
      <w:r w:rsidRPr="00365326">
        <w:rPr>
          <w:rFonts w:ascii="GHEA Grapalat" w:eastAsia="Times New Roman" w:hAnsi="GHEA Grapalat" w:cs="Times New Roman"/>
          <w:bCs/>
          <w:sz w:val="24"/>
          <w:szCs w:val="24"/>
          <w:lang w:val="hy-AM"/>
        </w:rPr>
        <w:t xml:space="preserve">Ն որոշմամբ </w:t>
      </w:r>
      <w:r w:rsidRPr="00365326">
        <w:rPr>
          <w:rFonts w:ascii="GHEA Grapalat" w:eastAsia="Times New Roman" w:hAnsi="GHEA Grapalat" w:cs="Times New Roman"/>
          <w:bCs/>
          <w:sz w:val="24"/>
          <w:szCs w:val="24"/>
          <w:lang w:val="af-ZA"/>
        </w:rPr>
        <w:t>(</w:t>
      </w:r>
      <w:r w:rsidRPr="00365326">
        <w:rPr>
          <w:rFonts w:ascii="GHEA Grapalat" w:eastAsia="Times New Roman" w:hAnsi="GHEA Grapalat" w:cs="Times New Roman"/>
          <w:bCs/>
          <w:sz w:val="24"/>
          <w:szCs w:val="24"/>
          <w:lang w:val="hy-AM"/>
        </w:rPr>
        <w:t>այսուհետ նաև՝ Որոշում</w:t>
      </w:r>
      <w:r w:rsidRPr="00365326">
        <w:rPr>
          <w:rFonts w:ascii="GHEA Grapalat" w:eastAsia="Times New Roman" w:hAnsi="GHEA Grapalat" w:cs="Times New Roman"/>
          <w:bCs/>
          <w:sz w:val="24"/>
          <w:szCs w:val="24"/>
          <w:lang w:val="af-ZA"/>
        </w:rPr>
        <w:t>)</w:t>
      </w:r>
      <w:r w:rsidRPr="00365326">
        <w:rPr>
          <w:rFonts w:ascii="GHEA Grapalat" w:eastAsia="Times New Roman" w:hAnsi="GHEA Grapalat" w:cs="Times New Roman"/>
          <w:bCs/>
          <w:sz w:val="24"/>
          <w:szCs w:val="24"/>
          <w:lang w:val="hy-AM"/>
        </w:rPr>
        <w:t xml:space="preserve">, որով կարգավորված են </w:t>
      </w:r>
      <w:proofErr w:type="spellStart"/>
      <w:r w:rsidRPr="00365326">
        <w:rPr>
          <w:rFonts w:ascii="GHEA Grapalat" w:eastAsia="Times New Roman" w:hAnsi="GHEA Grapalat" w:cs="Times New Roman"/>
          <w:bCs/>
          <w:sz w:val="24"/>
          <w:szCs w:val="24"/>
        </w:rPr>
        <w:t>Երևան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քաղաքի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վարչական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սահմաններում</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քաղաքաշինական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գործունեության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բնագավառում</w:t>
      </w:r>
      <w:proofErr w:type="spellEnd"/>
      <w:r w:rsidRPr="00365326">
        <w:rPr>
          <w:rFonts w:ascii="GHEA Grapalat" w:eastAsia="Times New Roman" w:hAnsi="GHEA Grapalat" w:cs="Times New Roman"/>
          <w:bCs/>
          <w:sz w:val="24"/>
          <w:szCs w:val="24"/>
          <w:lang w:val="af-ZA"/>
        </w:rPr>
        <w:t xml:space="preserve"> </w:t>
      </w:r>
      <w:r w:rsidRPr="00365326">
        <w:rPr>
          <w:rFonts w:ascii="GHEA Grapalat" w:eastAsia="Times New Roman" w:hAnsi="GHEA Grapalat" w:cs="Times New Roman"/>
          <w:bCs/>
          <w:sz w:val="24"/>
          <w:szCs w:val="24"/>
        </w:rPr>
        <w:t>ի</w:t>
      </w:r>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լրումն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քաղաքաշինական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նորմատիվ</w:t>
      </w:r>
      <w:proofErr w:type="spellEnd"/>
      <w:r w:rsidRPr="00365326">
        <w:rPr>
          <w:rFonts w:ascii="GHEA Grapalat" w:eastAsia="Times New Roman" w:hAnsi="GHEA Grapalat" w:cs="Times New Roman"/>
          <w:bCs/>
          <w:sz w:val="24"/>
          <w:szCs w:val="24"/>
          <w:lang w:val="af-ZA"/>
        </w:rPr>
        <w:t>-</w:t>
      </w:r>
      <w:proofErr w:type="spellStart"/>
      <w:r w:rsidRPr="00365326">
        <w:rPr>
          <w:rFonts w:ascii="GHEA Grapalat" w:eastAsia="Times New Roman" w:hAnsi="GHEA Grapalat" w:cs="Times New Roman"/>
          <w:bCs/>
          <w:sz w:val="24"/>
          <w:szCs w:val="24"/>
        </w:rPr>
        <w:t>տեխնիկական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փաստաթղթերով</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սահմանված</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գործող</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նորմերի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իրականացման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ենթակա</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լրացուցիչ</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պայմանները</w:t>
      </w:r>
      <w:proofErr w:type="spellEnd"/>
      <w:r w:rsidRPr="00365326">
        <w:rPr>
          <w:rFonts w:ascii="GHEA Grapalat" w:eastAsia="Times New Roman" w:hAnsi="GHEA Grapalat" w:cs="Times New Roman"/>
          <w:bCs/>
          <w:sz w:val="24"/>
          <w:szCs w:val="24"/>
          <w:lang w:val="af-ZA"/>
        </w:rPr>
        <w:t>:</w:t>
      </w:r>
    </w:p>
    <w:p w14:paraId="649C1988" w14:textId="77777777" w:rsidR="006759D4" w:rsidRPr="00365326" w:rsidRDefault="006759D4" w:rsidP="006759D4">
      <w:pPr>
        <w:spacing w:after="0" w:line="360" w:lineRule="auto"/>
        <w:ind w:firstLine="720"/>
        <w:jc w:val="both"/>
        <w:rPr>
          <w:rFonts w:ascii="GHEA Grapalat" w:eastAsia="Times New Roman" w:hAnsi="GHEA Grapalat" w:cs="Times New Roman"/>
          <w:bCs/>
          <w:sz w:val="24"/>
          <w:szCs w:val="24"/>
          <w:lang w:val="af-ZA"/>
        </w:rPr>
      </w:pPr>
      <w:r w:rsidRPr="00365326">
        <w:rPr>
          <w:rFonts w:ascii="GHEA Grapalat" w:eastAsia="Times New Roman" w:hAnsi="GHEA Grapalat" w:cs="Times New Roman"/>
          <w:bCs/>
          <w:sz w:val="24"/>
          <w:szCs w:val="24"/>
          <w:lang w:val="hy-AM"/>
        </w:rPr>
        <w:lastRenderedPageBreak/>
        <w:t>Նույն որոշմա</w:t>
      </w:r>
      <w:r>
        <w:rPr>
          <w:rFonts w:ascii="GHEA Grapalat" w:eastAsia="Times New Roman" w:hAnsi="GHEA Grapalat" w:cs="Times New Roman"/>
          <w:bCs/>
          <w:sz w:val="24"/>
          <w:szCs w:val="24"/>
          <w:lang w:val="hy-AM"/>
        </w:rPr>
        <w:t>ն հավելվածի 2-րդ կետի համաձայն՝ լ</w:t>
      </w:r>
      <w:proofErr w:type="spellStart"/>
      <w:r w:rsidRPr="00365326">
        <w:rPr>
          <w:rFonts w:ascii="GHEA Grapalat" w:eastAsia="Times New Roman" w:hAnsi="GHEA Grapalat" w:cs="Times New Roman"/>
          <w:bCs/>
          <w:sz w:val="24"/>
          <w:szCs w:val="24"/>
        </w:rPr>
        <w:t>րացուցիչ</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պայմանները</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պարտադիր</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պահանջների</w:t>
      </w:r>
      <w:proofErr w:type="spellEnd"/>
      <w:r w:rsidRPr="00365326">
        <w:rPr>
          <w:rFonts w:ascii="GHEA Grapalat" w:eastAsia="Times New Roman" w:hAnsi="GHEA Grapalat" w:cs="Times New Roman"/>
          <w:bCs/>
          <w:sz w:val="24"/>
          <w:szCs w:val="24"/>
          <w:lang w:val="af-ZA"/>
        </w:rPr>
        <w:t xml:space="preserve"> </w:t>
      </w:r>
      <w:r w:rsidRPr="00365326">
        <w:rPr>
          <w:rFonts w:ascii="GHEA Grapalat" w:eastAsia="Times New Roman" w:hAnsi="GHEA Grapalat" w:cs="Times New Roman"/>
          <w:bCs/>
          <w:sz w:val="24"/>
          <w:szCs w:val="24"/>
        </w:rPr>
        <w:t>և</w:t>
      </w:r>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իրականացման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ենթակա</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միջոցառումների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համալիր</w:t>
      </w:r>
      <w:proofErr w:type="spellEnd"/>
      <w:r w:rsidRPr="00365326">
        <w:rPr>
          <w:rFonts w:ascii="GHEA Grapalat" w:eastAsia="Times New Roman" w:hAnsi="GHEA Grapalat" w:cs="Times New Roman"/>
          <w:bCs/>
          <w:sz w:val="24"/>
          <w:szCs w:val="24"/>
          <w:lang w:val="af-ZA"/>
        </w:rPr>
        <w:t xml:space="preserve"> </w:t>
      </w:r>
      <w:r w:rsidRPr="00365326">
        <w:rPr>
          <w:rFonts w:ascii="GHEA Grapalat" w:eastAsia="Times New Roman" w:hAnsi="GHEA Grapalat" w:cs="Times New Roman"/>
          <w:bCs/>
          <w:sz w:val="24"/>
          <w:szCs w:val="24"/>
        </w:rPr>
        <w:t>է</w:t>
      </w:r>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որն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ուղղված</w:t>
      </w:r>
      <w:proofErr w:type="spellEnd"/>
      <w:r w:rsidRPr="00365326">
        <w:rPr>
          <w:rFonts w:ascii="GHEA Grapalat" w:eastAsia="Times New Roman" w:hAnsi="GHEA Grapalat" w:cs="Times New Roman"/>
          <w:bCs/>
          <w:sz w:val="24"/>
          <w:szCs w:val="24"/>
          <w:lang w:val="af-ZA"/>
        </w:rPr>
        <w:t xml:space="preserve"> </w:t>
      </w:r>
      <w:r w:rsidRPr="00365326">
        <w:rPr>
          <w:rFonts w:ascii="GHEA Grapalat" w:eastAsia="Times New Roman" w:hAnsi="GHEA Grapalat" w:cs="Times New Roman"/>
          <w:bCs/>
          <w:sz w:val="24"/>
          <w:szCs w:val="24"/>
        </w:rPr>
        <w:t>է</w:t>
      </w:r>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Երևան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քաղաքի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շրջակա</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միջավայրի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վրա</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շինարարական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աշխատանքների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ազդեցությունը</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նվազեցնելու</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փողոցների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երթևեկության</w:t>
      </w:r>
      <w:proofErr w:type="spellEnd"/>
      <w:r w:rsidRPr="00365326">
        <w:rPr>
          <w:rFonts w:ascii="GHEA Grapalat" w:eastAsia="Times New Roman" w:hAnsi="GHEA Grapalat" w:cs="Times New Roman"/>
          <w:bCs/>
          <w:sz w:val="24"/>
          <w:szCs w:val="24"/>
          <w:lang w:val="af-ZA"/>
        </w:rPr>
        <w:t xml:space="preserve"> </w:t>
      </w:r>
      <w:r w:rsidRPr="00365326">
        <w:rPr>
          <w:rFonts w:ascii="GHEA Grapalat" w:eastAsia="Times New Roman" w:hAnsi="GHEA Grapalat" w:cs="Times New Roman"/>
          <w:bCs/>
          <w:sz w:val="24"/>
          <w:szCs w:val="24"/>
        </w:rPr>
        <w:t>և</w:t>
      </w:r>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հետիոտն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անցումների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անվտանգությունն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ապահովելու</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ինչպես</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նաև</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կառուցապատվող</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օբյեկտներում</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շինարարական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հրապարակների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տարանջատման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ու</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սանիտարական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պատշաճ</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վիճակն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ապահովելու</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ուղղությամբ</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իրականացվող</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աշխատանքների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արդյունավետության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բարձրացմանը</w:t>
      </w:r>
      <w:proofErr w:type="spellEnd"/>
      <w:r w:rsidRPr="00365326">
        <w:rPr>
          <w:rFonts w:ascii="GHEA Grapalat" w:eastAsia="Times New Roman" w:hAnsi="GHEA Grapalat" w:cs="Times New Roman"/>
          <w:bCs/>
          <w:sz w:val="24"/>
          <w:szCs w:val="24"/>
          <w:lang w:val="af-ZA"/>
        </w:rPr>
        <w:t>:</w:t>
      </w:r>
    </w:p>
    <w:p w14:paraId="538C6E24" w14:textId="77777777" w:rsidR="006759D4" w:rsidRDefault="006759D4" w:rsidP="006759D4">
      <w:pPr>
        <w:autoSpaceDE w:val="0"/>
        <w:autoSpaceDN w:val="0"/>
        <w:adjustRightInd w:val="0"/>
        <w:spacing w:after="0" w:line="360" w:lineRule="auto"/>
        <w:ind w:firstLine="720"/>
        <w:jc w:val="both"/>
        <w:rPr>
          <w:rFonts w:ascii="GHEA Grapalat" w:eastAsia="Times New Roman" w:hAnsi="GHEA Grapalat" w:cs="Times New Roman"/>
          <w:bCs/>
          <w:sz w:val="24"/>
          <w:szCs w:val="24"/>
          <w:lang w:val="af-ZA"/>
        </w:rPr>
      </w:pPr>
      <w:r w:rsidRPr="00365326">
        <w:rPr>
          <w:rFonts w:ascii="GHEA Grapalat" w:eastAsia="Times New Roman" w:hAnsi="GHEA Grapalat" w:cs="Times New Roman"/>
          <w:bCs/>
          <w:sz w:val="24"/>
          <w:szCs w:val="24"/>
          <w:lang w:val="hy-AM"/>
        </w:rPr>
        <w:t>Նույն որոշման հավելվածի 3-րդ և 4-րդ կետերի համաձայն</w:t>
      </w:r>
      <w:r>
        <w:rPr>
          <w:rFonts w:ascii="GHEA Grapalat" w:eastAsia="Times New Roman" w:hAnsi="GHEA Grapalat" w:cs="Times New Roman"/>
          <w:bCs/>
          <w:sz w:val="24"/>
          <w:szCs w:val="24"/>
          <w:lang w:val="hy-AM"/>
        </w:rPr>
        <w:t>՝</w:t>
      </w:r>
      <w:r w:rsidRPr="00365326">
        <w:rPr>
          <w:rFonts w:ascii="GHEA Grapalat" w:eastAsia="Times New Roman" w:hAnsi="GHEA Grapalat" w:cs="Times New Roman"/>
          <w:bCs/>
          <w:sz w:val="24"/>
          <w:szCs w:val="24"/>
          <w:lang w:val="hy-AM"/>
        </w:rPr>
        <w:t xml:space="preserve"> </w:t>
      </w:r>
      <w:proofErr w:type="spellStart"/>
      <w:r>
        <w:rPr>
          <w:rFonts w:ascii="GHEA Grapalat" w:hAnsi="GHEA Grapalat"/>
          <w:bCs/>
          <w:sz w:val="24"/>
          <w:szCs w:val="24"/>
        </w:rPr>
        <w:t>լ</w:t>
      </w:r>
      <w:r w:rsidRPr="00365326">
        <w:rPr>
          <w:rFonts w:ascii="GHEA Grapalat" w:hAnsi="GHEA Grapalat"/>
          <w:bCs/>
          <w:sz w:val="24"/>
          <w:szCs w:val="24"/>
        </w:rPr>
        <w:t>րացուցիչ</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պայմանները</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տարածվում</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են</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այն</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անձանց</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վրա</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կառուցապատողներ</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կամ</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քաղաքաշինական</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գործունեություն</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իրականացնելու</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իրավունք</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ունեցողներ</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այսուհետ</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Կառուցապատող</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որոնց</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կողմից</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Երևան</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քաղաքի</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վարչական</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տարածքում</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գտնվող</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քաղաքաշինական</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գործունեության</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օբյեկտում</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կատարվող</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կամ</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կատարվելիք</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շինարարական</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աշխատանքների</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իրականացման</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համար</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Հայաստանի</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Հանրապետության</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օրենսդրությամբ</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պահանջվում</w:t>
      </w:r>
      <w:proofErr w:type="spellEnd"/>
      <w:r w:rsidRPr="00365326">
        <w:rPr>
          <w:rFonts w:ascii="GHEA Grapalat" w:hAnsi="GHEA Grapalat"/>
          <w:bCs/>
          <w:sz w:val="24"/>
          <w:szCs w:val="24"/>
          <w:lang w:val="af-ZA"/>
        </w:rPr>
        <w:t xml:space="preserve"> </w:t>
      </w:r>
      <w:r w:rsidRPr="00365326">
        <w:rPr>
          <w:rFonts w:ascii="GHEA Grapalat" w:hAnsi="GHEA Grapalat"/>
          <w:bCs/>
          <w:sz w:val="24"/>
          <w:szCs w:val="24"/>
        </w:rPr>
        <w:t>է</w:t>
      </w:r>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շինարարության</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կամ</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քանդման</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թույլտվություն</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այսուհետ</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Կառուցապատվող</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օբյեկտ</w:t>
      </w:r>
      <w:proofErr w:type="spellEnd"/>
      <w:r w:rsidRPr="00365326">
        <w:rPr>
          <w:rFonts w:ascii="GHEA Grapalat" w:hAnsi="GHEA Grapalat"/>
          <w:bCs/>
          <w:sz w:val="24"/>
          <w:szCs w:val="24"/>
          <w:lang w:val="af-ZA"/>
        </w:rPr>
        <w:t>):</w:t>
      </w:r>
      <w:r w:rsidRPr="00365326">
        <w:rPr>
          <w:rFonts w:ascii="GHEA Grapalat" w:hAnsi="GHEA Grapalat"/>
          <w:bCs/>
          <w:sz w:val="24"/>
          <w:szCs w:val="24"/>
          <w:lang w:val="hy-AM"/>
        </w:rPr>
        <w:t xml:space="preserve"> </w:t>
      </w:r>
      <w:proofErr w:type="spellStart"/>
      <w:r w:rsidRPr="00365326">
        <w:rPr>
          <w:rFonts w:ascii="GHEA Grapalat" w:eastAsia="Times New Roman" w:hAnsi="GHEA Grapalat" w:cs="Times New Roman"/>
          <w:bCs/>
          <w:sz w:val="24"/>
          <w:szCs w:val="24"/>
        </w:rPr>
        <w:t>Կառուցապատվող</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օբյեկտում</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քաղաքաշինական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գործունեություն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իրականացնելու</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իրավունք</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ունեցող</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անձինք</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պարտավոր</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են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պահպանել</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սույն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կարգով</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սահմանված</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լրացուցիչ</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պայմանները</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շինարարական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աշխատանքների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իրականացման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բոլոր</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փուլերում</w:t>
      </w:r>
      <w:proofErr w:type="spellEnd"/>
      <w:r w:rsidRPr="00365326">
        <w:rPr>
          <w:rFonts w:ascii="GHEA Grapalat" w:eastAsia="Times New Roman" w:hAnsi="GHEA Grapalat" w:cs="Times New Roman"/>
          <w:bCs/>
          <w:sz w:val="24"/>
          <w:szCs w:val="24"/>
          <w:lang w:val="af-ZA"/>
        </w:rPr>
        <w:t>:</w:t>
      </w:r>
    </w:p>
    <w:p w14:paraId="4D6A3EF5" w14:textId="77777777" w:rsidR="006759D4" w:rsidRPr="00365326" w:rsidRDefault="006759D4" w:rsidP="006759D4">
      <w:pPr>
        <w:autoSpaceDE w:val="0"/>
        <w:autoSpaceDN w:val="0"/>
        <w:adjustRightInd w:val="0"/>
        <w:spacing w:after="0" w:line="360" w:lineRule="auto"/>
        <w:ind w:firstLine="720"/>
        <w:jc w:val="both"/>
        <w:rPr>
          <w:rFonts w:ascii="GHEA Grapalat" w:hAnsi="GHEA Grapalat"/>
          <w:bCs/>
          <w:sz w:val="24"/>
          <w:szCs w:val="24"/>
          <w:lang w:val="af-ZA"/>
        </w:rPr>
      </w:pPr>
      <w:r w:rsidRPr="00365326">
        <w:rPr>
          <w:rFonts w:ascii="GHEA Grapalat" w:eastAsia="Times New Roman" w:hAnsi="GHEA Grapalat" w:cs="Times New Roman"/>
          <w:bCs/>
          <w:sz w:val="24"/>
          <w:szCs w:val="24"/>
          <w:lang w:val="hy-AM"/>
        </w:rPr>
        <w:t xml:space="preserve">Նույն որոշման հավելվածի 6-րդ կետի համաձայն՝ </w:t>
      </w:r>
      <w:proofErr w:type="spellStart"/>
      <w:r w:rsidRPr="00365326">
        <w:rPr>
          <w:rFonts w:ascii="GHEA Grapalat" w:hAnsi="GHEA Grapalat"/>
          <w:bCs/>
          <w:sz w:val="24"/>
          <w:szCs w:val="24"/>
        </w:rPr>
        <w:t>Լրացուցիչ</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պայմաններն</w:t>
      </w:r>
      <w:proofErr w:type="spellEnd"/>
      <w:r w:rsidRPr="00365326">
        <w:rPr>
          <w:rFonts w:ascii="GHEA Grapalat" w:hAnsi="GHEA Grapalat"/>
          <w:bCs/>
          <w:sz w:val="24"/>
          <w:szCs w:val="24"/>
          <w:lang w:val="af-ZA"/>
        </w:rPr>
        <w:t xml:space="preserve"> </w:t>
      </w:r>
      <w:proofErr w:type="spellStart"/>
      <w:r w:rsidRPr="00365326">
        <w:rPr>
          <w:rFonts w:ascii="GHEA Grapalat" w:hAnsi="GHEA Grapalat"/>
          <w:bCs/>
          <w:sz w:val="24"/>
          <w:szCs w:val="24"/>
        </w:rPr>
        <w:t>են</w:t>
      </w:r>
      <w:proofErr w:type="spellEnd"/>
      <w:r w:rsidRPr="00365326">
        <w:rPr>
          <w:rFonts w:ascii="GHEA Grapalat" w:hAnsi="GHEA Grapalat"/>
          <w:bCs/>
          <w:sz w:val="24"/>
          <w:szCs w:val="24"/>
          <w:lang w:val="af-ZA"/>
        </w:rPr>
        <w:t>`</w:t>
      </w:r>
    </w:p>
    <w:p w14:paraId="7FFE1BB6" w14:textId="77777777" w:rsidR="006759D4" w:rsidRPr="00365326" w:rsidRDefault="006759D4" w:rsidP="006759D4">
      <w:pPr>
        <w:autoSpaceDE w:val="0"/>
        <w:autoSpaceDN w:val="0"/>
        <w:adjustRightInd w:val="0"/>
        <w:spacing w:after="0" w:line="360" w:lineRule="auto"/>
        <w:ind w:firstLine="720"/>
        <w:jc w:val="both"/>
        <w:rPr>
          <w:rFonts w:ascii="GHEA Grapalat" w:eastAsia="Times New Roman" w:hAnsi="GHEA Grapalat" w:cs="Times New Roman"/>
          <w:bCs/>
          <w:sz w:val="24"/>
          <w:szCs w:val="24"/>
          <w:lang w:val="af-ZA"/>
        </w:rPr>
      </w:pPr>
      <w:r w:rsidRPr="00365326">
        <w:rPr>
          <w:rFonts w:ascii="GHEA Grapalat" w:eastAsia="Times New Roman" w:hAnsi="GHEA Grapalat" w:cs="Times New Roman"/>
          <w:bCs/>
          <w:sz w:val="24"/>
          <w:szCs w:val="24"/>
          <w:lang w:val="af-ZA"/>
        </w:rPr>
        <w:t xml:space="preserve">1) </w:t>
      </w:r>
      <w:proofErr w:type="spellStart"/>
      <w:r w:rsidRPr="00365326">
        <w:rPr>
          <w:rFonts w:ascii="GHEA Grapalat" w:eastAsia="Times New Roman" w:hAnsi="GHEA Grapalat" w:cs="Times New Roman"/>
          <w:bCs/>
          <w:sz w:val="24"/>
          <w:szCs w:val="24"/>
        </w:rPr>
        <w:t>ճարտարապետաշինարարական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նախագծում</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կառուցապատվող</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օբյեկտի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շինարարական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հրապարակի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կազմակերպման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ձևի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ու</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պայմանների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ներառումը</w:t>
      </w:r>
      <w:proofErr w:type="spellEnd"/>
      <w:r w:rsidRPr="00365326">
        <w:rPr>
          <w:rFonts w:ascii="GHEA Grapalat" w:eastAsia="Times New Roman" w:hAnsi="GHEA Grapalat" w:cs="Times New Roman"/>
          <w:bCs/>
          <w:sz w:val="24"/>
          <w:szCs w:val="24"/>
          <w:lang w:val="af-ZA"/>
        </w:rPr>
        <w:t>,</w:t>
      </w:r>
    </w:p>
    <w:p w14:paraId="527A05BC" w14:textId="77777777" w:rsidR="006759D4" w:rsidRPr="00365326" w:rsidRDefault="006759D4" w:rsidP="006759D4">
      <w:pPr>
        <w:autoSpaceDE w:val="0"/>
        <w:autoSpaceDN w:val="0"/>
        <w:adjustRightInd w:val="0"/>
        <w:spacing w:after="0" w:line="360" w:lineRule="auto"/>
        <w:ind w:firstLine="720"/>
        <w:jc w:val="both"/>
        <w:rPr>
          <w:rFonts w:ascii="GHEA Grapalat" w:eastAsia="Times New Roman" w:hAnsi="GHEA Grapalat" w:cs="Times New Roman"/>
          <w:bCs/>
          <w:sz w:val="24"/>
          <w:szCs w:val="24"/>
          <w:lang w:val="af-ZA"/>
        </w:rPr>
      </w:pPr>
      <w:r w:rsidRPr="00365326">
        <w:rPr>
          <w:rFonts w:ascii="GHEA Grapalat" w:eastAsia="Times New Roman" w:hAnsi="GHEA Grapalat" w:cs="Times New Roman"/>
          <w:bCs/>
          <w:sz w:val="24"/>
          <w:szCs w:val="24"/>
          <w:lang w:val="af-ZA"/>
        </w:rPr>
        <w:t xml:space="preserve">2) </w:t>
      </w:r>
      <w:proofErr w:type="spellStart"/>
      <w:r w:rsidRPr="00365326">
        <w:rPr>
          <w:rFonts w:ascii="GHEA Grapalat" w:eastAsia="Times New Roman" w:hAnsi="GHEA Grapalat" w:cs="Times New Roman"/>
          <w:bCs/>
          <w:sz w:val="24"/>
          <w:szCs w:val="24"/>
        </w:rPr>
        <w:t>շինարարական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աշխատանքներն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սկսելուց</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ոչ</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ավելի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վաղ</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քան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մեկ</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ամիս</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առաջ</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կառուցապատվող</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օբյեկտի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Հայաստանի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Հանրապետության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օրենսդրությամբ</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սահմանված</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կարգով</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համաձայնեցված</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ճարտարապետաշինարարական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նախագծով</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նախատեսված</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շինարարական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հրապարակի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կազմակերպումը</w:t>
      </w:r>
      <w:proofErr w:type="spellEnd"/>
      <w:r w:rsidRPr="00365326">
        <w:rPr>
          <w:rFonts w:ascii="GHEA Grapalat" w:eastAsia="Times New Roman" w:hAnsi="GHEA Grapalat" w:cs="Times New Roman"/>
          <w:bCs/>
          <w:sz w:val="24"/>
          <w:szCs w:val="24"/>
          <w:lang w:val="af-ZA"/>
        </w:rPr>
        <w:t>,</w:t>
      </w:r>
    </w:p>
    <w:p w14:paraId="2E3AD770" w14:textId="77777777" w:rsidR="006759D4" w:rsidRPr="00365326" w:rsidRDefault="006759D4" w:rsidP="006759D4">
      <w:pPr>
        <w:autoSpaceDE w:val="0"/>
        <w:autoSpaceDN w:val="0"/>
        <w:adjustRightInd w:val="0"/>
        <w:spacing w:after="0" w:line="360" w:lineRule="auto"/>
        <w:ind w:firstLine="720"/>
        <w:jc w:val="both"/>
        <w:rPr>
          <w:rFonts w:ascii="GHEA Grapalat" w:eastAsia="Times New Roman" w:hAnsi="GHEA Grapalat" w:cs="Times New Roman"/>
          <w:bCs/>
          <w:sz w:val="24"/>
          <w:szCs w:val="24"/>
          <w:lang w:val="af-ZA"/>
        </w:rPr>
      </w:pPr>
      <w:r w:rsidRPr="00365326">
        <w:rPr>
          <w:rFonts w:ascii="GHEA Grapalat" w:eastAsia="Times New Roman" w:hAnsi="GHEA Grapalat" w:cs="Times New Roman"/>
          <w:bCs/>
          <w:sz w:val="24"/>
          <w:szCs w:val="24"/>
          <w:lang w:val="af-ZA"/>
        </w:rPr>
        <w:lastRenderedPageBreak/>
        <w:t xml:space="preserve">3) </w:t>
      </w:r>
      <w:proofErr w:type="spellStart"/>
      <w:r w:rsidRPr="00365326">
        <w:rPr>
          <w:rFonts w:ascii="GHEA Grapalat" w:eastAsia="Times New Roman" w:hAnsi="GHEA Grapalat" w:cs="Times New Roman"/>
          <w:bCs/>
          <w:sz w:val="24"/>
          <w:szCs w:val="24"/>
        </w:rPr>
        <w:t>կառուցապատվող</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օբյեկտին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հարող</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տարածքում</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կամ</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դրան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կից</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ճանապարհային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երթևեկության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մասնակիցների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ինչպես</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նաև</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այլ</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անձանց</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անվտանգության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իրավունքների</w:t>
      </w:r>
      <w:proofErr w:type="spellEnd"/>
      <w:r w:rsidRPr="00365326">
        <w:rPr>
          <w:rFonts w:ascii="GHEA Grapalat" w:eastAsia="Times New Roman" w:hAnsi="GHEA Grapalat" w:cs="Times New Roman"/>
          <w:bCs/>
          <w:sz w:val="24"/>
          <w:szCs w:val="24"/>
          <w:lang w:val="af-ZA"/>
        </w:rPr>
        <w:t xml:space="preserve"> </w:t>
      </w:r>
      <w:r w:rsidRPr="00365326">
        <w:rPr>
          <w:rFonts w:ascii="GHEA Grapalat" w:eastAsia="Times New Roman" w:hAnsi="GHEA Grapalat" w:cs="Times New Roman"/>
          <w:bCs/>
          <w:sz w:val="24"/>
          <w:szCs w:val="24"/>
        </w:rPr>
        <w:t>և</w:t>
      </w:r>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օրինական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շահերի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պաշտպանության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նպատակով</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անհրաժեշտ</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իրազեկումն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ու</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պայմանների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ապահովումը</w:t>
      </w:r>
      <w:proofErr w:type="spellEnd"/>
      <w:r w:rsidRPr="00365326">
        <w:rPr>
          <w:rFonts w:ascii="GHEA Grapalat" w:eastAsia="Times New Roman" w:hAnsi="GHEA Grapalat" w:cs="Times New Roman"/>
          <w:bCs/>
          <w:sz w:val="24"/>
          <w:szCs w:val="24"/>
          <w:lang w:val="af-ZA"/>
        </w:rPr>
        <w:t>,</w:t>
      </w:r>
    </w:p>
    <w:p w14:paraId="2267AADF" w14:textId="77777777" w:rsidR="006759D4" w:rsidRPr="00365326" w:rsidRDefault="006759D4" w:rsidP="006759D4">
      <w:pPr>
        <w:autoSpaceDE w:val="0"/>
        <w:autoSpaceDN w:val="0"/>
        <w:adjustRightInd w:val="0"/>
        <w:spacing w:after="0" w:line="360" w:lineRule="auto"/>
        <w:ind w:firstLine="720"/>
        <w:jc w:val="both"/>
        <w:rPr>
          <w:rFonts w:ascii="GHEA Grapalat" w:eastAsia="Times New Roman" w:hAnsi="GHEA Grapalat" w:cs="Times New Roman"/>
          <w:bCs/>
          <w:sz w:val="24"/>
          <w:szCs w:val="24"/>
          <w:lang w:val="af-ZA"/>
        </w:rPr>
      </w:pPr>
      <w:r w:rsidRPr="00365326">
        <w:rPr>
          <w:rFonts w:ascii="GHEA Grapalat" w:eastAsia="Times New Roman" w:hAnsi="GHEA Grapalat" w:cs="Times New Roman"/>
          <w:bCs/>
          <w:sz w:val="24"/>
          <w:szCs w:val="24"/>
          <w:lang w:val="af-ZA"/>
        </w:rPr>
        <w:t xml:space="preserve">4) </w:t>
      </w:r>
      <w:proofErr w:type="spellStart"/>
      <w:r w:rsidRPr="00365326">
        <w:rPr>
          <w:rFonts w:ascii="GHEA Grapalat" w:eastAsia="Times New Roman" w:hAnsi="GHEA Grapalat" w:cs="Times New Roman"/>
          <w:bCs/>
          <w:sz w:val="24"/>
          <w:szCs w:val="24"/>
        </w:rPr>
        <w:t>կառուցապատվող</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օբյեկտի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շինարարական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հրապարակից</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դուրս</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ընդհանուր</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օգտագործման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տարածքների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աղտոտման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ու</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աղբի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կուտակումների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բացառումը</w:t>
      </w:r>
      <w:proofErr w:type="spellEnd"/>
      <w:r w:rsidRPr="00365326">
        <w:rPr>
          <w:rFonts w:ascii="GHEA Grapalat" w:eastAsia="Times New Roman" w:hAnsi="GHEA Grapalat" w:cs="Times New Roman"/>
          <w:bCs/>
          <w:sz w:val="24"/>
          <w:szCs w:val="24"/>
          <w:lang w:val="af-ZA"/>
        </w:rPr>
        <w:t>,</w:t>
      </w:r>
    </w:p>
    <w:p w14:paraId="7E12F5EA" w14:textId="77777777" w:rsidR="006759D4" w:rsidRPr="00365326" w:rsidRDefault="006759D4" w:rsidP="006759D4">
      <w:pPr>
        <w:autoSpaceDE w:val="0"/>
        <w:autoSpaceDN w:val="0"/>
        <w:adjustRightInd w:val="0"/>
        <w:spacing w:after="0" w:line="360" w:lineRule="auto"/>
        <w:ind w:firstLine="720"/>
        <w:jc w:val="both"/>
        <w:rPr>
          <w:rFonts w:ascii="GHEA Grapalat" w:eastAsia="Times New Roman" w:hAnsi="GHEA Grapalat" w:cs="Times New Roman"/>
          <w:bCs/>
          <w:sz w:val="24"/>
          <w:szCs w:val="24"/>
          <w:lang w:val="af-ZA"/>
        </w:rPr>
      </w:pPr>
      <w:r w:rsidRPr="00365326">
        <w:rPr>
          <w:rFonts w:ascii="GHEA Grapalat" w:eastAsia="Times New Roman" w:hAnsi="GHEA Grapalat" w:cs="Times New Roman"/>
          <w:bCs/>
          <w:sz w:val="24"/>
          <w:szCs w:val="24"/>
          <w:lang w:val="af-ZA"/>
        </w:rPr>
        <w:t xml:space="preserve">5) </w:t>
      </w:r>
      <w:proofErr w:type="spellStart"/>
      <w:r w:rsidRPr="00365326">
        <w:rPr>
          <w:rFonts w:ascii="GHEA Grapalat" w:eastAsia="Times New Roman" w:hAnsi="GHEA Grapalat" w:cs="Times New Roman"/>
          <w:bCs/>
          <w:sz w:val="24"/>
          <w:szCs w:val="24"/>
        </w:rPr>
        <w:t>կառուցապատվող</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օբյեկտի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շինարարական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հրապարակում</w:t>
      </w:r>
      <w:proofErr w:type="spellEnd"/>
      <w:r w:rsidRPr="00365326">
        <w:rPr>
          <w:rFonts w:ascii="GHEA Grapalat" w:eastAsia="Times New Roman" w:hAnsi="GHEA Grapalat" w:cs="Times New Roman"/>
          <w:bCs/>
          <w:sz w:val="24"/>
          <w:szCs w:val="24"/>
          <w:lang w:val="af-ZA"/>
        </w:rPr>
        <w:t xml:space="preserve"> </w:t>
      </w:r>
      <w:r w:rsidRPr="00365326">
        <w:rPr>
          <w:rFonts w:ascii="GHEA Grapalat" w:eastAsia="Times New Roman" w:hAnsi="GHEA Grapalat" w:cs="Times New Roman"/>
          <w:bCs/>
          <w:sz w:val="24"/>
          <w:szCs w:val="24"/>
        </w:rPr>
        <w:t>և</w:t>
      </w:r>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հարակից</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ընդհանուր</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օգտագործման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տարածքներում</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առկա</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ծառերի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թփերի</w:t>
      </w:r>
      <w:proofErr w:type="spellEnd"/>
      <w:r w:rsidRPr="00365326">
        <w:rPr>
          <w:rFonts w:ascii="GHEA Grapalat" w:eastAsia="Times New Roman" w:hAnsi="GHEA Grapalat" w:cs="Times New Roman"/>
          <w:bCs/>
          <w:sz w:val="24"/>
          <w:szCs w:val="24"/>
          <w:lang w:val="af-ZA"/>
        </w:rPr>
        <w:t xml:space="preserve"> </w:t>
      </w:r>
      <w:r w:rsidRPr="00365326">
        <w:rPr>
          <w:rFonts w:ascii="GHEA Grapalat" w:eastAsia="Times New Roman" w:hAnsi="GHEA Grapalat" w:cs="Times New Roman"/>
          <w:bCs/>
          <w:sz w:val="24"/>
          <w:szCs w:val="24"/>
        </w:rPr>
        <w:t>և</w:t>
      </w:r>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կանաչ</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տարածքների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կանաչ</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տնկարկներ</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բուսածածկ</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տարածքներ</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կանաչ</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տնկարկների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կամ</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բուսածածկի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համար</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նախատեսված</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հողաշերտեր</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պաշտպանության</w:t>
      </w:r>
      <w:proofErr w:type="spellEnd"/>
      <w:r w:rsidRPr="00365326">
        <w:rPr>
          <w:rFonts w:ascii="GHEA Grapalat" w:eastAsia="Times New Roman" w:hAnsi="GHEA Grapalat" w:cs="Times New Roman"/>
          <w:bCs/>
          <w:sz w:val="24"/>
          <w:szCs w:val="24"/>
          <w:lang w:val="af-ZA"/>
        </w:rPr>
        <w:t xml:space="preserve"> </w:t>
      </w:r>
      <w:r w:rsidRPr="00365326">
        <w:rPr>
          <w:rFonts w:ascii="GHEA Grapalat" w:eastAsia="Times New Roman" w:hAnsi="GHEA Grapalat" w:cs="Times New Roman"/>
          <w:bCs/>
          <w:sz w:val="24"/>
          <w:szCs w:val="24"/>
        </w:rPr>
        <w:t>և</w:t>
      </w:r>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դրանց</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վրա</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շինարարական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աշխատանքների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ազդեցության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նվազեցման</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միջոցառումների</w:t>
      </w:r>
      <w:proofErr w:type="spellEnd"/>
      <w:r w:rsidRPr="00365326">
        <w:rPr>
          <w:rFonts w:ascii="GHEA Grapalat" w:eastAsia="Times New Roman" w:hAnsi="GHEA Grapalat" w:cs="Times New Roman"/>
          <w:bCs/>
          <w:sz w:val="24"/>
          <w:szCs w:val="24"/>
          <w:lang w:val="af-ZA"/>
        </w:rPr>
        <w:t xml:space="preserve"> </w:t>
      </w:r>
      <w:proofErr w:type="spellStart"/>
      <w:r w:rsidRPr="00365326">
        <w:rPr>
          <w:rFonts w:ascii="GHEA Grapalat" w:eastAsia="Times New Roman" w:hAnsi="GHEA Grapalat" w:cs="Times New Roman"/>
          <w:bCs/>
          <w:sz w:val="24"/>
          <w:szCs w:val="24"/>
        </w:rPr>
        <w:t>կազմակերպում</w:t>
      </w:r>
      <w:proofErr w:type="spellEnd"/>
      <w:r w:rsidRPr="00365326">
        <w:rPr>
          <w:rFonts w:ascii="GHEA Grapalat" w:eastAsia="Times New Roman" w:hAnsi="GHEA Grapalat" w:cs="Times New Roman"/>
          <w:bCs/>
          <w:sz w:val="24"/>
          <w:szCs w:val="24"/>
          <w:lang w:val="af-ZA"/>
        </w:rPr>
        <w:t>:</w:t>
      </w:r>
    </w:p>
    <w:p w14:paraId="38710818" w14:textId="77777777" w:rsidR="006759D4" w:rsidRDefault="006759D4" w:rsidP="006759D4">
      <w:pPr>
        <w:autoSpaceDE w:val="0"/>
        <w:autoSpaceDN w:val="0"/>
        <w:adjustRightInd w:val="0"/>
        <w:spacing w:after="0" w:line="360" w:lineRule="auto"/>
        <w:ind w:firstLine="720"/>
        <w:jc w:val="both"/>
        <w:rPr>
          <w:rFonts w:ascii="GHEA Grapalat" w:eastAsia="Times New Roman" w:hAnsi="GHEA Grapalat" w:cs="Times New Roman"/>
          <w:bCs/>
          <w:sz w:val="24"/>
          <w:szCs w:val="24"/>
          <w:lang w:val="af-ZA"/>
        </w:rPr>
      </w:pPr>
      <w:r>
        <w:rPr>
          <w:rFonts w:ascii="GHEA Grapalat" w:eastAsia="Times New Roman" w:hAnsi="GHEA Grapalat" w:cs="Times New Roman"/>
          <w:bCs/>
          <w:sz w:val="24"/>
          <w:szCs w:val="24"/>
          <w:lang w:val="hy-AM"/>
        </w:rPr>
        <w:t xml:space="preserve">Լրացուցիչ պայմանների </w:t>
      </w:r>
      <w:r w:rsidRPr="00365326">
        <w:rPr>
          <w:rFonts w:ascii="GHEA Grapalat" w:eastAsia="Times New Roman" w:hAnsi="GHEA Grapalat" w:cs="Times New Roman"/>
          <w:bCs/>
          <w:sz w:val="24"/>
          <w:szCs w:val="24"/>
          <w:lang w:val="hy-AM"/>
        </w:rPr>
        <w:t>կատարումն</w:t>
      </w:r>
      <w:r w:rsidRPr="00365326">
        <w:rPr>
          <w:rFonts w:ascii="GHEA Grapalat" w:eastAsia="Times New Roman" w:hAnsi="GHEA Grapalat" w:cs="Times New Roman"/>
          <w:bCs/>
          <w:sz w:val="24"/>
          <w:szCs w:val="24"/>
          <w:lang w:val="af-ZA"/>
        </w:rPr>
        <w:t xml:space="preserve"> </w:t>
      </w:r>
      <w:r w:rsidRPr="00365326">
        <w:rPr>
          <w:rFonts w:ascii="GHEA Grapalat" w:eastAsia="Times New Roman" w:hAnsi="GHEA Grapalat" w:cs="Times New Roman"/>
          <w:bCs/>
          <w:sz w:val="24"/>
          <w:szCs w:val="24"/>
          <w:lang w:val="hy-AM"/>
        </w:rPr>
        <w:t>ապահովելու</w:t>
      </w:r>
      <w:r w:rsidRPr="00365326">
        <w:rPr>
          <w:rFonts w:ascii="GHEA Grapalat" w:eastAsia="Times New Roman" w:hAnsi="GHEA Grapalat" w:cs="Times New Roman"/>
          <w:bCs/>
          <w:sz w:val="24"/>
          <w:szCs w:val="24"/>
          <w:lang w:val="af-ZA"/>
        </w:rPr>
        <w:t xml:space="preserve"> </w:t>
      </w:r>
      <w:r w:rsidRPr="00365326">
        <w:rPr>
          <w:rFonts w:ascii="GHEA Grapalat" w:eastAsia="Times New Roman" w:hAnsi="GHEA Grapalat" w:cs="Times New Roman"/>
          <w:bCs/>
          <w:sz w:val="24"/>
          <w:szCs w:val="24"/>
          <w:lang w:val="hy-AM"/>
        </w:rPr>
        <w:t>նպատակով</w:t>
      </w:r>
      <w:r>
        <w:rPr>
          <w:rFonts w:ascii="GHEA Grapalat" w:eastAsia="Times New Roman" w:hAnsi="GHEA Grapalat" w:cs="Times New Roman"/>
          <w:bCs/>
          <w:sz w:val="24"/>
          <w:szCs w:val="24"/>
          <w:lang w:val="hy-AM"/>
        </w:rPr>
        <w:t xml:space="preserve"> Որոշմամբ սահմանված են Կառուցապատողի կողմից շինարարական գործունեության ընթացքում պարտադիր պահպանման և կատարման ենթակա գործողություններն ու միջոցառումները</w:t>
      </w:r>
      <w:r w:rsidRPr="00365326">
        <w:rPr>
          <w:rFonts w:ascii="GHEA Grapalat" w:eastAsia="Times New Roman" w:hAnsi="GHEA Grapalat" w:cs="Times New Roman"/>
          <w:bCs/>
          <w:sz w:val="24"/>
          <w:szCs w:val="24"/>
          <w:lang w:val="af-ZA"/>
        </w:rPr>
        <w:t>:</w:t>
      </w:r>
    </w:p>
    <w:p w14:paraId="635064BF" w14:textId="77777777" w:rsidR="006759D4" w:rsidRDefault="006759D4" w:rsidP="006759D4">
      <w:pPr>
        <w:autoSpaceDE w:val="0"/>
        <w:autoSpaceDN w:val="0"/>
        <w:adjustRightInd w:val="0"/>
        <w:spacing w:after="0" w:line="360" w:lineRule="auto"/>
        <w:ind w:firstLine="720"/>
        <w:jc w:val="both"/>
        <w:rPr>
          <w:rFonts w:ascii="GHEA Grapalat" w:eastAsia="Calibri" w:hAnsi="GHEA Grapalat" w:cs="Times New Roman"/>
          <w:bCs/>
          <w:sz w:val="24"/>
          <w:szCs w:val="24"/>
          <w:lang w:val="hy-AM"/>
        </w:rPr>
      </w:pPr>
      <w:r>
        <w:rPr>
          <w:rFonts w:ascii="GHEA Grapalat" w:eastAsia="Times New Roman" w:hAnsi="GHEA Grapalat" w:cs="Times New Roman"/>
          <w:bCs/>
          <w:sz w:val="24"/>
          <w:szCs w:val="24"/>
          <w:lang w:val="hy-AM"/>
        </w:rPr>
        <w:t>Չնայած այն հանգամանքին, որ հիշյալ պահանջների չապահովման համար ներկայումս գործող օրենսդրությամբ նախատեսված է պատասխանատվություն, այնուամենայ</w:t>
      </w:r>
      <w:r w:rsidRPr="001B73E6">
        <w:rPr>
          <w:rFonts w:ascii="GHEA Grapalat" w:eastAsia="Times New Roman" w:hAnsi="GHEA Grapalat" w:cs="Times New Roman"/>
          <w:bCs/>
          <w:sz w:val="24"/>
          <w:szCs w:val="24"/>
          <w:lang w:val="hy-AM"/>
        </w:rPr>
        <w:t>ն</w:t>
      </w:r>
      <w:r>
        <w:rPr>
          <w:rFonts w:ascii="GHEA Grapalat" w:eastAsia="Times New Roman" w:hAnsi="GHEA Grapalat" w:cs="Times New Roman"/>
          <w:bCs/>
          <w:sz w:val="24"/>
          <w:szCs w:val="24"/>
          <w:lang w:val="hy-AM"/>
        </w:rPr>
        <w:t xml:space="preserve">իվ, </w:t>
      </w:r>
      <w:r w:rsidRPr="00C411E7">
        <w:rPr>
          <w:rFonts w:ascii="GHEA Grapalat" w:eastAsia="Calibri" w:hAnsi="GHEA Grapalat" w:cs="Times New Roman"/>
          <w:bCs/>
          <w:sz w:val="24"/>
          <w:szCs w:val="24"/>
          <w:lang w:val="hy-AM"/>
        </w:rPr>
        <w:t>վերոնշյալ խումբ</w:t>
      </w:r>
      <w:r>
        <w:rPr>
          <w:rFonts w:ascii="GHEA Grapalat" w:eastAsia="Calibri" w:hAnsi="GHEA Grapalat" w:cs="Times New Roman"/>
          <w:bCs/>
          <w:sz w:val="24"/>
          <w:szCs w:val="24"/>
          <w:lang w:val="hy-AM"/>
        </w:rPr>
        <w:t xml:space="preserve"> վարչական</w:t>
      </w:r>
      <w:r w:rsidRPr="00C411E7">
        <w:rPr>
          <w:rFonts w:ascii="GHEA Grapalat" w:eastAsia="Calibri" w:hAnsi="GHEA Grapalat" w:cs="Times New Roman"/>
          <w:bCs/>
          <w:sz w:val="24"/>
          <w:szCs w:val="24"/>
          <w:lang w:val="hy-AM"/>
        </w:rPr>
        <w:t xml:space="preserve"> իրավախախտումներ</w:t>
      </w:r>
      <w:r>
        <w:rPr>
          <w:rFonts w:ascii="GHEA Grapalat" w:eastAsia="Calibri" w:hAnsi="GHEA Grapalat" w:cs="Times New Roman"/>
          <w:bCs/>
          <w:sz w:val="24"/>
          <w:szCs w:val="24"/>
          <w:lang w:val="hy-AM"/>
        </w:rPr>
        <w:t xml:space="preserve">ը </w:t>
      </w:r>
      <w:r w:rsidRPr="00C411E7">
        <w:rPr>
          <w:rFonts w:ascii="GHEA Grapalat" w:eastAsia="Calibri" w:hAnsi="GHEA Grapalat" w:cs="Times New Roman"/>
          <w:bCs/>
          <w:sz w:val="24"/>
          <w:szCs w:val="24"/>
          <w:lang w:val="hy-AM"/>
        </w:rPr>
        <w:t xml:space="preserve">Երևան քաղաքում դեռևս խիստ մեծ թիվ են կազմում։ Ավելին, բազմաթիվ են դեպքերը, երբ նշված իրավախախտումները կատարելուց և վարչական տույժի ենթարկվելուց հետո համապատասխան սուբյեկտները շարունակում են վարչական իրավախախտում համարվող արարքների կատարումը, մի շարք դեպքերում վարչական իրավախախտում համարվող արարքները շարունակվում են նույնիսկ երկրորդ անգամ տույժի ենթարկվելուց հետո։ </w:t>
      </w:r>
    </w:p>
    <w:p w14:paraId="1E35E009" w14:textId="77777777" w:rsidR="006759D4" w:rsidRDefault="006759D4" w:rsidP="006759D4">
      <w:pPr>
        <w:autoSpaceDE w:val="0"/>
        <w:autoSpaceDN w:val="0"/>
        <w:adjustRightInd w:val="0"/>
        <w:spacing w:after="0" w:line="360" w:lineRule="auto"/>
        <w:ind w:firstLine="720"/>
        <w:jc w:val="both"/>
        <w:rPr>
          <w:rFonts w:ascii="GHEA Grapalat" w:eastAsia="Calibri" w:hAnsi="GHEA Grapalat" w:cs="Times New Roman"/>
          <w:bCs/>
          <w:sz w:val="24"/>
          <w:szCs w:val="24"/>
          <w:lang w:val="hy-AM"/>
        </w:rPr>
      </w:pPr>
      <w:r>
        <w:rPr>
          <w:rFonts w:ascii="GHEA Grapalat" w:eastAsia="Calibri" w:hAnsi="GHEA Grapalat" w:cs="Times New Roman"/>
          <w:bCs/>
          <w:sz w:val="24"/>
          <w:szCs w:val="24"/>
          <w:lang w:val="hy-AM"/>
        </w:rPr>
        <w:t>Ն</w:t>
      </w:r>
      <w:r w:rsidRPr="00C411E7">
        <w:rPr>
          <w:rFonts w:ascii="GHEA Grapalat" w:eastAsia="Calibri" w:hAnsi="GHEA Grapalat" w:cs="Times New Roman"/>
          <w:bCs/>
          <w:sz w:val="24"/>
          <w:szCs w:val="24"/>
          <w:lang w:val="hy-AM"/>
        </w:rPr>
        <w:t xml:space="preserve">շված իրավիճակը, ի թիվս այլնի, հետևանք է նաև այն բանի, որ քննարկվող իրավախախտումների համար սահմանված վարչական տույժերն անհամարժեք են </w:t>
      </w:r>
      <w:r w:rsidRPr="00C411E7">
        <w:rPr>
          <w:rFonts w:ascii="GHEA Grapalat" w:eastAsia="Calibri" w:hAnsi="GHEA Grapalat" w:cs="Times New Roman"/>
          <w:bCs/>
          <w:sz w:val="24"/>
          <w:szCs w:val="24"/>
          <w:lang w:val="hy-AM"/>
        </w:rPr>
        <w:lastRenderedPageBreak/>
        <w:t>դրանց հանրային վտանգավորությանը։</w:t>
      </w:r>
      <w:r>
        <w:rPr>
          <w:rFonts w:ascii="GHEA Grapalat" w:eastAsia="Calibri" w:hAnsi="GHEA Grapalat" w:cs="Times New Roman"/>
          <w:bCs/>
          <w:sz w:val="24"/>
          <w:szCs w:val="24"/>
          <w:lang w:val="hy-AM"/>
        </w:rPr>
        <w:t xml:space="preserve"> </w:t>
      </w:r>
      <w:r w:rsidRPr="00C411E7">
        <w:rPr>
          <w:rFonts w:ascii="GHEA Grapalat" w:eastAsia="Calibri" w:hAnsi="GHEA Grapalat" w:cs="Times New Roman"/>
          <w:bCs/>
          <w:sz w:val="24"/>
          <w:szCs w:val="24"/>
          <w:lang w:val="hy-AM"/>
        </w:rPr>
        <w:t>Արդյունքում առաջանում է այնպիսի իրավիճակ, երբ համապատասխան սուբյեկտի կողմից այս խումբ իրավախախտումները կատարելու հետևանքով վերջինիս նկատմամբ նշանակվող տույժերը հաճախ էականորեն ավելի պակաս են այդ իրավախախտումների կատարման կամ շարունակման պայմաններում վերջիններիս կողմից ստացվող եկամուտներից</w:t>
      </w:r>
      <w:r>
        <w:rPr>
          <w:rFonts w:ascii="GHEA Grapalat" w:eastAsia="Calibri" w:hAnsi="GHEA Grapalat" w:cs="Times New Roman"/>
          <w:bCs/>
          <w:sz w:val="24"/>
          <w:szCs w:val="24"/>
          <w:lang w:val="hy-AM"/>
        </w:rPr>
        <w:t xml:space="preserve">, </w:t>
      </w:r>
      <w:r w:rsidRPr="00C411E7">
        <w:rPr>
          <w:rFonts w:ascii="GHEA Grapalat" w:eastAsia="Calibri" w:hAnsi="GHEA Grapalat" w:cs="Times New Roman"/>
          <w:bCs/>
          <w:sz w:val="24"/>
          <w:szCs w:val="24"/>
          <w:lang w:val="hy-AM"/>
        </w:rPr>
        <w:t>ինչպիսի պայմաններում քաղաքացիների ու իրավաբանական անձանց համար հաճախ վարչական իրավախախտում կատարելը, դրա համար նշանակված վարչական տույժը վճարելը, նույնիսկ՝ խախտման համար երկրորդ անգամ տույժի ենթարկվելն ավելի «շահավետ» են լինում, քան իրավախախտում կատարելուց խուսափելը և քաղաքաշինական համապատասխան նորմերի պահպանումը։</w:t>
      </w:r>
    </w:p>
    <w:p w14:paraId="13E07B49" w14:textId="77777777" w:rsidR="006759D4" w:rsidRPr="00B629AD" w:rsidRDefault="006759D4" w:rsidP="006759D4">
      <w:pPr>
        <w:autoSpaceDE w:val="0"/>
        <w:autoSpaceDN w:val="0"/>
        <w:adjustRightInd w:val="0"/>
        <w:spacing w:after="0" w:line="360" w:lineRule="auto"/>
        <w:ind w:firstLine="720"/>
        <w:jc w:val="both"/>
        <w:rPr>
          <w:rFonts w:ascii="GHEA Grapalat" w:eastAsia="Calibri" w:hAnsi="GHEA Grapalat" w:cs="Times New Roman"/>
          <w:bCs/>
          <w:sz w:val="24"/>
          <w:szCs w:val="24"/>
          <w:lang w:val="hy-AM"/>
        </w:rPr>
      </w:pPr>
      <w:r>
        <w:rPr>
          <w:rFonts w:ascii="GHEA Grapalat" w:eastAsia="Calibri" w:hAnsi="GHEA Grapalat" w:cs="Times New Roman"/>
          <w:bCs/>
          <w:sz w:val="24"/>
          <w:szCs w:val="24"/>
          <w:lang w:val="hy-AM"/>
        </w:rPr>
        <w:t>Գործող պրակտիկան ցույց է տալիս, որ վարչական իրավախախտում կատարելու զսպող մեխանիզմ հանդիսանում է հենց սահմանված վարչական տույժերի վերանայումն ու խստացումը, որը նպատակ ունի կանխելու կատարվող իրավախախտումներն ու դրանց հնարավոր վնասակար ազդեցությունները</w:t>
      </w:r>
      <w:r w:rsidRPr="00B629AD">
        <w:rPr>
          <w:rFonts w:ascii="GHEA Grapalat" w:eastAsia="Calibri" w:hAnsi="GHEA Grapalat" w:cs="Times New Roman"/>
          <w:bCs/>
          <w:sz w:val="24"/>
          <w:szCs w:val="24"/>
          <w:lang w:val="hy-AM"/>
        </w:rPr>
        <w:t>:</w:t>
      </w:r>
    </w:p>
    <w:p w14:paraId="25E653F9" w14:textId="77777777" w:rsidR="006759D4" w:rsidRPr="00B629AD" w:rsidRDefault="006759D4" w:rsidP="006759D4">
      <w:pPr>
        <w:autoSpaceDE w:val="0"/>
        <w:autoSpaceDN w:val="0"/>
        <w:adjustRightInd w:val="0"/>
        <w:spacing w:after="0" w:line="360" w:lineRule="auto"/>
        <w:ind w:firstLine="720"/>
        <w:jc w:val="both"/>
        <w:rPr>
          <w:rFonts w:ascii="GHEA Grapalat" w:eastAsia="Calibri" w:hAnsi="GHEA Grapalat" w:cs="Times New Roman"/>
          <w:bCs/>
          <w:sz w:val="24"/>
          <w:szCs w:val="24"/>
          <w:lang w:val="hy-AM"/>
        </w:rPr>
      </w:pPr>
      <w:r>
        <w:rPr>
          <w:rFonts w:ascii="GHEA Grapalat" w:eastAsia="Calibri" w:hAnsi="GHEA Grapalat" w:cs="Times New Roman"/>
          <w:bCs/>
          <w:sz w:val="24"/>
          <w:szCs w:val="24"/>
          <w:lang w:val="hy-AM"/>
        </w:rPr>
        <w:t>Հայաստանի Հանրապետության կառավարության 2015 թվականի մարտի 19-ի N 596-Ն որոշմամբ շինարարական օբյեկտները դասակարգված են ըստ ռիսկայնության աստիճանների՝ ըստ որի՝ Հ</w:t>
      </w:r>
      <w:r w:rsidRPr="00B629AD">
        <w:rPr>
          <w:rFonts w:ascii="GHEA Grapalat" w:eastAsia="Calibri" w:hAnsi="GHEA Grapalat" w:cs="Times New Roman"/>
          <w:bCs/>
          <w:sz w:val="24"/>
          <w:szCs w:val="24"/>
          <w:lang w:val="hy-AM"/>
        </w:rPr>
        <w:t>այաստանի Հանրապետությունում շինարարության օբյեկտները, ելնելով դրանց ծավալից, նշանակությունից, կարևորությունից ու բարդությունից, ինչպես նաև մարդկանց և շրջակա միջավայրի անվտանգությունից, ըստ ռիսկայնության աստիճանի դասակարգվում են հետևյալ հինգ կատեգորիաների՝</w:t>
      </w:r>
    </w:p>
    <w:p w14:paraId="103030A1" w14:textId="77777777" w:rsidR="006759D4" w:rsidRPr="00B629AD" w:rsidRDefault="006759D4" w:rsidP="006759D4">
      <w:pPr>
        <w:autoSpaceDE w:val="0"/>
        <w:autoSpaceDN w:val="0"/>
        <w:adjustRightInd w:val="0"/>
        <w:spacing w:after="0" w:line="360" w:lineRule="auto"/>
        <w:ind w:firstLine="720"/>
        <w:jc w:val="both"/>
        <w:rPr>
          <w:rFonts w:ascii="GHEA Grapalat" w:eastAsia="Calibri" w:hAnsi="GHEA Grapalat" w:cs="Times New Roman"/>
          <w:bCs/>
          <w:sz w:val="24"/>
          <w:szCs w:val="24"/>
          <w:lang w:val="hy-AM"/>
        </w:rPr>
      </w:pPr>
      <w:r w:rsidRPr="00B629AD">
        <w:rPr>
          <w:rFonts w:ascii="GHEA Grapalat" w:eastAsia="Calibri" w:hAnsi="GHEA Grapalat" w:cs="Times New Roman"/>
          <w:bCs/>
          <w:sz w:val="24"/>
          <w:szCs w:val="24"/>
          <w:lang w:val="hy-AM"/>
        </w:rPr>
        <w:t>1) ցածր ռիսկայնության աստիճանի օբյեկտներ` I կատեգորիա.</w:t>
      </w:r>
    </w:p>
    <w:p w14:paraId="23C65AAB" w14:textId="77777777" w:rsidR="006759D4" w:rsidRPr="00B629AD" w:rsidRDefault="006759D4" w:rsidP="006759D4">
      <w:pPr>
        <w:autoSpaceDE w:val="0"/>
        <w:autoSpaceDN w:val="0"/>
        <w:adjustRightInd w:val="0"/>
        <w:spacing w:after="0" w:line="360" w:lineRule="auto"/>
        <w:ind w:firstLine="720"/>
        <w:jc w:val="both"/>
        <w:rPr>
          <w:rFonts w:ascii="GHEA Grapalat" w:eastAsia="Calibri" w:hAnsi="GHEA Grapalat" w:cs="Times New Roman"/>
          <w:bCs/>
          <w:sz w:val="24"/>
          <w:szCs w:val="24"/>
          <w:lang w:val="hy-AM"/>
        </w:rPr>
      </w:pPr>
      <w:r w:rsidRPr="00B629AD">
        <w:rPr>
          <w:rFonts w:ascii="GHEA Grapalat" w:eastAsia="Calibri" w:hAnsi="GHEA Grapalat" w:cs="Times New Roman"/>
          <w:bCs/>
          <w:sz w:val="24"/>
          <w:szCs w:val="24"/>
          <w:lang w:val="hy-AM"/>
        </w:rPr>
        <w:t>2) միջին ռիսկայնության աստիճանի օբյեկտներ` II կատեգորիա.</w:t>
      </w:r>
    </w:p>
    <w:p w14:paraId="0B912538" w14:textId="77777777" w:rsidR="006759D4" w:rsidRPr="00B629AD" w:rsidRDefault="006759D4" w:rsidP="006759D4">
      <w:pPr>
        <w:autoSpaceDE w:val="0"/>
        <w:autoSpaceDN w:val="0"/>
        <w:adjustRightInd w:val="0"/>
        <w:spacing w:after="0" w:line="360" w:lineRule="auto"/>
        <w:ind w:firstLine="720"/>
        <w:jc w:val="both"/>
        <w:rPr>
          <w:rFonts w:ascii="GHEA Grapalat" w:eastAsia="Calibri" w:hAnsi="GHEA Grapalat" w:cs="Times New Roman"/>
          <w:bCs/>
          <w:sz w:val="24"/>
          <w:szCs w:val="24"/>
          <w:lang w:val="hy-AM"/>
        </w:rPr>
      </w:pPr>
      <w:r w:rsidRPr="00B629AD">
        <w:rPr>
          <w:rFonts w:ascii="GHEA Grapalat" w:eastAsia="Calibri" w:hAnsi="GHEA Grapalat" w:cs="Times New Roman"/>
          <w:bCs/>
          <w:sz w:val="24"/>
          <w:szCs w:val="24"/>
          <w:lang w:val="hy-AM"/>
        </w:rPr>
        <w:t>3) միջինից բարձր ռիսկայնության աստիճանի օբյեկտներ` III կատեգորիա.</w:t>
      </w:r>
    </w:p>
    <w:p w14:paraId="5A4D99AD" w14:textId="77777777" w:rsidR="006759D4" w:rsidRPr="00B629AD" w:rsidRDefault="006759D4" w:rsidP="006759D4">
      <w:pPr>
        <w:autoSpaceDE w:val="0"/>
        <w:autoSpaceDN w:val="0"/>
        <w:adjustRightInd w:val="0"/>
        <w:spacing w:after="0" w:line="360" w:lineRule="auto"/>
        <w:ind w:firstLine="720"/>
        <w:jc w:val="both"/>
        <w:rPr>
          <w:rFonts w:ascii="GHEA Grapalat" w:eastAsia="Calibri" w:hAnsi="GHEA Grapalat" w:cs="Times New Roman"/>
          <w:bCs/>
          <w:sz w:val="24"/>
          <w:szCs w:val="24"/>
          <w:lang w:val="hy-AM"/>
        </w:rPr>
      </w:pPr>
      <w:r w:rsidRPr="00B629AD">
        <w:rPr>
          <w:rFonts w:ascii="GHEA Grapalat" w:eastAsia="Calibri" w:hAnsi="GHEA Grapalat" w:cs="Times New Roman"/>
          <w:bCs/>
          <w:sz w:val="24"/>
          <w:szCs w:val="24"/>
          <w:lang w:val="hy-AM"/>
        </w:rPr>
        <w:t>4) բարձր ռիսկայնության աստիճանի օբյեկտներ` IV կատեգորիա.</w:t>
      </w:r>
    </w:p>
    <w:p w14:paraId="6E0D74DC" w14:textId="77777777" w:rsidR="006759D4" w:rsidRPr="00B629AD" w:rsidRDefault="006759D4" w:rsidP="006759D4">
      <w:pPr>
        <w:autoSpaceDE w:val="0"/>
        <w:autoSpaceDN w:val="0"/>
        <w:adjustRightInd w:val="0"/>
        <w:spacing w:after="0" w:line="360" w:lineRule="auto"/>
        <w:ind w:firstLine="720"/>
        <w:jc w:val="both"/>
        <w:rPr>
          <w:rFonts w:ascii="GHEA Grapalat" w:eastAsia="Calibri" w:hAnsi="GHEA Grapalat" w:cs="Times New Roman"/>
          <w:bCs/>
          <w:sz w:val="24"/>
          <w:szCs w:val="24"/>
          <w:lang w:val="hy-AM"/>
        </w:rPr>
      </w:pPr>
      <w:r w:rsidRPr="00B629AD">
        <w:rPr>
          <w:rFonts w:ascii="GHEA Grapalat" w:eastAsia="Calibri" w:hAnsi="GHEA Grapalat" w:cs="Times New Roman"/>
          <w:bCs/>
          <w:sz w:val="24"/>
          <w:szCs w:val="24"/>
          <w:lang w:val="hy-AM"/>
        </w:rPr>
        <w:t>5) բարձրագույն ռիսկայնության աստիճանի օբյեկտներ` V կատեգորիա:</w:t>
      </w:r>
    </w:p>
    <w:p w14:paraId="15491529" w14:textId="77777777" w:rsidR="006759D4" w:rsidRDefault="006759D4" w:rsidP="006759D4">
      <w:pPr>
        <w:autoSpaceDE w:val="0"/>
        <w:autoSpaceDN w:val="0"/>
        <w:adjustRightInd w:val="0"/>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lastRenderedPageBreak/>
        <w:t xml:space="preserve">Վարչական իրավախախտումների վերաբերյալ ՀՀ օրենսգրքի 157.15-րդ հոդվածում ներկայումս վարչական պատասխանատվություն սահմանող արարքները առանձնացված չեն ըստ հիշյալ ռիսկայնության աստիճանների օբյեկտների համար կատարվող իրավախախտումների, ինչը խնդրահարույց է և արդարացված չէ, քանի </w:t>
      </w:r>
      <w:r w:rsidRPr="00B629AD">
        <w:rPr>
          <w:rFonts w:ascii="GHEA Grapalat" w:eastAsia="Times New Roman" w:hAnsi="GHEA Grapalat" w:cs="Times New Roman"/>
          <w:bCs/>
          <w:sz w:val="24"/>
          <w:szCs w:val="24"/>
          <w:lang w:val="hy-AM"/>
        </w:rPr>
        <w:t>Հայաստանի Հանրապետությունում շինարարության օբյեկտները, ելնելով դրանց ծավալից, նշանակությունից, կարևորությունից ու բարդությունից, ինչպես նաև մարդկանց և շրջակա միջավայրի անվտանգությունից,</w:t>
      </w:r>
      <w:r>
        <w:rPr>
          <w:rFonts w:ascii="GHEA Grapalat" w:eastAsia="Times New Roman" w:hAnsi="GHEA Grapalat" w:cs="Times New Roman"/>
          <w:bCs/>
          <w:sz w:val="24"/>
          <w:szCs w:val="24"/>
          <w:lang w:val="hy-AM"/>
        </w:rPr>
        <w:t xml:space="preserve"> տարբերակված և առանձնացված են, ուստի և դրանց հետ կապված պատասխանատվություն սահմանող արարքների շրջանակը և դրանց համար կիրառվող վարչական պատասխանատվության տեսակներն ու չափերը նույնպես պետք է առանձնացված լինեն</w:t>
      </w:r>
      <w:r w:rsidRPr="00B629AD">
        <w:rPr>
          <w:rFonts w:ascii="GHEA Grapalat" w:eastAsia="Times New Roman" w:hAnsi="GHEA Grapalat" w:cs="Times New Roman"/>
          <w:bCs/>
          <w:sz w:val="24"/>
          <w:szCs w:val="24"/>
          <w:lang w:val="hy-AM"/>
        </w:rPr>
        <w:t>:</w:t>
      </w:r>
    </w:p>
    <w:p w14:paraId="2FBD757A" w14:textId="77777777" w:rsidR="006759D4" w:rsidRDefault="006759D4" w:rsidP="006759D4">
      <w:pPr>
        <w:autoSpaceDE w:val="0"/>
        <w:autoSpaceDN w:val="0"/>
        <w:adjustRightInd w:val="0"/>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 xml:space="preserve">Նկատի ունենալով նշվածը՝ Նախագծով առաջարկվում է Վարչական իրավախախտումների վերաբերյալ Հայաստանի Հանրապետության օրենսգրքի 157.15-րդ հոդվածը շարադրել նոր խմբագրությամբ՝ պատասխանատվություն սահմանելով </w:t>
      </w:r>
      <w:r w:rsidRPr="00290366">
        <w:rPr>
          <w:rFonts w:ascii="GHEA Grapalat" w:eastAsia="Times New Roman" w:hAnsi="GHEA Grapalat" w:cs="Times New Roman"/>
          <w:bCs/>
          <w:sz w:val="24"/>
          <w:szCs w:val="24"/>
          <w:lang w:val="hy-AM"/>
        </w:rPr>
        <w:t xml:space="preserve">Կառուցապատողների կողմից քաղաքաշինական նորմատիվ-տեխնիկական փաստաթղթերով սահմանված նորմերի Երևան քաղաքում իրականացման լրացուցիչ պայմանները </w:t>
      </w:r>
      <w:r>
        <w:rPr>
          <w:rFonts w:ascii="GHEA Grapalat" w:eastAsia="Times New Roman" w:hAnsi="GHEA Grapalat" w:cs="Times New Roman"/>
          <w:bCs/>
          <w:sz w:val="24"/>
          <w:szCs w:val="24"/>
          <w:lang w:val="hy-AM"/>
        </w:rPr>
        <w:t xml:space="preserve">խախտելու համար՝ 1-ին մասով նախատեսված վարչական իրավախախտումների համար որպես վարչական տույժի տեսակ սահմանված տուգանքի չափը դարձնելով </w:t>
      </w:r>
      <w:r w:rsidRPr="00290366">
        <w:rPr>
          <w:rFonts w:ascii="GHEA Grapalat" w:eastAsia="Times New Roman" w:hAnsi="GHEA Grapalat" w:cs="Times New Roman"/>
          <w:bCs/>
          <w:sz w:val="24"/>
          <w:szCs w:val="24"/>
          <w:lang w:val="hy-AM"/>
        </w:rPr>
        <w:t xml:space="preserve">սահմանված նվազագույն աշխատավարձի </w:t>
      </w:r>
      <w:r>
        <w:rPr>
          <w:rFonts w:ascii="GHEA Grapalat" w:eastAsia="Times New Roman" w:hAnsi="GHEA Grapalat" w:cs="Times New Roman"/>
          <w:bCs/>
          <w:sz w:val="24"/>
          <w:szCs w:val="24"/>
          <w:lang w:val="hy-AM"/>
        </w:rPr>
        <w:t>երեքհարյուրապատիկից հինգհարյուրապատիկի</w:t>
      </w:r>
      <w:r w:rsidRPr="00290366">
        <w:rPr>
          <w:rFonts w:ascii="GHEA Grapalat" w:eastAsia="Times New Roman" w:hAnsi="GHEA Grapalat" w:cs="Times New Roman"/>
          <w:bCs/>
          <w:sz w:val="24"/>
          <w:szCs w:val="24"/>
          <w:lang w:val="hy-AM"/>
        </w:rPr>
        <w:t xml:space="preserve"> չափով:</w:t>
      </w:r>
    </w:p>
    <w:p w14:paraId="125089E9" w14:textId="77777777" w:rsidR="006759D4" w:rsidRDefault="006759D4" w:rsidP="006759D4">
      <w:pPr>
        <w:autoSpaceDE w:val="0"/>
        <w:autoSpaceDN w:val="0"/>
        <w:adjustRightInd w:val="0"/>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Նախագծով առաջարկվում է առանձնացված պատասխանատվություն սահմանել 4</w:t>
      </w:r>
      <w:r w:rsidRPr="00290366">
        <w:rPr>
          <w:rFonts w:ascii="GHEA Grapalat" w:eastAsia="Times New Roman" w:hAnsi="GHEA Grapalat" w:cs="Times New Roman"/>
          <w:bCs/>
          <w:sz w:val="24"/>
          <w:szCs w:val="24"/>
          <w:lang w:val="hy-AM"/>
        </w:rPr>
        <w:t>-րդ կամ 5-րդ աստիճանի ռիսկայնության օբյեկտների համար շինարարական աշխատանքների իրականացման ընթացքում կառուցապատողների կողմից քաղաքաշինական նորմատիվ-տեխնիկական փաստաթղթերով սահմանված նորմերի Երևան քաղաքում իրականացման լրացուցիչ պայմանները խ</w:t>
      </w:r>
      <w:r>
        <w:rPr>
          <w:rFonts w:ascii="GHEA Grapalat" w:eastAsia="Times New Roman" w:hAnsi="GHEA Grapalat" w:cs="Times New Roman"/>
          <w:bCs/>
          <w:sz w:val="24"/>
          <w:szCs w:val="24"/>
          <w:lang w:val="hy-AM"/>
        </w:rPr>
        <w:t xml:space="preserve">ախտելու համար՝ տուգանքի չափը նախատեսելով՝ նվազագույն աշխատավարձի </w:t>
      </w:r>
      <w:r w:rsidRPr="00290366">
        <w:rPr>
          <w:rFonts w:ascii="GHEA Grapalat" w:eastAsia="Times New Roman" w:hAnsi="GHEA Grapalat" w:cs="Times New Roman"/>
          <w:bCs/>
          <w:sz w:val="24"/>
          <w:szCs w:val="24"/>
          <w:lang w:val="hy-AM"/>
        </w:rPr>
        <w:t>հազարհինգհարյուրապատիկից երկուհազարապատիկի չափով:</w:t>
      </w:r>
    </w:p>
    <w:p w14:paraId="36C77926" w14:textId="77777777" w:rsidR="006759D4" w:rsidRDefault="006759D4" w:rsidP="006759D4">
      <w:pPr>
        <w:autoSpaceDE w:val="0"/>
        <w:autoSpaceDN w:val="0"/>
        <w:adjustRightInd w:val="0"/>
        <w:spacing w:after="0" w:line="360" w:lineRule="auto"/>
        <w:ind w:firstLine="720"/>
        <w:jc w:val="both"/>
        <w:rPr>
          <w:rFonts w:ascii="GHEA Grapalat" w:eastAsia="Times New Roman" w:hAnsi="GHEA Grapalat" w:cs="Times New Roman"/>
          <w:bCs/>
          <w:sz w:val="24"/>
          <w:szCs w:val="24"/>
          <w:lang w:val="af-ZA"/>
        </w:rPr>
      </w:pPr>
      <w:r>
        <w:rPr>
          <w:rFonts w:ascii="GHEA Grapalat" w:eastAsia="Times New Roman" w:hAnsi="GHEA Grapalat" w:cs="Times New Roman"/>
          <w:bCs/>
          <w:sz w:val="24"/>
          <w:szCs w:val="24"/>
          <w:lang w:val="hy-AM"/>
        </w:rPr>
        <w:lastRenderedPageBreak/>
        <w:t xml:space="preserve">Նախագծով առաջարկվող կարգավորումների ընդունման արդյունքում ակնկալվում է բարձրացնել Կառուցապատողների զգոնությունը և պատասխանատվությունը կատարվող վարչական իրավախախտումների նկատմամբ, և առավել խիստ վարչական պատասխանատվության միջոցների կիրառմամբ հասնել Կառոււցապատողների կողմից հիշյալ պահանջների պահպանմանը, որոնք ուղղված են </w:t>
      </w:r>
      <w:r w:rsidRPr="00290366">
        <w:rPr>
          <w:rFonts w:ascii="GHEA Grapalat" w:eastAsia="Times New Roman" w:hAnsi="GHEA Grapalat" w:cs="Times New Roman"/>
          <w:bCs/>
          <w:sz w:val="24"/>
          <w:szCs w:val="24"/>
          <w:lang w:val="hy-AM"/>
        </w:rPr>
        <w:t>Երևան</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քաղաքի</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շրջակա</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միջավայրի</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վրա</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շինարարական</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աշխատանքների</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ազդեցությունը</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նվազեցնելու</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փողոցների</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երթևեկության</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և</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հետիոտն</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անցումների</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անվտանգությունն</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ապահովելու</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ինչպես</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նաև</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կառուցապատվող</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օբյեկտներում</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շինարարական</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հրապարակների</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տարանջատման</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ու</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սանիտարական</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պատշաճ</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վիճակն</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ապահովելու</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ուղղությամբ</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իրականացվող</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աշխատանքների</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արդյունավետության</w:t>
      </w:r>
      <w:r w:rsidRPr="00290366">
        <w:rPr>
          <w:rFonts w:ascii="GHEA Grapalat" w:eastAsia="Times New Roman" w:hAnsi="GHEA Grapalat" w:cs="Times New Roman"/>
          <w:bCs/>
          <w:sz w:val="24"/>
          <w:szCs w:val="24"/>
          <w:lang w:val="af-ZA"/>
        </w:rPr>
        <w:t xml:space="preserve"> </w:t>
      </w:r>
      <w:r w:rsidRPr="00290366">
        <w:rPr>
          <w:rFonts w:ascii="GHEA Grapalat" w:eastAsia="Times New Roman" w:hAnsi="GHEA Grapalat" w:cs="Times New Roman"/>
          <w:bCs/>
          <w:sz w:val="24"/>
          <w:szCs w:val="24"/>
          <w:lang w:val="hy-AM"/>
        </w:rPr>
        <w:t>բարձրացմանը</w:t>
      </w:r>
      <w:r w:rsidRPr="00290366">
        <w:rPr>
          <w:rFonts w:ascii="GHEA Grapalat" w:eastAsia="Times New Roman" w:hAnsi="GHEA Grapalat" w:cs="Times New Roman"/>
          <w:bCs/>
          <w:sz w:val="24"/>
          <w:szCs w:val="24"/>
          <w:lang w:val="af-ZA"/>
        </w:rPr>
        <w:t>:</w:t>
      </w:r>
    </w:p>
    <w:p w14:paraId="1D7F87EA" w14:textId="77777777" w:rsidR="006759D4" w:rsidRPr="003B092A" w:rsidRDefault="006759D4" w:rsidP="006759D4">
      <w:pPr>
        <w:autoSpaceDE w:val="0"/>
        <w:autoSpaceDN w:val="0"/>
        <w:adjustRightInd w:val="0"/>
        <w:spacing w:after="0" w:line="360" w:lineRule="auto"/>
        <w:ind w:firstLine="720"/>
        <w:jc w:val="both"/>
        <w:rPr>
          <w:rFonts w:ascii="GHEA Grapalat" w:eastAsia="Times New Roman" w:hAnsi="GHEA Grapalat" w:cs="Times New Roman"/>
          <w:bCs/>
          <w:sz w:val="24"/>
          <w:szCs w:val="24"/>
          <w:lang w:val="hy-AM"/>
        </w:rPr>
      </w:pPr>
      <w:r>
        <w:rPr>
          <w:rFonts w:ascii="GHEA Grapalat" w:eastAsia="Times New Roman" w:hAnsi="GHEA Grapalat" w:cs="Times New Roman"/>
          <w:bCs/>
          <w:sz w:val="24"/>
          <w:szCs w:val="24"/>
          <w:lang w:val="hy-AM"/>
        </w:rPr>
        <w:t>Նախագծով առավել խիստ վարչական պատասխանատվություն է սահմանվում նաև հիշյալ արարքների կրկին կատարման դեպքերի համար</w:t>
      </w:r>
      <w:r w:rsidRPr="00E41684">
        <w:rPr>
          <w:rFonts w:ascii="GHEA Grapalat" w:eastAsia="Times New Roman" w:hAnsi="GHEA Grapalat" w:cs="Times New Roman"/>
          <w:bCs/>
          <w:sz w:val="24"/>
          <w:szCs w:val="24"/>
          <w:lang w:val="af-ZA"/>
        </w:rPr>
        <w:t>:</w:t>
      </w:r>
      <w:r>
        <w:rPr>
          <w:rFonts w:ascii="GHEA Grapalat" w:eastAsia="Times New Roman" w:hAnsi="GHEA Grapalat" w:cs="Times New Roman"/>
          <w:bCs/>
          <w:sz w:val="24"/>
          <w:szCs w:val="24"/>
          <w:lang w:val="hy-AM"/>
        </w:rPr>
        <w:tab/>
      </w:r>
    </w:p>
    <w:p w14:paraId="408DDF12" w14:textId="77777777" w:rsidR="006759D4" w:rsidRDefault="006759D4" w:rsidP="006759D4">
      <w:pPr>
        <w:autoSpaceDE w:val="0"/>
        <w:autoSpaceDN w:val="0"/>
        <w:adjustRightInd w:val="0"/>
        <w:spacing w:after="0" w:line="360" w:lineRule="auto"/>
        <w:ind w:firstLine="720"/>
        <w:jc w:val="both"/>
        <w:rPr>
          <w:rFonts w:ascii="GHEA Grapalat" w:eastAsia="Times New Roman" w:hAnsi="GHEA Grapalat" w:cs="Times New Roman"/>
          <w:bCs/>
          <w:sz w:val="24"/>
          <w:szCs w:val="24"/>
          <w:lang w:val="af-ZA"/>
        </w:rPr>
      </w:pPr>
      <w:r>
        <w:rPr>
          <w:rFonts w:ascii="GHEA Grapalat" w:eastAsia="Times New Roman" w:hAnsi="GHEA Grapalat" w:cs="Times New Roman"/>
          <w:bCs/>
          <w:sz w:val="24"/>
          <w:szCs w:val="24"/>
          <w:lang w:val="hy-AM"/>
        </w:rPr>
        <w:t xml:space="preserve">Վարչական իրավախախտումների վերաբերյալ ՀՀ օրենսգրքի 180.2-րդ հոդվածով վարչական պատասխանատվություն է սահմանված մշակութային գործունեության իրականացման նպատակով հանրային բացօթյա վայրերի օգտագործման պայմանները, պահանջները և սահմանափակումները խախտելու համար, որի 2-րդ մասի համաձայն՝ </w:t>
      </w:r>
      <w:r w:rsidRPr="00E479EE">
        <w:rPr>
          <w:rFonts w:ascii="GHEA Grapalat" w:eastAsia="Times New Roman" w:hAnsi="GHEA Grapalat" w:cs="Times New Roman"/>
          <w:bCs/>
          <w:sz w:val="24"/>
          <w:szCs w:val="24"/>
          <w:lang w:val="hy-AM"/>
        </w:rPr>
        <w:t>նույն</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հոդվածի</w:t>
      </w:r>
      <w:r w:rsidRPr="00BF42BF">
        <w:rPr>
          <w:rFonts w:ascii="GHEA Grapalat" w:eastAsia="Times New Roman" w:hAnsi="GHEA Grapalat" w:cs="Times New Roman"/>
          <w:bCs/>
          <w:sz w:val="24"/>
          <w:szCs w:val="24"/>
          <w:lang w:val="af-ZA"/>
        </w:rPr>
        <w:t xml:space="preserve"> 1-</w:t>
      </w:r>
      <w:r w:rsidRPr="00E479EE">
        <w:rPr>
          <w:rFonts w:ascii="GHEA Grapalat" w:eastAsia="Times New Roman" w:hAnsi="GHEA Grapalat" w:cs="Times New Roman"/>
          <w:bCs/>
          <w:sz w:val="24"/>
          <w:szCs w:val="24"/>
          <w:lang w:val="hy-AM"/>
        </w:rPr>
        <w:t>ին</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մասով</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նախատեսված</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արարքը</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կրկին</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կատարելը</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վարչական</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տույժի</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միջոց</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կիրառելուց</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հետո</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մեկ</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տարվա</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ընթացքում</w:t>
      </w:r>
      <w:r w:rsidRPr="00BF42BF">
        <w:rPr>
          <w:rFonts w:ascii="GHEA Grapalat" w:eastAsia="Times New Roman" w:hAnsi="GHEA Grapalat" w:cs="Times New Roman"/>
          <w:bCs/>
          <w:sz w:val="24"/>
          <w:szCs w:val="24"/>
          <w:lang w:val="af-ZA"/>
        </w:rPr>
        <w:t>`</w:t>
      </w:r>
      <w:r>
        <w:rPr>
          <w:rFonts w:ascii="GHEA Grapalat" w:eastAsia="Times New Roman" w:hAnsi="GHEA Grapalat" w:cs="Times New Roman"/>
          <w:bCs/>
          <w:sz w:val="24"/>
          <w:szCs w:val="24"/>
          <w:lang w:val="hy-AM"/>
        </w:rPr>
        <w:t xml:space="preserve"> </w:t>
      </w:r>
      <w:r w:rsidRPr="00E479EE">
        <w:rPr>
          <w:rFonts w:ascii="GHEA Grapalat" w:eastAsia="Times New Roman" w:hAnsi="GHEA Grapalat" w:cs="Times New Roman"/>
          <w:bCs/>
          <w:sz w:val="24"/>
          <w:szCs w:val="24"/>
          <w:lang w:val="hy-AM"/>
        </w:rPr>
        <w:t>առաջացնում</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է</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տուգանքի</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նշանակում</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սահմանված</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նվազագույն</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աշխատավարձի</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հինգհարյուրապատիկից</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մինչև</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ութհարյուրապատիկի</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չափով</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խախտողի</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անձնական</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սեփականություն</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հանդիսացող</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այն</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առարկաների</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բռնագրավմամբ</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որոնք</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հիշյալ</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խախտումները</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կատարելու</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գործիք</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են</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համարվել</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կամ</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առանց</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դրանց</w:t>
      </w:r>
      <w:r w:rsidRPr="00BF42BF">
        <w:rPr>
          <w:rFonts w:ascii="GHEA Grapalat" w:eastAsia="Times New Roman" w:hAnsi="GHEA Grapalat" w:cs="Times New Roman"/>
          <w:bCs/>
          <w:sz w:val="24"/>
          <w:szCs w:val="24"/>
          <w:lang w:val="af-ZA"/>
        </w:rPr>
        <w:t xml:space="preserve"> </w:t>
      </w:r>
      <w:r w:rsidRPr="00E479EE">
        <w:rPr>
          <w:rFonts w:ascii="GHEA Grapalat" w:eastAsia="Times New Roman" w:hAnsi="GHEA Grapalat" w:cs="Times New Roman"/>
          <w:bCs/>
          <w:sz w:val="24"/>
          <w:szCs w:val="24"/>
          <w:lang w:val="hy-AM"/>
        </w:rPr>
        <w:t>բռնագրավման</w:t>
      </w:r>
      <w:r w:rsidRPr="00BF42BF">
        <w:rPr>
          <w:rFonts w:ascii="GHEA Grapalat" w:eastAsia="Times New Roman" w:hAnsi="GHEA Grapalat" w:cs="Times New Roman"/>
          <w:bCs/>
          <w:sz w:val="24"/>
          <w:szCs w:val="24"/>
          <w:lang w:val="af-ZA"/>
        </w:rPr>
        <w:t>:</w:t>
      </w:r>
    </w:p>
    <w:p w14:paraId="1DB37ED2" w14:textId="77777777" w:rsidR="006759D4" w:rsidRDefault="006759D4" w:rsidP="006759D4">
      <w:pPr>
        <w:autoSpaceDE w:val="0"/>
        <w:autoSpaceDN w:val="0"/>
        <w:adjustRightInd w:val="0"/>
        <w:spacing w:after="0" w:line="360" w:lineRule="auto"/>
        <w:ind w:firstLine="720"/>
        <w:jc w:val="both"/>
        <w:rPr>
          <w:rFonts w:ascii="GHEA Grapalat" w:eastAsia="Times New Roman" w:hAnsi="GHEA Grapalat" w:cs="Times New Roman"/>
          <w:bCs/>
          <w:sz w:val="24"/>
          <w:szCs w:val="24"/>
          <w:lang w:val="af-ZA"/>
        </w:rPr>
      </w:pPr>
      <w:r>
        <w:rPr>
          <w:rFonts w:ascii="GHEA Grapalat" w:eastAsia="Times New Roman" w:hAnsi="GHEA Grapalat" w:cs="Times New Roman"/>
          <w:bCs/>
          <w:sz w:val="24"/>
          <w:szCs w:val="24"/>
          <w:lang w:val="hy-AM"/>
        </w:rPr>
        <w:t xml:space="preserve">Այս առումով նկատի ունենալով այն հանգամանքը, որ Վարչական իրավախախտումների վերաբերյալ ՀՀ օրենսգրքի 23-րդ հոդվածով որպես վարչական տույժի տեսակ նախատեսված է  </w:t>
      </w:r>
      <w:r w:rsidRPr="00BF42BF">
        <w:rPr>
          <w:rFonts w:ascii="GHEA Grapalat" w:eastAsia="Times New Roman" w:hAnsi="GHEA Grapalat" w:cs="Times New Roman"/>
          <w:bCs/>
          <w:sz w:val="24"/>
          <w:szCs w:val="24"/>
          <w:lang w:val="hy-AM"/>
        </w:rPr>
        <w:t xml:space="preserve">վարչական իրավախախտում կատարելու </w:t>
      </w:r>
      <w:r w:rsidRPr="00BF42BF">
        <w:rPr>
          <w:rFonts w:ascii="GHEA Grapalat" w:eastAsia="Times New Roman" w:hAnsi="GHEA Grapalat" w:cs="Times New Roman"/>
          <w:bCs/>
          <w:sz w:val="24"/>
          <w:szCs w:val="24"/>
          <w:lang w:val="hy-AM"/>
        </w:rPr>
        <w:lastRenderedPageBreak/>
        <w:t xml:space="preserve">գործիք կամ անմիջական օբյեկտ </w:t>
      </w:r>
      <w:r>
        <w:rPr>
          <w:rFonts w:ascii="GHEA Grapalat" w:eastAsia="Times New Roman" w:hAnsi="GHEA Grapalat" w:cs="Times New Roman"/>
          <w:bCs/>
          <w:sz w:val="24"/>
          <w:szCs w:val="24"/>
          <w:lang w:val="hy-AM"/>
        </w:rPr>
        <w:t xml:space="preserve">հանդիսացող առարկայի բռնագրավումը, որը վերաբերվում է ինչպես իրավախախտում կատարող անձին, այնպես էլ երրորդ անձանց սեփականության իրավունքով պատկանող առարկաների բռնագրավմանը, Նախագծով առաջարկվում է կատարել համապատասխան փոփոխություն՝ նույն հոդվածի շրջանակներում հնարավորություն տալով առգրավելու </w:t>
      </w:r>
      <w:r w:rsidRPr="00BF42BF">
        <w:rPr>
          <w:rFonts w:ascii="GHEA Grapalat" w:eastAsia="Times New Roman" w:hAnsi="GHEA Grapalat" w:cs="Times New Roman"/>
          <w:bCs/>
          <w:sz w:val="24"/>
          <w:szCs w:val="24"/>
          <w:lang w:val="hy-AM"/>
        </w:rPr>
        <w:t xml:space="preserve">իրավախախտում կատարած անձին կամ երրորդ անձին սեփականության իրավունքով պատկանող </w:t>
      </w:r>
      <w:r>
        <w:rPr>
          <w:rFonts w:ascii="GHEA Grapalat" w:eastAsia="Times New Roman" w:hAnsi="GHEA Grapalat" w:cs="Times New Roman"/>
          <w:bCs/>
          <w:sz w:val="24"/>
          <w:szCs w:val="24"/>
          <w:lang w:val="hy-AM"/>
        </w:rPr>
        <w:t>այն առարկաները</w:t>
      </w:r>
      <w:r w:rsidRPr="00BF42BF">
        <w:rPr>
          <w:rFonts w:ascii="GHEA Grapalat" w:eastAsia="Times New Roman" w:hAnsi="GHEA Grapalat" w:cs="Times New Roman"/>
          <w:bCs/>
          <w:sz w:val="24"/>
          <w:szCs w:val="24"/>
          <w:lang w:val="hy-AM"/>
        </w:rPr>
        <w:t>, որոնք հիշյալ իրավախախտումը կատարելու գործիք են հանդիսացել</w:t>
      </w:r>
      <w:r w:rsidRPr="00BF42BF">
        <w:rPr>
          <w:rFonts w:ascii="GHEA Grapalat" w:eastAsia="Times New Roman" w:hAnsi="GHEA Grapalat" w:cs="Times New Roman"/>
          <w:bCs/>
          <w:sz w:val="24"/>
          <w:szCs w:val="24"/>
          <w:lang w:val="af-ZA"/>
        </w:rPr>
        <w:t>:</w:t>
      </w:r>
    </w:p>
    <w:p w14:paraId="0A150A7F" w14:textId="77777777" w:rsidR="006759D4" w:rsidRPr="00BF42BF" w:rsidRDefault="006759D4" w:rsidP="006759D4">
      <w:pPr>
        <w:autoSpaceDE w:val="0"/>
        <w:autoSpaceDN w:val="0"/>
        <w:adjustRightInd w:val="0"/>
        <w:spacing w:after="0" w:line="360" w:lineRule="auto"/>
        <w:ind w:firstLine="720"/>
        <w:jc w:val="both"/>
        <w:rPr>
          <w:rFonts w:ascii="GHEA Grapalat" w:eastAsia="Times New Roman" w:hAnsi="GHEA Grapalat" w:cs="Times New Roman"/>
          <w:bCs/>
          <w:sz w:val="24"/>
          <w:szCs w:val="24"/>
          <w:lang w:val="af-ZA"/>
        </w:rPr>
      </w:pPr>
      <w:r>
        <w:rPr>
          <w:rFonts w:ascii="GHEA Grapalat" w:eastAsia="Times New Roman" w:hAnsi="GHEA Grapalat" w:cs="Times New Roman"/>
          <w:bCs/>
          <w:sz w:val="24"/>
          <w:szCs w:val="24"/>
          <w:lang w:val="hy-AM"/>
        </w:rPr>
        <w:t>Միևնույն ժամանակ, նկատի ունենալով այն հանգամանքը, որ հիշյալ հոդվածով տեղական ինքնակառավարման մարմիններին վերապահված է առգրավման իրավասություն, իսկ նույն օրենսգրքի 310-րդ հոդվածով կարգավորված են առգրավման և բռնագրավման կարգի հետ կապված հարաբերությունները՝ գործնականում առգրավման և բռնագրավման գործընթացի իրականացումը ապահովելու համար</w:t>
      </w:r>
      <w:r w:rsidRPr="00BF42BF">
        <w:rPr>
          <w:rFonts w:ascii="GHEA Grapalat" w:eastAsia="Times New Roman" w:hAnsi="GHEA Grapalat" w:cs="Times New Roman"/>
          <w:bCs/>
          <w:sz w:val="24"/>
          <w:szCs w:val="24"/>
          <w:lang w:val="af-ZA"/>
        </w:rPr>
        <w:t xml:space="preserve">` </w:t>
      </w:r>
      <w:r>
        <w:rPr>
          <w:rFonts w:ascii="GHEA Grapalat" w:eastAsia="Times New Roman" w:hAnsi="GHEA Grapalat" w:cs="Times New Roman"/>
          <w:bCs/>
          <w:sz w:val="24"/>
          <w:szCs w:val="24"/>
          <w:lang w:val="hy-AM"/>
        </w:rPr>
        <w:t>Նախագծով առաջարկվում է հիշյալ հոդվածում լրացնել նաև 180.2-րդ հոդվածը:</w:t>
      </w:r>
    </w:p>
    <w:p w14:paraId="64405332" w14:textId="77777777" w:rsidR="006759D4" w:rsidRPr="008B0844" w:rsidRDefault="006759D4" w:rsidP="006759D4">
      <w:pPr>
        <w:spacing w:after="0" w:line="360" w:lineRule="auto"/>
        <w:ind w:right="11" w:firstLine="720"/>
        <w:jc w:val="both"/>
        <w:rPr>
          <w:rFonts w:ascii="GHEA Grapalat" w:eastAsia="Times New Roman" w:hAnsi="GHEA Grapalat" w:cs="Times New Roman"/>
          <w:b/>
          <w:sz w:val="24"/>
          <w:szCs w:val="24"/>
          <w:lang w:val="hy-AM"/>
        </w:rPr>
      </w:pPr>
      <w:r w:rsidRPr="008B0844">
        <w:rPr>
          <w:rFonts w:ascii="GHEA Grapalat" w:eastAsia="Times New Roman" w:hAnsi="GHEA Grapalat" w:cs="Sylfaen"/>
          <w:b/>
          <w:sz w:val="24"/>
          <w:szCs w:val="24"/>
          <w:lang w:val="hy-AM"/>
        </w:rPr>
        <w:t>Կարգավորման</w:t>
      </w:r>
      <w:r w:rsidRPr="008B0844">
        <w:rPr>
          <w:rFonts w:ascii="GHEA Grapalat" w:eastAsia="Times New Roman" w:hAnsi="GHEA Grapalat" w:cs="Times New Roman"/>
          <w:b/>
          <w:sz w:val="24"/>
          <w:szCs w:val="24"/>
          <w:lang w:val="af-ZA"/>
        </w:rPr>
        <w:t xml:space="preserve"> </w:t>
      </w:r>
      <w:r w:rsidRPr="008B0844">
        <w:rPr>
          <w:rFonts w:ascii="GHEA Grapalat" w:eastAsia="Times New Roman" w:hAnsi="GHEA Grapalat" w:cs="Times New Roman"/>
          <w:b/>
          <w:sz w:val="24"/>
          <w:szCs w:val="24"/>
          <w:lang w:val="hy-AM"/>
        </w:rPr>
        <w:t>նպատակը, ակնկալվող արդյունքը</w:t>
      </w:r>
      <w:r>
        <w:rPr>
          <w:rFonts w:ascii="GHEA Grapalat" w:eastAsia="Times New Roman" w:hAnsi="GHEA Grapalat" w:cs="Times New Roman"/>
          <w:b/>
          <w:sz w:val="24"/>
          <w:szCs w:val="24"/>
          <w:lang w:val="hy-AM"/>
        </w:rPr>
        <w:t>.</w:t>
      </w:r>
    </w:p>
    <w:p w14:paraId="12C493B0" w14:textId="77777777" w:rsidR="006759D4" w:rsidRPr="00BF42BF" w:rsidRDefault="006759D4" w:rsidP="006759D4">
      <w:pPr>
        <w:spacing w:after="0" w:line="360" w:lineRule="auto"/>
        <w:ind w:right="11"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Նախագծի նպատակն է Վարչական իրավախախտումների վերաբերյալ ՀՀ օրենսգրքում կատարվող փոփոխությունների արդյունքում հասնել վարչական իրավախախտման հանգեցնող արարքների թվի նվազեցմանը և սահմանված պահանջների, պայմանների, կանոնների պահպանմանը</w:t>
      </w:r>
      <w:r w:rsidRPr="00BF42BF">
        <w:rPr>
          <w:rFonts w:ascii="GHEA Grapalat" w:eastAsia="Times New Roman" w:hAnsi="GHEA Grapalat" w:cs="Times New Roman"/>
          <w:sz w:val="24"/>
          <w:szCs w:val="24"/>
          <w:lang w:val="hy-AM"/>
        </w:rPr>
        <w:t>:</w:t>
      </w:r>
    </w:p>
    <w:p w14:paraId="1A627758" w14:textId="77777777" w:rsidR="006759D4" w:rsidRPr="008B0844" w:rsidRDefault="006759D4" w:rsidP="006759D4">
      <w:pPr>
        <w:tabs>
          <w:tab w:val="left" w:pos="270"/>
        </w:tabs>
        <w:spacing w:after="0" w:line="360" w:lineRule="auto"/>
        <w:ind w:firstLine="720"/>
        <w:jc w:val="both"/>
        <w:rPr>
          <w:rFonts w:ascii="GHEA Grapalat" w:eastAsia="Times New Roman" w:hAnsi="GHEA Grapalat" w:cs="Times New Roman"/>
          <w:b/>
          <w:sz w:val="24"/>
          <w:szCs w:val="24"/>
          <w:lang w:val="hy-AM"/>
        </w:rPr>
      </w:pPr>
      <w:r w:rsidRPr="008B0844">
        <w:rPr>
          <w:rFonts w:ascii="GHEA Grapalat" w:eastAsia="Times New Roman" w:hAnsi="GHEA Grapalat" w:cs="Times New Roman"/>
          <w:b/>
          <w:sz w:val="24"/>
          <w:szCs w:val="24"/>
          <w:lang w:val="hy-AM"/>
        </w:rPr>
        <w:t>Նախագծի</w:t>
      </w:r>
      <w:r w:rsidRPr="008B0844">
        <w:rPr>
          <w:rFonts w:ascii="GHEA Grapalat" w:eastAsia="Times New Roman" w:hAnsi="GHEA Grapalat" w:cs="Times New Roman"/>
          <w:b/>
          <w:sz w:val="24"/>
          <w:szCs w:val="24"/>
          <w:lang w:val="af-ZA"/>
        </w:rPr>
        <w:t xml:space="preserve"> </w:t>
      </w:r>
      <w:r w:rsidRPr="008B0844">
        <w:rPr>
          <w:rFonts w:ascii="GHEA Grapalat" w:eastAsia="Times New Roman" w:hAnsi="GHEA Grapalat" w:cs="Times New Roman"/>
          <w:b/>
          <w:sz w:val="24"/>
          <w:szCs w:val="24"/>
          <w:lang w:val="hy-AM"/>
        </w:rPr>
        <w:t>մշակման</w:t>
      </w:r>
      <w:r w:rsidRPr="008B0844">
        <w:rPr>
          <w:rFonts w:ascii="GHEA Grapalat" w:eastAsia="Times New Roman" w:hAnsi="GHEA Grapalat" w:cs="Times New Roman"/>
          <w:b/>
          <w:sz w:val="24"/>
          <w:szCs w:val="24"/>
          <w:lang w:val="af-ZA"/>
        </w:rPr>
        <w:t xml:space="preserve"> </w:t>
      </w:r>
      <w:r w:rsidRPr="008B0844">
        <w:rPr>
          <w:rFonts w:ascii="GHEA Grapalat" w:eastAsia="Times New Roman" w:hAnsi="GHEA Grapalat" w:cs="Times New Roman"/>
          <w:b/>
          <w:sz w:val="24"/>
          <w:szCs w:val="24"/>
          <w:lang w:val="hy-AM"/>
        </w:rPr>
        <w:t>գործընթացում</w:t>
      </w:r>
      <w:r w:rsidRPr="008B0844">
        <w:rPr>
          <w:rFonts w:ascii="GHEA Grapalat" w:eastAsia="Times New Roman" w:hAnsi="GHEA Grapalat" w:cs="Times New Roman"/>
          <w:b/>
          <w:sz w:val="24"/>
          <w:szCs w:val="24"/>
          <w:lang w:val="af-ZA"/>
        </w:rPr>
        <w:t xml:space="preserve"> </w:t>
      </w:r>
      <w:r w:rsidRPr="008B0844">
        <w:rPr>
          <w:rFonts w:ascii="GHEA Grapalat" w:eastAsia="Times New Roman" w:hAnsi="GHEA Grapalat" w:cs="Times New Roman"/>
          <w:b/>
          <w:sz w:val="24"/>
          <w:szCs w:val="24"/>
          <w:lang w:val="hy-AM"/>
        </w:rPr>
        <w:t>ներգրավված</w:t>
      </w:r>
      <w:r w:rsidRPr="008B0844">
        <w:rPr>
          <w:rFonts w:ascii="GHEA Grapalat" w:eastAsia="Times New Roman" w:hAnsi="GHEA Grapalat" w:cs="Times New Roman"/>
          <w:b/>
          <w:sz w:val="24"/>
          <w:szCs w:val="24"/>
          <w:lang w:val="af-ZA"/>
        </w:rPr>
        <w:t xml:space="preserve"> </w:t>
      </w:r>
      <w:r w:rsidRPr="008B0844">
        <w:rPr>
          <w:rFonts w:ascii="GHEA Grapalat" w:eastAsia="Times New Roman" w:hAnsi="GHEA Grapalat" w:cs="Times New Roman"/>
          <w:b/>
          <w:sz w:val="24"/>
          <w:szCs w:val="24"/>
          <w:lang w:val="hy-AM"/>
        </w:rPr>
        <w:t>ինստիտուտները</w:t>
      </w:r>
      <w:r w:rsidRPr="008B0844">
        <w:rPr>
          <w:rFonts w:ascii="GHEA Grapalat" w:eastAsia="Times New Roman" w:hAnsi="GHEA Grapalat" w:cs="Times New Roman"/>
          <w:b/>
          <w:sz w:val="24"/>
          <w:szCs w:val="24"/>
          <w:lang w:val="af-ZA"/>
        </w:rPr>
        <w:t xml:space="preserve"> </w:t>
      </w:r>
      <w:r w:rsidRPr="008B0844">
        <w:rPr>
          <w:rFonts w:ascii="GHEA Grapalat" w:eastAsia="Times New Roman" w:hAnsi="GHEA Grapalat" w:cs="Times New Roman"/>
          <w:b/>
          <w:sz w:val="24"/>
          <w:szCs w:val="24"/>
          <w:lang w:val="hy-AM"/>
        </w:rPr>
        <w:t>և</w:t>
      </w:r>
      <w:r w:rsidRPr="008B0844">
        <w:rPr>
          <w:rFonts w:ascii="GHEA Grapalat" w:eastAsia="Times New Roman" w:hAnsi="GHEA Grapalat" w:cs="Times New Roman"/>
          <w:b/>
          <w:sz w:val="24"/>
          <w:szCs w:val="24"/>
          <w:lang w:val="af-ZA"/>
        </w:rPr>
        <w:t xml:space="preserve"> </w:t>
      </w:r>
      <w:r w:rsidRPr="008B0844">
        <w:rPr>
          <w:rFonts w:ascii="GHEA Grapalat" w:eastAsia="Times New Roman" w:hAnsi="GHEA Grapalat" w:cs="Times New Roman"/>
          <w:b/>
          <w:sz w:val="24"/>
          <w:szCs w:val="24"/>
          <w:lang w:val="hy-AM"/>
        </w:rPr>
        <w:t>անձի</w:t>
      </w:r>
      <w:r>
        <w:rPr>
          <w:rFonts w:ascii="GHEA Grapalat" w:eastAsia="Times New Roman" w:hAnsi="GHEA Grapalat" w:cs="Times New Roman"/>
          <w:b/>
          <w:sz w:val="24"/>
          <w:szCs w:val="24"/>
          <w:lang w:val="hy-AM"/>
        </w:rPr>
        <w:t>ն</w:t>
      </w:r>
      <w:r w:rsidRPr="008B0844">
        <w:rPr>
          <w:rFonts w:ascii="GHEA Grapalat" w:eastAsia="Times New Roman" w:hAnsi="GHEA Grapalat" w:cs="Times New Roman"/>
          <w:b/>
          <w:sz w:val="24"/>
          <w:szCs w:val="24"/>
          <w:lang w:val="hy-AM"/>
        </w:rPr>
        <w:t>ք</w:t>
      </w:r>
      <w:r>
        <w:rPr>
          <w:rFonts w:ascii="GHEA Grapalat" w:eastAsia="Times New Roman" w:hAnsi="GHEA Grapalat" w:cs="Times New Roman"/>
          <w:b/>
          <w:sz w:val="24"/>
          <w:szCs w:val="24"/>
          <w:lang w:val="hy-AM"/>
        </w:rPr>
        <w:t>.</w:t>
      </w:r>
    </w:p>
    <w:p w14:paraId="4E892B7B" w14:textId="77777777" w:rsidR="006759D4" w:rsidRPr="008B0844" w:rsidRDefault="006759D4" w:rsidP="006759D4">
      <w:pPr>
        <w:spacing w:after="0" w:line="360" w:lineRule="auto"/>
        <w:ind w:firstLine="720"/>
        <w:jc w:val="both"/>
        <w:rPr>
          <w:rFonts w:ascii="GHEA Grapalat" w:eastAsia="Times New Roman" w:hAnsi="GHEA Grapalat" w:cs="Times New Roman"/>
          <w:sz w:val="24"/>
          <w:szCs w:val="24"/>
          <w:lang w:val="af-ZA"/>
        </w:rPr>
      </w:pPr>
      <w:r w:rsidRPr="008B0844">
        <w:rPr>
          <w:rFonts w:ascii="GHEA Grapalat" w:eastAsia="Times New Roman" w:hAnsi="GHEA Grapalat" w:cs="Times New Roman"/>
          <w:sz w:val="24"/>
          <w:szCs w:val="24"/>
          <w:lang w:val="hy-AM"/>
        </w:rPr>
        <w:t>Նախագիծը մշակվել է Երևանի քաղաքապետարանի կողմից</w:t>
      </w:r>
      <w:r w:rsidRPr="008B0844">
        <w:rPr>
          <w:rFonts w:ascii="GHEA Grapalat" w:eastAsia="Times New Roman" w:hAnsi="GHEA Grapalat" w:cs="Times New Roman"/>
          <w:sz w:val="24"/>
          <w:szCs w:val="24"/>
          <w:lang w:val="af-ZA"/>
        </w:rPr>
        <w:t>:</w:t>
      </w:r>
    </w:p>
    <w:p w14:paraId="7F55F694" w14:textId="77777777" w:rsidR="006759D4" w:rsidRPr="008B0844" w:rsidRDefault="006759D4" w:rsidP="006759D4">
      <w:pPr>
        <w:spacing w:after="0" w:line="360" w:lineRule="auto"/>
        <w:ind w:firstLine="720"/>
        <w:jc w:val="both"/>
        <w:rPr>
          <w:rFonts w:ascii="GHEA Grapalat" w:eastAsia="Times New Roman" w:hAnsi="GHEA Grapalat" w:cs="Times New Roman"/>
          <w:b/>
          <w:sz w:val="24"/>
          <w:szCs w:val="24"/>
          <w:lang w:val="hy-AM"/>
        </w:rPr>
      </w:pPr>
      <w:r w:rsidRPr="008B0844">
        <w:rPr>
          <w:rFonts w:ascii="GHEA Grapalat" w:eastAsia="Times New Roman" w:hAnsi="GHEA Grapalat" w:cs="Times New Roman"/>
          <w:b/>
          <w:sz w:val="24"/>
          <w:szCs w:val="24"/>
          <w:lang w:val="hy-AM"/>
        </w:rPr>
        <w:t xml:space="preserve">Տեղեկատվություն լրացուցիչ ֆինանսական միջոցների անհրաժեշտության և պետական բյուջեի եկամուտներում և ծախսերում սպասվելիք փոփոխությունների մասին. </w:t>
      </w:r>
    </w:p>
    <w:p w14:paraId="1FE1975C" w14:textId="77777777" w:rsidR="006759D4" w:rsidRPr="008B0844" w:rsidRDefault="006759D4" w:rsidP="006759D4">
      <w:pPr>
        <w:spacing w:after="0" w:line="360" w:lineRule="auto"/>
        <w:ind w:firstLine="720"/>
        <w:jc w:val="both"/>
        <w:rPr>
          <w:rFonts w:ascii="GHEA Grapalat" w:eastAsia="Times New Roman" w:hAnsi="GHEA Grapalat" w:cs="Times New Roman"/>
          <w:bCs/>
          <w:color w:val="000000"/>
          <w:sz w:val="24"/>
          <w:szCs w:val="24"/>
          <w:lang w:val="hy-AM"/>
        </w:rPr>
      </w:pPr>
      <w:r w:rsidRPr="008B0844">
        <w:rPr>
          <w:rFonts w:ascii="GHEA Grapalat" w:eastAsia="Times New Roman" w:hAnsi="GHEA Grapalat" w:cs="Times New Roman"/>
          <w:bCs/>
          <w:color w:val="000000"/>
          <w:sz w:val="24"/>
          <w:szCs w:val="24"/>
          <w:lang w:val="hy-AM"/>
        </w:rPr>
        <w:lastRenderedPageBreak/>
        <w:t xml:space="preserve">Նախագծի ընդունումը լրացուցիչ ֆինանսական միջոցների անհրաժեշտություն չի առաջացնի, միաժամանակ չի բերի պետական բյուջեի եկամուտների և ծախսերի փոփոխության: </w:t>
      </w:r>
    </w:p>
    <w:p w14:paraId="2C78672F" w14:textId="77777777" w:rsidR="006759D4" w:rsidRPr="008B0844" w:rsidRDefault="006759D4" w:rsidP="006759D4">
      <w:pPr>
        <w:spacing w:after="0" w:line="360" w:lineRule="auto"/>
        <w:ind w:firstLine="720"/>
        <w:jc w:val="both"/>
        <w:rPr>
          <w:rFonts w:ascii="GHEA Grapalat" w:eastAsia="Times New Roman" w:hAnsi="GHEA Grapalat" w:cs="Sylfaen"/>
          <w:b/>
          <w:sz w:val="24"/>
          <w:szCs w:val="24"/>
          <w:lang w:val="fr-FR"/>
        </w:rPr>
      </w:pPr>
      <w:r w:rsidRPr="008B0844">
        <w:rPr>
          <w:rFonts w:ascii="GHEA Grapalat" w:eastAsia="Times New Roman" w:hAnsi="GHEA Grapalat" w:cs="Sylfaen"/>
          <w:b/>
          <w:sz w:val="24"/>
          <w:szCs w:val="24"/>
          <w:lang w:val="hy-AM"/>
        </w:rPr>
        <w:t>Նախագծի</w:t>
      </w:r>
      <w:r w:rsidRPr="008B0844">
        <w:rPr>
          <w:rFonts w:ascii="GHEA Grapalat" w:eastAsia="Times New Roman" w:hAnsi="GHEA Grapalat" w:cs="Sylfaen"/>
          <w:b/>
          <w:sz w:val="24"/>
          <w:szCs w:val="24"/>
          <w:lang w:val="fr-FR"/>
        </w:rPr>
        <w:t xml:space="preserve"> </w:t>
      </w:r>
      <w:r w:rsidRPr="008B0844">
        <w:rPr>
          <w:rFonts w:ascii="GHEA Grapalat" w:eastAsia="Times New Roman" w:hAnsi="GHEA Grapalat" w:cs="Sylfaen"/>
          <w:b/>
          <w:sz w:val="24"/>
          <w:szCs w:val="24"/>
          <w:lang w:val="hy-AM"/>
        </w:rPr>
        <w:t>ընդունման</w:t>
      </w:r>
      <w:r w:rsidRPr="008B0844">
        <w:rPr>
          <w:rFonts w:ascii="GHEA Grapalat" w:eastAsia="Times New Roman" w:hAnsi="GHEA Grapalat" w:cs="Sylfaen"/>
          <w:b/>
          <w:sz w:val="24"/>
          <w:szCs w:val="24"/>
          <w:lang w:val="fr-FR"/>
        </w:rPr>
        <w:t xml:space="preserve"> </w:t>
      </w:r>
      <w:r w:rsidRPr="008B0844">
        <w:rPr>
          <w:rFonts w:ascii="GHEA Grapalat" w:eastAsia="Times New Roman" w:hAnsi="GHEA Grapalat" w:cs="Sylfaen"/>
          <w:b/>
          <w:sz w:val="24"/>
          <w:szCs w:val="24"/>
          <w:lang w:val="hy-AM"/>
        </w:rPr>
        <w:t>առնչությամբ</w:t>
      </w:r>
      <w:r w:rsidRPr="008B0844">
        <w:rPr>
          <w:rFonts w:ascii="GHEA Grapalat" w:eastAsia="Times New Roman" w:hAnsi="GHEA Grapalat" w:cs="Sylfaen"/>
          <w:b/>
          <w:sz w:val="24"/>
          <w:szCs w:val="24"/>
          <w:lang w:val="fr-FR"/>
        </w:rPr>
        <w:t xml:space="preserve"> </w:t>
      </w:r>
      <w:r w:rsidRPr="008B0844">
        <w:rPr>
          <w:rFonts w:ascii="GHEA Grapalat" w:eastAsia="Times New Roman" w:hAnsi="GHEA Grapalat" w:cs="Sylfaen"/>
          <w:b/>
          <w:sz w:val="24"/>
          <w:szCs w:val="24"/>
          <w:lang w:val="hy-AM"/>
        </w:rPr>
        <w:t>ընդունվելիք</w:t>
      </w:r>
      <w:r w:rsidRPr="008B0844">
        <w:rPr>
          <w:rFonts w:ascii="GHEA Grapalat" w:eastAsia="Times New Roman" w:hAnsi="GHEA Grapalat" w:cs="Sylfaen"/>
          <w:b/>
          <w:sz w:val="24"/>
          <w:szCs w:val="24"/>
          <w:lang w:val="fr-FR"/>
        </w:rPr>
        <w:t xml:space="preserve"> </w:t>
      </w:r>
      <w:r w:rsidRPr="008B0844">
        <w:rPr>
          <w:rFonts w:ascii="GHEA Grapalat" w:eastAsia="Times New Roman" w:hAnsi="GHEA Grapalat" w:cs="Sylfaen"/>
          <w:b/>
          <w:sz w:val="24"/>
          <w:szCs w:val="24"/>
          <w:lang w:val="hy-AM"/>
        </w:rPr>
        <w:t>այլ</w:t>
      </w:r>
      <w:r w:rsidRPr="008B0844">
        <w:rPr>
          <w:rFonts w:ascii="GHEA Grapalat" w:eastAsia="Times New Roman" w:hAnsi="GHEA Grapalat" w:cs="Sylfaen"/>
          <w:b/>
          <w:sz w:val="24"/>
          <w:szCs w:val="24"/>
          <w:lang w:val="fr-FR"/>
        </w:rPr>
        <w:t xml:space="preserve"> </w:t>
      </w:r>
      <w:r w:rsidRPr="008B0844">
        <w:rPr>
          <w:rFonts w:ascii="GHEA Grapalat" w:eastAsia="Times New Roman" w:hAnsi="GHEA Grapalat" w:cs="Sylfaen"/>
          <w:b/>
          <w:sz w:val="24"/>
          <w:szCs w:val="24"/>
          <w:lang w:val="hy-AM"/>
        </w:rPr>
        <w:t>իրավական</w:t>
      </w:r>
      <w:r w:rsidRPr="008B0844">
        <w:rPr>
          <w:rFonts w:ascii="GHEA Grapalat" w:eastAsia="Times New Roman" w:hAnsi="GHEA Grapalat" w:cs="Sylfaen"/>
          <w:b/>
          <w:sz w:val="24"/>
          <w:szCs w:val="24"/>
          <w:lang w:val="fr-FR"/>
        </w:rPr>
        <w:t xml:space="preserve"> </w:t>
      </w:r>
      <w:r w:rsidRPr="008B0844">
        <w:rPr>
          <w:rFonts w:ascii="GHEA Grapalat" w:eastAsia="Times New Roman" w:hAnsi="GHEA Grapalat" w:cs="Sylfaen"/>
          <w:b/>
          <w:sz w:val="24"/>
          <w:szCs w:val="24"/>
          <w:lang w:val="hy-AM"/>
        </w:rPr>
        <w:t>ակտերի</w:t>
      </w:r>
      <w:r w:rsidRPr="008B0844">
        <w:rPr>
          <w:rFonts w:ascii="GHEA Grapalat" w:eastAsia="Times New Roman" w:hAnsi="GHEA Grapalat" w:cs="Sylfaen"/>
          <w:b/>
          <w:sz w:val="24"/>
          <w:szCs w:val="24"/>
          <w:lang w:val="fr-FR"/>
        </w:rPr>
        <w:t xml:space="preserve"> </w:t>
      </w:r>
      <w:r w:rsidRPr="008B0844">
        <w:rPr>
          <w:rFonts w:ascii="GHEA Grapalat" w:eastAsia="Times New Roman" w:hAnsi="GHEA Grapalat" w:cs="Sylfaen"/>
          <w:b/>
          <w:sz w:val="24"/>
          <w:szCs w:val="24"/>
          <w:lang w:val="hy-AM"/>
        </w:rPr>
        <w:t>նախագծերը</w:t>
      </w:r>
      <w:r w:rsidRPr="008B0844">
        <w:rPr>
          <w:rFonts w:ascii="GHEA Grapalat" w:eastAsia="Times New Roman" w:hAnsi="GHEA Grapalat" w:cs="Sylfaen"/>
          <w:b/>
          <w:sz w:val="24"/>
          <w:szCs w:val="24"/>
          <w:lang w:val="fr-FR"/>
        </w:rPr>
        <w:t xml:space="preserve"> </w:t>
      </w:r>
      <w:r w:rsidRPr="008B0844">
        <w:rPr>
          <w:rFonts w:ascii="GHEA Grapalat" w:eastAsia="Times New Roman" w:hAnsi="GHEA Grapalat" w:cs="Sylfaen"/>
          <w:b/>
          <w:sz w:val="24"/>
          <w:szCs w:val="24"/>
          <w:lang w:val="hy-AM"/>
        </w:rPr>
        <w:t>կամ</w:t>
      </w:r>
      <w:r w:rsidRPr="008B0844">
        <w:rPr>
          <w:rFonts w:ascii="GHEA Grapalat" w:eastAsia="Times New Roman" w:hAnsi="GHEA Grapalat" w:cs="Sylfaen"/>
          <w:b/>
          <w:sz w:val="24"/>
          <w:szCs w:val="24"/>
          <w:lang w:val="fr-FR"/>
        </w:rPr>
        <w:t xml:space="preserve"> </w:t>
      </w:r>
      <w:r w:rsidRPr="008B0844">
        <w:rPr>
          <w:rFonts w:ascii="GHEA Grapalat" w:eastAsia="Times New Roman" w:hAnsi="GHEA Grapalat" w:cs="Sylfaen"/>
          <w:b/>
          <w:sz w:val="24"/>
          <w:szCs w:val="24"/>
          <w:lang w:val="hy-AM"/>
        </w:rPr>
        <w:t>դրանց</w:t>
      </w:r>
      <w:r w:rsidRPr="008B0844">
        <w:rPr>
          <w:rFonts w:ascii="GHEA Grapalat" w:eastAsia="Times New Roman" w:hAnsi="GHEA Grapalat" w:cs="Sylfaen"/>
          <w:b/>
          <w:sz w:val="24"/>
          <w:szCs w:val="24"/>
          <w:lang w:val="fr-FR"/>
        </w:rPr>
        <w:t xml:space="preserve"> </w:t>
      </w:r>
      <w:r w:rsidRPr="008B0844">
        <w:rPr>
          <w:rFonts w:ascii="GHEA Grapalat" w:eastAsia="Times New Roman" w:hAnsi="GHEA Grapalat" w:cs="Sylfaen"/>
          <w:b/>
          <w:sz w:val="24"/>
          <w:szCs w:val="24"/>
          <w:lang w:val="hy-AM"/>
        </w:rPr>
        <w:t>ընդունման</w:t>
      </w:r>
      <w:r w:rsidRPr="008B0844">
        <w:rPr>
          <w:rFonts w:ascii="GHEA Grapalat" w:eastAsia="Times New Roman" w:hAnsi="GHEA Grapalat" w:cs="Sylfaen"/>
          <w:b/>
          <w:sz w:val="24"/>
          <w:szCs w:val="24"/>
          <w:lang w:val="fr-FR"/>
        </w:rPr>
        <w:t xml:space="preserve"> </w:t>
      </w:r>
      <w:r w:rsidRPr="008B0844">
        <w:rPr>
          <w:rFonts w:ascii="GHEA Grapalat" w:eastAsia="Times New Roman" w:hAnsi="GHEA Grapalat" w:cs="Sylfaen"/>
          <w:b/>
          <w:sz w:val="24"/>
          <w:szCs w:val="24"/>
          <w:lang w:val="hy-AM"/>
        </w:rPr>
        <w:t>անհրաժեշտության</w:t>
      </w:r>
      <w:r w:rsidRPr="008B0844">
        <w:rPr>
          <w:rFonts w:ascii="GHEA Grapalat" w:eastAsia="Times New Roman" w:hAnsi="GHEA Grapalat" w:cs="Sylfaen"/>
          <w:b/>
          <w:sz w:val="24"/>
          <w:szCs w:val="24"/>
          <w:lang w:val="fr-FR"/>
        </w:rPr>
        <w:t xml:space="preserve"> </w:t>
      </w:r>
      <w:r w:rsidRPr="008B0844">
        <w:rPr>
          <w:rFonts w:ascii="GHEA Grapalat" w:eastAsia="Times New Roman" w:hAnsi="GHEA Grapalat" w:cs="Sylfaen"/>
          <w:b/>
          <w:sz w:val="24"/>
          <w:szCs w:val="24"/>
          <w:lang w:val="hy-AM"/>
        </w:rPr>
        <w:t>բացակայության</w:t>
      </w:r>
      <w:r w:rsidRPr="008B0844">
        <w:rPr>
          <w:rFonts w:ascii="GHEA Grapalat" w:eastAsia="Times New Roman" w:hAnsi="GHEA Grapalat" w:cs="Sylfaen"/>
          <w:b/>
          <w:sz w:val="24"/>
          <w:szCs w:val="24"/>
          <w:lang w:val="fr-FR"/>
        </w:rPr>
        <w:t xml:space="preserve"> </w:t>
      </w:r>
      <w:r w:rsidRPr="008B0844">
        <w:rPr>
          <w:rFonts w:ascii="GHEA Grapalat" w:eastAsia="Times New Roman" w:hAnsi="GHEA Grapalat" w:cs="Sylfaen"/>
          <w:b/>
          <w:sz w:val="24"/>
          <w:szCs w:val="24"/>
          <w:lang w:val="hy-AM"/>
        </w:rPr>
        <w:t>մասին</w:t>
      </w:r>
      <w:r>
        <w:rPr>
          <w:rFonts w:ascii="GHEA Grapalat" w:eastAsia="Times New Roman" w:hAnsi="GHEA Grapalat" w:cs="Sylfaen"/>
          <w:b/>
          <w:sz w:val="24"/>
          <w:szCs w:val="24"/>
          <w:lang w:val="hy-AM"/>
        </w:rPr>
        <w:t>.</w:t>
      </w:r>
    </w:p>
    <w:p w14:paraId="221B49D9" w14:textId="77777777" w:rsidR="006759D4" w:rsidRPr="008B0844" w:rsidRDefault="006759D4" w:rsidP="006759D4">
      <w:pPr>
        <w:shd w:val="clear" w:color="auto" w:fill="FFFFFF"/>
        <w:spacing w:after="0" w:line="360" w:lineRule="auto"/>
        <w:ind w:firstLine="720"/>
        <w:jc w:val="both"/>
        <w:rPr>
          <w:rFonts w:ascii="GHEA Grapalat" w:eastAsia="Times New Roman" w:hAnsi="GHEA Grapalat" w:cs="Sylfaen"/>
          <w:sz w:val="24"/>
          <w:szCs w:val="24"/>
          <w:lang w:val="hy-AM" w:eastAsia="hy-AM"/>
        </w:rPr>
      </w:pPr>
      <w:r w:rsidRPr="008B0844">
        <w:rPr>
          <w:rFonts w:ascii="GHEA Grapalat" w:eastAsia="Times New Roman" w:hAnsi="GHEA Grapalat" w:cs="Sylfaen"/>
          <w:sz w:val="24"/>
          <w:szCs w:val="24"/>
          <w:lang w:eastAsia="hy-AM"/>
        </w:rPr>
        <w:t>Ն</w:t>
      </w:r>
      <w:r w:rsidRPr="008B0844">
        <w:rPr>
          <w:rFonts w:ascii="GHEA Grapalat" w:eastAsia="Times New Roman" w:hAnsi="GHEA Grapalat" w:cs="Sylfaen"/>
          <w:sz w:val="24"/>
          <w:szCs w:val="24"/>
          <w:lang w:val="hy-AM" w:eastAsia="hy-AM"/>
        </w:rPr>
        <w:t>ախագծի ընդունմամբ այլ իրավական ակտերում փոփոխություններ և/կամ լրացումներ կատարելու անհրաժեշտություն չկա:</w:t>
      </w:r>
    </w:p>
    <w:p w14:paraId="0BECC029" w14:textId="77777777" w:rsidR="006759D4" w:rsidRPr="008B0844" w:rsidRDefault="006759D4" w:rsidP="006759D4">
      <w:pPr>
        <w:spacing w:after="0" w:line="360" w:lineRule="auto"/>
        <w:ind w:firstLine="720"/>
        <w:jc w:val="both"/>
        <w:rPr>
          <w:rFonts w:ascii="GHEA Grapalat" w:eastAsia="Times New Roman" w:hAnsi="GHEA Grapalat" w:cs="Sylfaen"/>
          <w:b/>
          <w:sz w:val="24"/>
          <w:szCs w:val="24"/>
          <w:lang w:val="hy-AM"/>
        </w:rPr>
      </w:pPr>
      <w:r w:rsidRPr="008B0844">
        <w:rPr>
          <w:rFonts w:ascii="GHEA Grapalat" w:eastAsia="Times New Roman"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r>
        <w:rPr>
          <w:rFonts w:ascii="GHEA Grapalat" w:eastAsia="Times New Roman" w:hAnsi="GHEA Grapalat" w:cs="Sylfaen"/>
          <w:b/>
          <w:sz w:val="24"/>
          <w:szCs w:val="24"/>
          <w:lang w:val="hy-AM"/>
        </w:rPr>
        <w:t>.</w:t>
      </w:r>
    </w:p>
    <w:p w14:paraId="14948C76" w14:textId="77777777" w:rsidR="006759D4" w:rsidRPr="00E479EE" w:rsidRDefault="006759D4" w:rsidP="006759D4">
      <w:pPr>
        <w:shd w:val="clear" w:color="auto" w:fill="FFFFFF"/>
        <w:spacing w:after="0" w:line="360" w:lineRule="auto"/>
        <w:ind w:firstLine="720"/>
        <w:jc w:val="both"/>
        <w:rPr>
          <w:rFonts w:ascii="GHEA Grapalat" w:eastAsia="Times New Roman" w:hAnsi="GHEA Grapalat" w:cs="Sylfaen"/>
          <w:sz w:val="24"/>
          <w:szCs w:val="24"/>
          <w:lang w:val="hy-AM" w:eastAsia="hy-AM"/>
        </w:rPr>
      </w:pPr>
      <w:r>
        <w:rPr>
          <w:rFonts w:ascii="GHEA Grapalat" w:eastAsia="Times New Roman" w:hAnsi="GHEA Grapalat" w:cs="Sylfaen"/>
          <w:sz w:val="24"/>
          <w:szCs w:val="24"/>
          <w:lang w:val="hy-AM" w:eastAsia="hy-AM"/>
        </w:rPr>
        <w:t>Կապը ռազմավարական փաստաթղթերի հետ բացակայում է</w:t>
      </w:r>
      <w:r w:rsidRPr="00716B15">
        <w:rPr>
          <w:rFonts w:ascii="GHEA Grapalat" w:eastAsia="Times New Roman" w:hAnsi="GHEA Grapalat" w:cs="Sylfaen"/>
          <w:sz w:val="24"/>
          <w:szCs w:val="24"/>
          <w:lang w:val="hy-AM" w:eastAsia="hy-AM"/>
        </w:rPr>
        <w:t>:</w:t>
      </w:r>
    </w:p>
    <w:p w14:paraId="21DD3AC0" w14:textId="77777777" w:rsidR="006759D4" w:rsidRPr="008B0844" w:rsidRDefault="006759D4" w:rsidP="006759D4">
      <w:pPr>
        <w:spacing w:line="360" w:lineRule="auto"/>
        <w:jc w:val="both"/>
        <w:rPr>
          <w:rFonts w:ascii="GHEA Grapalat" w:eastAsia="Times New Roman" w:hAnsi="GHEA Grapalat" w:cs="Times New Roman"/>
          <w:sz w:val="24"/>
          <w:szCs w:val="24"/>
          <w:lang w:val="hy-AM"/>
        </w:rPr>
      </w:pPr>
    </w:p>
    <w:p w14:paraId="3F238DD9" w14:textId="77777777" w:rsidR="006759D4" w:rsidRPr="00297FB8" w:rsidRDefault="006759D4" w:rsidP="006759D4">
      <w:pPr>
        <w:rPr>
          <w:rFonts w:ascii="GHEA Grapalat" w:hAnsi="GHEA Grapalat"/>
          <w:lang w:val="hy-AM"/>
        </w:rPr>
      </w:pPr>
    </w:p>
    <w:p w14:paraId="1AD4FFC5" w14:textId="77777777" w:rsidR="00F12C76" w:rsidRPr="006759D4" w:rsidRDefault="00F12C76" w:rsidP="006C0B77">
      <w:pPr>
        <w:spacing w:after="0"/>
        <w:ind w:firstLine="709"/>
        <w:jc w:val="both"/>
        <w:rPr>
          <w:lang w:val="hy-AM"/>
        </w:rPr>
      </w:pPr>
      <w:bookmarkStart w:id="0" w:name="_GoBack"/>
      <w:bookmarkEnd w:id="0"/>
    </w:p>
    <w:sectPr w:rsidR="00F12C76" w:rsidRPr="006759D4" w:rsidSect="00765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56"/>
    <w:rsid w:val="00635056"/>
    <w:rsid w:val="006759D4"/>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45A88-4898-4CC8-97F4-D07EC6CE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9D4"/>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1703</Words>
  <Characters>9713</Characters>
  <Application>Microsoft Office Word</Application>
  <DocSecurity>0</DocSecurity>
  <Lines>80</Lines>
  <Paragraphs>22</Paragraphs>
  <ScaleCrop>false</ScaleCrop>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Gevorgyan</dc:creator>
  <cp:keywords/>
  <dc:description/>
  <cp:lastModifiedBy>Laura Gevorgyan</cp:lastModifiedBy>
  <cp:revision>2</cp:revision>
  <dcterms:created xsi:type="dcterms:W3CDTF">2024-01-30T11:30:00Z</dcterms:created>
  <dcterms:modified xsi:type="dcterms:W3CDTF">2024-01-30T11:30:00Z</dcterms:modified>
</cp:coreProperties>
</file>