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572" w:rsidRPr="00DC7D7C" w:rsidRDefault="00F97219" w:rsidP="00144572">
      <w:pPr>
        <w:spacing w:line="360" w:lineRule="auto"/>
        <w:ind w:left="-567"/>
        <w:jc w:val="center"/>
        <w:rPr>
          <w:rFonts w:ascii="GHEA Grapalat" w:hAnsi="GHEA Grapalat"/>
          <w:b/>
          <w:color w:val="000000" w:themeColor="text1"/>
          <w:lang w:val="en-US"/>
        </w:rPr>
      </w:pPr>
      <w:bookmarkStart w:id="0" w:name="_GoBack"/>
      <w:bookmarkEnd w:id="0"/>
      <w:r w:rsidRPr="00DC7D7C">
        <w:rPr>
          <w:rFonts w:ascii="GHEA Grapalat" w:hAnsi="GHEA Grapalat"/>
          <w:b/>
          <w:color w:val="000000" w:themeColor="text1"/>
          <w:lang w:val="hy-AM"/>
        </w:rPr>
        <w:t>ՀԻՄՆԱՎՈՐՈՒՄ</w:t>
      </w:r>
    </w:p>
    <w:p w:rsidR="00093B57" w:rsidRDefault="00150130" w:rsidP="00150130">
      <w:pPr>
        <w:tabs>
          <w:tab w:val="left" w:pos="1260"/>
        </w:tabs>
        <w:spacing w:line="360" w:lineRule="auto"/>
        <w:jc w:val="both"/>
        <w:rPr>
          <w:rFonts w:ascii="GHEA Grapalat" w:hAnsi="GHEA Grapalat"/>
          <w:b/>
          <w:bCs/>
          <w:lang w:val="hy-AM"/>
        </w:rPr>
      </w:pPr>
      <w:r>
        <w:rPr>
          <w:rFonts w:ascii="GHEA Grapalat" w:hAnsi="GHEA Grapalat"/>
          <w:b/>
          <w:bCs/>
          <w:color w:val="000000" w:themeColor="text1"/>
          <w:lang w:val="hy-AM"/>
        </w:rPr>
        <w:t>«</w:t>
      </w:r>
      <w:r w:rsidR="003313AC" w:rsidRPr="00DC7D7C">
        <w:rPr>
          <w:rFonts w:ascii="GHEA Grapalat" w:hAnsi="GHEA Grapalat"/>
          <w:b/>
          <w:bCs/>
          <w:color w:val="000000" w:themeColor="text1"/>
          <w:lang w:val="hy-AM"/>
        </w:rPr>
        <w:t>ՀԱՅԱՍՏԱՆԻ ՀԱՆՐԱՊԵՏՈՒԹՅԱՆ ԴԱՏԱԽԱԶՈՒԹՅԱՆ, ՀԱՅԱՍՏԱՆԻ ՀԱՆՐԱՊԵՏՈՒԹՅԱՆ ԿԵՆՏՐՈՆԱԿԱՆ ԲԱՆԿԻ, ՀԱՅԱՍՏԱՆԻ ՀԱՆՐԱՊԵՏՈՒԹՅԱՆ ՔՆՆՉԱԿԱՆ ԿՈՄԻՏԵԻ, ՀԱՅԱՍՏԱՆԻ ՀԱՆՐԱՊԵՏՈՒԹՅԱՆ ՄՐՑԱԿՑՈՒԹՅԱՆ</w:t>
      </w:r>
      <w:r w:rsidR="00485982">
        <w:rPr>
          <w:rFonts w:ascii="GHEA Grapalat" w:hAnsi="GHEA Grapalat"/>
          <w:b/>
          <w:bCs/>
          <w:color w:val="000000" w:themeColor="text1"/>
          <w:lang w:val="hy-AM"/>
        </w:rPr>
        <w:t xml:space="preserve"> ՊԱՇՏՊԱՆՈՒԹՅԱՆ</w:t>
      </w:r>
      <w:r w:rsidR="003313AC" w:rsidRPr="00DC7D7C">
        <w:rPr>
          <w:rFonts w:ascii="GHEA Grapalat" w:hAnsi="GHEA Grapalat"/>
          <w:b/>
          <w:bCs/>
          <w:color w:val="000000" w:themeColor="text1"/>
          <w:lang w:val="hy-AM"/>
        </w:rPr>
        <w:t xml:space="preserve"> ՀԱՆՁՆԱԺՈՂՈՎԻ, ՀԵՌՈՒՍՏԱՏԵՍՈՒԹՅԱՆ </w:t>
      </w:r>
      <w:r w:rsidR="00187D7C" w:rsidRPr="00DC7D7C">
        <w:rPr>
          <w:rFonts w:ascii="GHEA Grapalat" w:hAnsi="GHEA Grapalat"/>
          <w:b/>
          <w:bCs/>
          <w:color w:val="000000" w:themeColor="text1"/>
          <w:lang w:val="hy-AM"/>
        </w:rPr>
        <w:t>ԵՎ</w:t>
      </w:r>
      <w:r w:rsidR="003313AC" w:rsidRPr="00DC7D7C">
        <w:rPr>
          <w:rFonts w:ascii="GHEA Grapalat" w:hAnsi="GHEA Grapalat"/>
          <w:b/>
          <w:bCs/>
          <w:color w:val="000000" w:themeColor="text1"/>
          <w:lang w:val="hy-AM"/>
        </w:rPr>
        <w:t xml:space="preserve"> ՌԱԴԻՈՅԻ ՀԱՆՁՆԱԺՈՂ</w:t>
      </w:r>
      <w:r w:rsidR="009C4CE5">
        <w:rPr>
          <w:rFonts w:ascii="GHEA Grapalat" w:hAnsi="GHEA Grapalat"/>
          <w:b/>
          <w:bCs/>
          <w:color w:val="000000" w:themeColor="text1"/>
          <w:lang w:val="hy-AM"/>
        </w:rPr>
        <w:t>ՈՎ</w:t>
      </w:r>
      <w:r w:rsidR="003313AC" w:rsidRPr="00DC7D7C">
        <w:rPr>
          <w:rFonts w:ascii="GHEA Grapalat" w:hAnsi="GHEA Grapalat"/>
          <w:b/>
          <w:bCs/>
          <w:color w:val="000000" w:themeColor="text1"/>
          <w:lang w:val="hy-AM"/>
        </w:rPr>
        <w:t>Ի, ՀԱՅԱՍՏԱՆԻ ՀԱՆՐԱՊԵՏՈՒԹՅԱՆ ԿԵՆՏՐՈՆԱԿԱՆ ԸՆՏՐԱԿԱՆ ՀԱՆՁՆԱԺՈՂՈՎԻ, ՀԱՅԱՍՏԱՆԻ ՀԱՆՐԱՊԵՏՈՒԹՅԱՆ  ԿՈՌՈՒՊՑԻԱՅԻ ԿԱՆԽԱՐԳԵԼՄԱՆ ՀԱՆՁՆԱԺՈՂՈՎԻ, ՀԱՆՐԱՅԻՆ ԾԱՌԱՅՈՒԹՅՈՒՆՆԵՐԸ ԿԱՐԳԱՎՈՐՈՂ ՀԱՆՁՆԱԺՈՂՈ</w:t>
      </w:r>
      <w:r w:rsidR="004F5337">
        <w:rPr>
          <w:rFonts w:ascii="GHEA Grapalat" w:hAnsi="GHEA Grapalat"/>
          <w:b/>
          <w:bCs/>
          <w:color w:val="000000" w:themeColor="text1"/>
          <w:lang w:val="hy-AM"/>
        </w:rPr>
        <w:t>ՎԻ, ՀԱՅԱՍՏԱՆԻ ՀԱՆՐԱՊԵՏՈՒԹՅԱՆ ՀԱ</w:t>
      </w:r>
      <w:r w:rsidR="003313AC" w:rsidRPr="00DC7D7C">
        <w:rPr>
          <w:rFonts w:ascii="GHEA Grapalat" w:hAnsi="GHEA Grapalat"/>
          <w:b/>
          <w:bCs/>
          <w:color w:val="000000" w:themeColor="text1"/>
          <w:lang w:val="hy-AM"/>
        </w:rPr>
        <w:t xml:space="preserve">ՇՎԵՔՆՆԻՉ ՊԱԼԱՏԻ, ՀԱՅԱՍՏԱՆԻ ՀԱՆՐԱՊԵՏՈՒԹՅԱՆ ՄԱՐԴՈՒ ԻՐԱՎՈՒՆՔՆԵՐԻ ՊԱՇՏՊԱՆԻ ԳՐԱՍԵՆՅԱԿԻ, ՀԱՅԱՍՏԱՆԻ ՀԱՆՐԱՊԵՏՈՒԹՅԱՆ ՀԱԿԱԿՈՌՈՒՊՑԻՈՆ ԿՈՄԻՏԵԻ, ՀԱՅԱՍՏԱՆԻ ՀԱՆՐԱՊԵՏՈՒԹՅԱՆ ԲԱՐՁՐԱԳՈՒՅՆ  ԴԱՏԱԿԱՆ  ԽՈՐՀՐԴԻ,ՀԱՆՐԱՅԻՆ ՀԵՌԱՐՁԱԿՈՂԻ ԽՈՐՀՐԴԻ, ՀԱՅԱՍՏԱՆԻ ՀԱՆՐԱՊԵՏՈՒԹՅԱՆ ԱԶԳԱՅԻՆ ԺՈՂՈՎԻ,  ՀԱՅԱՍՏԱՆԻ ՀԱՆՐԱՊԵՏՈՒԹՅԱՆ ՆԱԽԱԳԱՀԻ, ՀԱՅԱՍՏԱՆԻ ՀԱՆՐԱՊԵՏՈՒԹՅԱՆ ՍԱՀՄԱՆԱԴՐԱԿԱՆ ԴԱՏԱՐԱՆԻ ԱՇԽԱՏԱԿԱԶՄԵՐԻՆ ԱՄՐԱՑՎԱԾ ՊԱՇՏՈՆԱՏԱՐ ԱՆՁԱՆՑ ԾԱՌԱՅՈՂԱԿԱՆ ԵՎ ԱՅԴ ՄԱՐՄԻՆՆԵՐԻՆ ՍՊԱՍԱՐԿՈՂ ԱՎՏՈՄԵՔԵՆԱՆԵՐԻ ՀԱՏԿԱՑՄԱՆ, ՇԱՀԱԳՈՐԾՄԱՆ </w:t>
      </w:r>
      <w:r w:rsidR="00187D7C" w:rsidRPr="00DC7D7C">
        <w:rPr>
          <w:rFonts w:ascii="GHEA Grapalat" w:hAnsi="GHEA Grapalat"/>
          <w:b/>
          <w:bCs/>
          <w:color w:val="000000" w:themeColor="text1"/>
          <w:lang w:val="hy-AM"/>
        </w:rPr>
        <w:t>ԵՎ</w:t>
      </w:r>
      <w:r w:rsidR="003313AC" w:rsidRPr="00DC7D7C">
        <w:rPr>
          <w:rFonts w:ascii="GHEA Grapalat" w:hAnsi="GHEA Grapalat"/>
          <w:b/>
          <w:bCs/>
          <w:color w:val="000000" w:themeColor="text1"/>
          <w:lang w:val="hy-AM"/>
        </w:rPr>
        <w:t xml:space="preserve"> ՏՐԱՆՍՊՈՐՏԱՅԻՆ ԾԱԽՍԵՐԻ ՓՈԽՀԱՏՈՒՑՄԱՆ ՈՒ ԱՌԱՆՁԻՆ ՄԱՐՄԻՆՆԵՐԻՆ ՀԱՏԿԱՑՎՈՂ ԾԱՌԱՅՈՂԱԿԱՆ </w:t>
      </w:r>
      <w:r w:rsidR="00187D7C" w:rsidRPr="00DC7D7C">
        <w:rPr>
          <w:rFonts w:ascii="GHEA Grapalat" w:hAnsi="GHEA Grapalat"/>
          <w:b/>
          <w:bCs/>
          <w:color w:val="000000" w:themeColor="text1"/>
          <w:lang w:val="hy-AM"/>
        </w:rPr>
        <w:t>ԵՎ</w:t>
      </w:r>
      <w:r w:rsidR="003313AC" w:rsidRPr="00DC7D7C">
        <w:rPr>
          <w:rFonts w:ascii="GHEA Grapalat" w:hAnsi="GHEA Grapalat"/>
          <w:b/>
          <w:bCs/>
          <w:color w:val="000000" w:themeColor="text1"/>
          <w:lang w:val="hy-AM"/>
        </w:rPr>
        <w:t xml:space="preserve"> ՍՊԱՍԱՐԿՈՂ ԱՎՏՈՄԵՔԵՆԱՆԵՐԻ ՍԱՀՄԱՆԱՉԱՓԵՐԻ ՍԱՀՄԱՆՄԱՆ ԿԱՐԳԸ, ԱՌԱՆՁԻՆ ՄԱՐՄԻՆՆԵՐԻՆ ՀԱՏԿԱՑՎՈՂ ԾԱՌԱՅՈՂԱԿԱՆ ԵՎ ՍՊԱՍԱՐԿՈՂ ԱՎՏՈՄԵՔԵՆԱՆԵՐԻ ՍԱՀՄԱՆԱՔԱՆԱԿՆԵՐԸ, ԱՎՏՈՄԵՔԵՆԱՆԵՐԻ ՎԱՌԵԼԻՔԻ, ՅՈՒՂԵՐԻ ՈՒ ՔՍՈՒՔՆԵՐԻ ԾԱԽՍԻ, ԱՎՏՈԴՈՂԵՐԻ ՎԱԶՔԻ, ԿՈՒՏԱԿՉԱՅԻՆ ՄԱՐՏԿՈՑՆԵՐԻ ԾԱՌԱՅՈՒԹՅԱՆ ԺԱՄԿԵՏՆԵՐԻ ՆՈՐՄԱՆԵՐԸ, ՊԱՇՏՈՆԱՏԱՐ ԱՆՁԱՆՑ ԾԱՌԱՅՈՂԱԿԱՆ ԵՎ ԱՅԴ ՄԱՐՄԻՆՆԵՐԻՆ ՍՊԱՍԱՐԿԵԼՈՒ ՆՊԱՏԱԿՈՎ ՁԵՌՔ ԲԵՐՎՈՂ ԱՎՏՈՄԵՔԵՆԱՆԵՐԻ ԱՌԱՆՁԻՆ ՉԱՓՈՐՈՇԻՉՆԵՐԸ ՀԱՍՏԱՏԵԼՈՒ </w:t>
      </w:r>
      <w:r w:rsidR="00093B57" w:rsidRPr="00DC7D7C">
        <w:rPr>
          <w:rFonts w:ascii="GHEA Grapalat" w:hAnsi="GHEA Grapalat" w:cs="Times New Roman"/>
          <w:b/>
          <w:bCs/>
          <w:color w:val="000000" w:themeColor="text1"/>
          <w:lang w:val="hy-AM"/>
        </w:rPr>
        <w:t>ՄԱՍԻՆ</w:t>
      </w:r>
      <w:r>
        <w:rPr>
          <w:rFonts w:ascii="GHEA Grapalat" w:hAnsi="GHEA Grapalat" w:cs="Times New Roman"/>
          <w:b/>
          <w:bCs/>
          <w:color w:val="000000" w:themeColor="text1"/>
          <w:lang w:val="hy-AM"/>
        </w:rPr>
        <w:t>»</w:t>
      </w:r>
      <w:r w:rsidRPr="00150130">
        <w:rPr>
          <w:rFonts w:ascii="GHEA Grapalat" w:hAnsi="GHEA Grapalat" w:cs="Arial"/>
          <w:b/>
          <w:bCs/>
          <w:color w:val="000000" w:themeColor="text1"/>
          <w:kern w:val="16"/>
          <w:lang w:val="hy-AM"/>
        </w:rPr>
        <w:t xml:space="preserve"> </w:t>
      </w:r>
      <w:r w:rsidRPr="007605E2">
        <w:rPr>
          <w:rFonts w:ascii="GHEA Grapalat" w:hAnsi="GHEA Grapalat" w:cs="Arial"/>
          <w:b/>
          <w:bCs/>
          <w:color w:val="000000" w:themeColor="text1"/>
          <w:kern w:val="16"/>
          <w:lang w:val="hy-AM"/>
        </w:rPr>
        <w:t>ՀՀ ԿԱՌԱՎԱՐՈՒԹՅԱՆ ՈՐՈՇՄԱՆ ՆԱԽԱԳԾԻ</w:t>
      </w:r>
      <w:r w:rsidRPr="007605E2">
        <w:rPr>
          <w:rFonts w:ascii="GHEA Grapalat" w:hAnsi="GHEA Grapalat"/>
          <w:b/>
          <w:color w:val="000000" w:themeColor="text1"/>
          <w:lang w:val="af-ZA"/>
        </w:rPr>
        <w:t xml:space="preserve"> </w:t>
      </w:r>
      <w:r w:rsidRPr="007605E2">
        <w:rPr>
          <w:rFonts w:ascii="GHEA Grapalat" w:hAnsi="GHEA Grapalat"/>
          <w:b/>
          <w:color w:val="000000" w:themeColor="text1"/>
          <w:lang w:val="hy-AM"/>
        </w:rPr>
        <w:t>ԸՆԴՈՒՆՄԱՆ</w:t>
      </w:r>
    </w:p>
    <w:p w:rsidR="00150130" w:rsidRPr="00150130" w:rsidRDefault="00150130" w:rsidP="00150130">
      <w:pPr>
        <w:tabs>
          <w:tab w:val="left" w:pos="1260"/>
        </w:tabs>
        <w:spacing w:line="360" w:lineRule="auto"/>
        <w:jc w:val="both"/>
        <w:rPr>
          <w:rFonts w:ascii="GHEA Grapalat" w:hAnsi="GHEA Grapalat"/>
          <w:b/>
          <w:bCs/>
          <w:lang w:val="hy-AM"/>
        </w:rPr>
      </w:pPr>
    </w:p>
    <w:p w:rsidR="00150130" w:rsidRDefault="00BE32CB" w:rsidP="00150130">
      <w:pPr>
        <w:spacing w:line="360" w:lineRule="auto"/>
        <w:ind w:firstLine="706"/>
        <w:jc w:val="both"/>
        <w:rPr>
          <w:rFonts w:ascii="GHEA Grapalat" w:hAnsi="GHEA Grapalat" w:cs="Arial"/>
          <w:b/>
          <w:bCs/>
          <w:color w:val="000000" w:themeColor="text1"/>
          <w:kern w:val="16"/>
          <w:lang w:val="hy-AM"/>
        </w:rPr>
      </w:pPr>
      <w:r w:rsidRPr="00DC7D7C">
        <w:rPr>
          <w:rFonts w:ascii="GHEA Grapalat" w:hAnsi="GHEA Grapalat" w:cs="Arial"/>
          <w:b/>
          <w:bCs/>
          <w:color w:val="000000" w:themeColor="text1"/>
          <w:kern w:val="16"/>
          <w:lang w:val="hy-AM"/>
        </w:rPr>
        <w:t>1.</w:t>
      </w:r>
      <w:r w:rsidR="00391FCF" w:rsidRPr="00DC7D7C">
        <w:rPr>
          <w:rFonts w:ascii="GHEA Grapalat" w:hAnsi="GHEA Grapalat" w:cs="Arial"/>
          <w:b/>
          <w:bCs/>
          <w:color w:val="000000" w:themeColor="text1"/>
          <w:kern w:val="16"/>
          <w:lang w:val="hy-AM"/>
        </w:rPr>
        <w:t>Իրավական ակտի անհրաժեշտությունը և նպատակը</w:t>
      </w:r>
    </w:p>
    <w:p w:rsidR="00144572" w:rsidRPr="00150130" w:rsidRDefault="007D684C" w:rsidP="00150130">
      <w:pPr>
        <w:spacing w:line="360" w:lineRule="auto"/>
        <w:ind w:firstLine="706"/>
        <w:jc w:val="both"/>
        <w:rPr>
          <w:rFonts w:ascii="GHEA Grapalat" w:hAnsi="GHEA Grapalat" w:cs="Arial"/>
          <w:b/>
          <w:bCs/>
          <w:color w:val="000000" w:themeColor="text1"/>
          <w:kern w:val="16"/>
          <w:lang w:val="hy-AM"/>
        </w:rPr>
      </w:pPr>
      <w:r w:rsidRPr="00DC7D7C">
        <w:rPr>
          <w:rFonts w:ascii="GHEA Grapalat" w:hAnsi="GHEA Grapalat"/>
          <w:bCs/>
          <w:color w:val="000000" w:themeColor="text1"/>
          <w:lang w:val="hy-AM"/>
        </w:rPr>
        <w:lastRenderedPageBreak/>
        <w:t xml:space="preserve">Իրավական ակտի ընդունումը </w:t>
      </w:r>
      <w:r w:rsidR="00144572" w:rsidRPr="00DC7D7C">
        <w:rPr>
          <w:rFonts w:ascii="GHEA Grapalat" w:hAnsi="GHEA Grapalat"/>
          <w:bCs/>
          <w:color w:val="000000" w:themeColor="text1"/>
          <w:lang w:val="hy-AM"/>
        </w:rPr>
        <w:t xml:space="preserve">պայմանավորված է </w:t>
      </w:r>
      <w:r w:rsidR="007B1879" w:rsidRPr="00DC7D7C">
        <w:rPr>
          <w:rFonts w:ascii="GHEA Grapalat" w:hAnsi="GHEA Grapalat"/>
          <w:bCs/>
          <w:color w:val="000000" w:themeColor="text1"/>
          <w:lang w:val="hy-AM"/>
        </w:rPr>
        <w:t>Հայաստանի Հանրապետության կառավարության 2023 թվականի սեպտեմբերի 28-ի թիվ 1666-Ն որոշման</w:t>
      </w:r>
      <w:r w:rsidR="00980F3A" w:rsidRPr="00DC7D7C">
        <w:rPr>
          <w:rFonts w:ascii="GHEA Grapalat" w:hAnsi="GHEA Grapalat"/>
          <w:bCs/>
          <w:color w:val="000000" w:themeColor="text1"/>
          <w:lang w:val="hy-AM"/>
        </w:rPr>
        <w:t xml:space="preserve"> (այսուհետ՝ Որոշում)</w:t>
      </w:r>
      <w:r w:rsidR="007B1879" w:rsidRPr="00DC7D7C">
        <w:rPr>
          <w:rFonts w:ascii="GHEA Grapalat" w:hAnsi="GHEA Grapalat"/>
          <w:bCs/>
          <w:color w:val="000000" w:themeColor="text1"/>
          <w:lang w:val="hy-AM"/>
        </w:rPr>
        <w:t xml:space="preserve"> </w:t>
      </w:r>
      <w:r w:rsidR="00980F3A" w:rsidRPr="00DC7D7C">
        <w:rPr>
          <w:rFonts w:ascii="GHEA Grapalat" w:hAnsi="GHEA Grapalat"/>
          <w:bCs/>
          <w:color w:val="000000" w:themeColor="text1"/>
          <w:lang w:val="hy-AM"/>
        </w:rPr>
        <w:t xml:space="preserve">8-րդ կետի 2-րդ ենթակետի </w:t>
      </w:r>
      <w:r w:rsidR="001A3458" w:rsidRPr="00DC7D7C">
        <w:rPr>
          <w:rFonts w:ascii="GHEA Grapalat" w:hAnsi="GHEA Grapalat"/>
          <w:bCs/>
          <w:color w:val="000000" w:themeColor="text1"/>
          <w:lang w:val="hy-AM"/>
        </w:rPr>
        <w:t>կատարմամբ</w:t>
      </w:r>
      <w:r w:rsidR="00144572" w:rsidRPr="00DC7D7C">
        <w:rPr>
          <w:rFonts w:ascii="GHEA Grapalat" w:hAnsi="GHEA Grapalat"/>
          <w:bCs/>
          <w:color w:val="000000" w:themeColor="text1"/>
          <w:lang w:val="hy-AM"/>
        </w:rPr>
        <w:t>:</w:t>
      </w:r>
      <w:r w:rsidR="003313AC" w:rsidRPr="00DC7D7C">
        <w:rPr>
          <w:rFonts w:ascii="GHEA Grapalat" w:hAnsi="GHEA Grapalat"/>
          <w:bCs/>
          <w:color w:val="000000" w:themeColor="text1"/>
          <w:lang w:val="hy-AM"/>
        </w:rPr>
        <w:t xml:space="preserve"> </w:t>
      </w:r>
    </w:p>
    <w:p w:rsidR="00391FCF" w:rsidRPr="00DC7D7C" w:rsidRDefault="00391FCF" w:rsidP="00BE32CB">
      <w:pPr>
        <w:spacing w:line="360" w:lineRule="auto"/>
        <w:ind w:firstLine="706"/>
        <w:jc w:val="both"/>
        <w:rPr>
          <w:rFonts w:ascii="GHEA Grapalat" w:hAnsi="GHEA Grapalat"/>
          <w:b/>
          <w:bCs/>
          <w:color w:val="000000" w:themeColor="text1"/>
          <w:lang w:val="hy-AM"/>
        </w:rPr>
      </w:pPr>
      <w:r w:rsidRPr="00DC7D7C">
        <w:rPr>
          <w:rFonts w:ascii="GHEA Grapalat" w:hAnsi="GHEA Grapalat" w:cs="Arial"/>
          <w:b/>
          <w:bCs/>
          <w:color w:val="000000" w:themeColor="text1"/>
          <w:kern w:val="16"/>
          <w:lang w:val="hy-AM"/>
        </w:rPr>
        <w:t xml:space="preserve">2. Առկա խնդիրների առաջարկվող լուծումները </w:t>
      </w:r>
    </w:p>
    <w:p w:rsidR="00144572" w:rsidRPr="00DC7D7C" w:rsidRDefault="007D684C" w:rsidP="00BE32CB">
      <w:pPr>
        <w:tabs>
          <w:tab w:val="left" w:pos="720"/>
          <w:tab w:val="center" w:pos="4677"/>
          <w:tab w:val="right" w:pos="9355"/>
        </w:tabs>
        <w:spacing w:line="360" w:lineRule="auto"/>
        <w:ind w:firstLine="706"/>
        <w:jc w:val="both"/>
        <w:rPr>
          <w:rFonts w:ascii="GHEA Grapalat" w:hAnsi="GHEA Grapalat"/>
          <w:color w:val="000000" w:themeColor="text1"/>
          <w:lang w:val="hy-AM"/>
        </w:rPr>
      </w:pPr>
      <w:r w:rsidRPr="00DC7D7C">
        <w:rPr>
          <w:rFonts w:ascii="GHEA Grapalat" w:hAnsi="GHEA Grapalat"/>
          <w:color w:val="000000" w:themeColor="text1"/>
          <w:lang w:val="hy-AM"/>
        </w:rPr>
        <w:tab/>
      </w:r>
      <w:r w:rsidR="00144572" w:rsidRPr="00DC7D7C">
        <w:rPr>
          <w:rFonts w:ascii="GHEA Grapalat" w:hAnsi="GHEA Grapalat"/>
          <w:color w:val="000000" w:themeColor="text1"/>
          <w:lang w:val="hy-AM"/>
        </w:rPr>
        <w:t>Վերջին</w:t>
      </w:r>
      <w:r w:rsidR="001A3458" w:rsidRPr="00DC7D7C">
        <w:rPr>
          <w:rFonts w:ascii="GHEA Grapalat" w:hAnsi="GHEA Grapalat"/>
          <w:color w:val="000000" w:themeColor="text1"/>
          <w:lang w:val="hy-AM"/>
        </w:rPr>
        <w:t xml:space="preserve"> սահմանադրական փոփոխությունների</w:t>
      </w:r>
      <w:r w:rsidR="00144572" w:rsidRPr="00DC7D7C">
        <w:rPr>
          <w:rFonts w:ascii="GHEA Grapalat" w:hAnsi="GHEA Grapalat"/>
          <w:color w:val="000000" w:themeColor="text1"/>
          <w:lang w:val="hy-AM"/>
        </w:rPr>
        <w:t>, մասնավորապես 2018 թվականից հետո</w:t>
      </w:r>
      <w:r w:rsidR="001A3458" w:rsidRPr="00DC7D7C">
        <w:rPr>
          <w:rFonts w:ascii="GHEA Grapalat" w:hAnsi="GHEA Grapalat"/>
          <w:color w:val="000000" w:themeColor="text1"/>
          <w:lang w:val="hy-AM"/>
        </w:rPr>
        <w:t xml:space="preserve"> </w:t>
      </w:r>
      <w:r w:rsidR="00144572" w:rsidRPr="00DC7D7C">
        <w:rPr>
          <w:rFonts w:ascii="GHEA Grapalat" w:hAnsi="GHEA Grapalat"/>
          <w:color w:val="000000" w:themeColor="text1"/>
          <w:lang w:val="hy-AM"/>
        </w:rPr>
        <w:t>ընդունված կարգավորումների համաձայն՝ վերանայվել են հանրային իշխանության, կառավարության կառուցվածքի, ինչպես նաև հանրային ծառայության նոր կարգավորումները հանգեցրել են ծառայողական ավտոմեքենաների հատկացման գործընթացը կանոնակարգող իրավական ակտերի վերանայման և համապատասխանեցման անհրաժեշտության։</w:t>
      </w:r>
    </w:p>
    <w:p w:rsidR="001A7841" w:rsidRPr="00DC7D7C" w:rsidRDefault="00144572" w:rsidP="00BE32CB">
      <w:pPr>
        <w:tabs>
          <w:tab w:val="left" w:pos="720"/>
          <w:tab w:val="center" w:pos="4677"/>
          <w:tab w:val="right" w:pos="9355"/>
        </w:tabs>
        <w:spacing w:line="360" w:lineRule="auto"/>
        <w:ind w:firstLine="706"/>
        <w:jc w:val="both"/>
        <w:rPr>
          <w:rFonts w:ascii="GHEA Grapalat" w:hAnsi="GHEA Grapalat"/>
          <w:color w:val="000000" w:themeColor="text1"/>
          <w:lang w:val="hy-AM"/>
        </w:rPr>
      </w:pPr>
      <w:r w:rsidRPr="00DC7D7C">
        <w:rPr>
          <w:rFonts w:ascii="GHEA Grapalat" w:hAnsi="GHEA Grapalat"/>
          <w:color w:val="000000" w:themeColor="text1"/>
          <w:lang w:val="hy-AM"/>
        </w:rPr>
        <w:tab/>
        <w:t xml:space="preserve">Ներկայումս </w:t>
      </w:r>
      <w:r w:rsidR="00980F3A" w:rsidRPr="00DC7D7C">
        <w:rPr>
          <w:rFonts w:ascii="GHEA Grapalat" w:hAnsi="GHEA Grapalat"/>
          <w:color w:val="000000" w:themeColor="text1"/>
          <w:lang w:val="hy-AM"/>
        </w:rPr>
        <w:t xml:space="preserve"> Որոշմամբ կանոնակարգված են մի շարք պետական մարմինների </w:t>
      </w:r>
      <w:r w:rsidRPr="00DC7D7C">
        <w:rPr>
          <w:rFonts w:ascii="GHEA Grapalat" w:hAnsi="GHEA Grapalat"/>
          <w:color w:val="000000" w:themeColor="text1"/>
          <w:lang w:val="hy-AM"/>
        </w:rPr>
        <w:t xml:space="preserve">ծառայողական ավտոմեքենաների հատկացման, սպասարկման և շահագործման </w:t>
      </w:r>
      <w:r w:rsidR="00980F3A" w:rsidRPr="00DC7D7C">
        <w:rPr>
          <w:rFonts w:ascii="GHEA Grapalat" w:hAnsi="GHEA Grapalat"/>
          <w:color w:val="000000" w:themeColor="text1"/>
          <w:lang w:val="hy-AM"/>
        </w:rPr>
        <w:t>գործընթացները</w:t>
      </w:r>
      <w:r w:rsidRPr="00DC7D7C">
        <w:rPr>
          <w:rFonts w:ascii="GHEA Grapalat" w:hAnsi="GHEA Grapalat"/>
          <w:color w:val="000000" w:themeColor="text1"/>
          <w:lang w:val="hy-AM"/>
        </w:rPr>
        <w:t xml:space="preserve">։ </w:t>
      </w:r>
      <w:r w:rsidR="001A7841" w:rsidRPr="00DC7D7C">
        <w:rPr>
          <w:rFonts w:ascii="GHEA Grapalat" w:hAnsi="GHEA Grapalat"/>
          <w:color w:val="000000" w:themeColor="text1"/>
          <w:lang w:val="hy-AM"/>
        </w:rPr>
        <w:t>Հաշվի առնելով այն հանգամանքը, որ</w:t>
      </w:r>
      <w:r w:rsidR="00980F3A" w:rsidRPr="00DC7D7C">
        <w:rPr>
          <w:rFonts w:ascii="GHEA Grapalat" w:hAnsi="GHEA Grapalat"/>
          <w:color w:val="000000" w:themeColor="text1"/>
          <w:lang w:val="hy-AM"/>
        </w:rPr>
        <w:t xml:space="preserve"> Որոշման ընդունումը նպատակ ունի ամբողջությամբ կանոնակարգել հանրային իշխանության բոլոր մարմիններին հատկացվող տրանսպորտային միջոցների </w:t>
      </w:r>
      <w:r w:rsidR="001A7841" w:rsidRPr="00DC7D7C">
        <w:rPr>
          <w:rFonts w:ascii="GHEA Grapalat" w:hAnsi="GHEA Grapalat"/>
          <w:color w:val="000000" w:themeColor="text1"/>
          <w:lang w:val="hy-AM"/>
        </w:rPr>
        <w:t xml:space="preserve"> </w:t>
      </w:r>
      <w:r w:rsidR="00980F3A" w:rsidRPr="00DC7D7C">
        <w:rPr>
          <w:rFonts w:ascii="GHEA Grapalat" w:hAnsi="GHEA Grapalat"/>
          <w:color w:val="000000" w:themeColor="text1"/>
          <w:lang w:val="hy-AM"/>
        </w:rPr>
        <w:t>հատկացման, շահագործման, ձեռքբերման գործընթացները</w:t>
      </w:r>
      <w:r w:rsidR="00D53F94" w:rsidRPr="00DC7D7C">
        <w:rPr>
          <w:rFonts w:ascii="GHEA Grapalat" w:hAnsi="GHEA Grapalat"/>
          <w:color w:val="000000" w:themeColor="text1"/>
          <w:lang w:val="hy-AM"/>
        </w:rPr>
        <w:t>,</w:t>
      </w:r>
      <w:r w:rsidR="00980F3A" w:rsidRPr="00DC7D7C">
        <w:rPr>
          <w:rFonts w:ascii="GHEA Grapalat" w:hAnsi="GHEA Grapalat"/>
          <w:color w:val="000000" w:themeColor="text1"/>
          <w:lang w:val="hy-AM"/>
        </w:rPr>
        <w:t xml:space="preserve"> </w:t>
      </w:r>
      <w:r w:rsidR="00D53F94" w:rsidRPr="00DC7D7C">
        <w:rPr>
          <w:rFonts w:ascii="GHEA Grapalat" w:hAnsi="GHEA Grapalat"/>
          <w:color w:val="000000" w:themeColor="text1"/>
          <w:lang w:val="hy-AM"/>
        </w:rPr>
        <w:t>ինչպես նաև</w:t>
      </w:r>
      <w:r w:rsidR="001A7841" w:rsidRPr="00DC7D7C">
        <w:rPr>
          <w:rFonts w:ascii="GHEA Grapalat" w:hAnsi="GHEA Grapalat"/>
          <w:color w:val="000000" w:themeColor="text1"/>
          <w:lang w:val="hy-AM"/>
        </w:rPr>
        <w:t xml:space="preserve"> </w:t>
      </w:r>
      <w:r w:rsidR="00D53F94" w:rsidRPr="00DC7D7C">
        <w:rPr>
          <w:rFonts w:ascii="GHEA Grapalat" w:hAnsi="GHEA Grapalat"/>
          <w:color w:val="000000" w:themeColor="text1"/>
          <w:lang w:val="hy-AM"/>
        </w:rPr>
        <w:t>Ո</w:t>
      </w:r>
      <w:r w:rsidR="001A7841" w:rsidRPr="00DC7D7C">
        <w:rPr>
          <w:rFonts w:ascii="GHEA Grapalat" w:hAnsi="GHEA Grapalat"/>
          <w:color w:val="000000" w:themeColor="text1"/>
          <w:lang w:val="hy-AM"/>
        </w:rPr>
        <w:t>րոշման ընդունումը նպատակ ունի նաև հնարավորինս խնայելու պետական բյուջեի միջոցները</w:t>
      </w:r>
      <w:r w:rsidR="00D53F94" w:rsidRPr="00DC7D7C">
        <w:rPr>
          <w:rFonts w:ascii="GHEA Grapalat" w:hAnsi="GHEA Grapalat"/>
          <w:color w:val="000000" w:themeColor="text1"/>
          <w:lang w:val="hy-AM"/>
        </w:rPr>
        <w:t>՝ մշակվել է Նախագիծը</w:t>
      </w:r>
      <w:r w:rsidR="00CB15B2" w:rsidRPr="00DC7D7C">
        <w:rPr>
          <w:rFonts w:ascii="GHEA Grapalat" w:hAnsi="GHEA Grapalat"/>
          <w:color w:val="000000" w:themeColor="text1"/>
          <w:lang w:val="hy-AM"/>
        </w:rPr>
        <w:t>։</w:t>
      </w:r>
    </w:p>
    <w:p w:rsidR="00391FCF" w:rsidRPr="00DC7D7C" w:rsidRDefault="00391FCF" w:rsidP="00BE32CB">
      <w:pPr>
        <w:pStyle w:val="ListParagraph"/>
        <w:numPr>
          <w:ilvl w:val="0"/>
          <w:numId w:val="3"/>
        </w:numPr>
        <w:spacing w:line="360" w:lineRule="auto"/>
        <w:ind w:left="0" w:firstLine="706"/>
        <w:rPr>
          <w:rFonts w:ascii="GHEA Grapalat" w:hAnsi="GHEA Grapalat" w:cs="Arial"/>
          <w:b/>
          <w:bCs/>
          <w:color w:val="000000" w:themeColor="text1"/>
          <w:kern w:val="16"/>
          <w:lang w:val="hy-AM"/>
        </w:rPr>
      </w:pPr>
      <w:r w:rsidRPr="00DC7D7C">
        <w:rPr>
          <w:rFonts w:ascii="GHEA Grapalat" w:hAnsi="GHEA Grapalat" w:cs="Arial"/>
          <w:b/>
          <w:bCs/>
          <w:color w:val="000000" w:themeColor="text1"/>
          <w:kern w:val="16"/>
          <w:lang w:val="hy-AM"/>
        </w:rPr>
        <w:t>Ակնկալվող արդյունքը</w:t>
      </w:r>
    </w:p>
    <w:p w:rsidR="00144572" w:rsidRPr="00DC7D7C" w:rsidRDefault="00144572" w:rsidP="00BE32CB">
      <w:pPr>
        <w:spacing w:line="360" w:lineRule="auto"/>
        <w:ind w:firstLine="706"/>
        <w:jc w:val="both"/>
        <w:rPr>
          <w:rFonts w:ascii="GHEA Grapalat" w:hAnsi="GHEA Grapalat"/>
          <w:color w:val="000000" w:themeColor="text1"/>
          <w:lang w:val="hy-AM"/>
        </w:rPr>
      </w:pPr>
      <w:r w:rsidRPr="00DC7D7C">
        <w:rPr>
          <w:rFonts w:ascii="GHEA Grapalat" w:hAnsi="GHEA Grapalat"/>
          <w:color w:val="000000" w:themeColor="text1"/>
          <w:lang w:val="hy-AM"/>
        </w:rPr>
        <w:t xml:space="preserve">Ծառայողական ավտոմեքենաների հատկացման և շահագործման գործող պայմանների վերանայման և միասնական կարգավորման սահմանման տեսանկյունից առաջնահերթ է </w:t>
      </w:r>
      <w:r w:rsidR="00772B43" w:rsidRPr="00DC7D7C">
        <w:rPr>
          <w:rFonts w:ascii="GHEA Grapalat" w:hAnsi="GHEA Grapalat"/>
          <w:color w:val="000000" w:themeColor="text1"/>
          <w:lang w:val="hy-AM"/>
        </w:rPr>
        <w:t>հանրային իշխանության</w:t>
      </w:r>
      <w:r w:rsidRPr="00DC7D7C">
        <w:rPr>
          <w:rFonts w:ascii="GHEA Grapalat" w:hAnsi="GHEA Grapalat"/>
          <w:color w:val="000000" w:themeColor="text1"/>
          <w:lang w:val="hy-AM"/>
        </w:rPr>
        <w:t xml:space="preserve"> մարմինների ծառայողական և սպասարկող ավտոմեքենաներին առնչվող բոլոր կարգավորումներ</w:t>
      </w:r>
      <w:r w:rsidR="001A3458" w:rsidRPr="00DC7D7C">
        <w:rPr>
          <w:rFonts w:ascii="GHEA Grapalat" w:hAnsi="GHEA Grapalat"/>
          <w:color w:val="000000" w:themeColor="text1"/>
          <w:lang w:val="hy-AM"/>
        </w:rPr>
        <w:t>ով ամրացված գործընթացը</w:t>
      </w:r>
      <w:r w:rsidRPr="00DC7D7C">
        <w:rPr>
          <w:rFonts w:ascii="GHEA Grapalat" w:hAnsi="GHEA Grapalat"/>
          <w:color w:val="000000" w:themeColor="text1"/>
          <w:lang w:val="hy-AM"/>
        </w:rPr>
        <w:t>:</w:t>
      </w:r>
    </w:p>
    <w:p w:rsidR="00144572" w:rsidRPr="00DC7D7C" w:rsidRDefault="00144572" w:rsidP="00BE32CB">
      <w:pPr>
        <w:spacing w:line="360" w:lineRule="auto"/>
        <w:ind w:firstLine="706"/>
        <w:jc w:val="both"/>
        <w:rPr>
          <w:rFonts w:ascii="GHEA Grapalat" w:hAnsi="GHEA Grapalat" w:cs="Cambria Math"/>
          <w:color w:val="000000" w:themeColor="text1"/>
          <w:lang w:val="hy-AM"/>
        </w:rPr>
      </w:pPr>
      <w:r w:rsidRPr="00DC7D7C">
        <w:rPr>
          <w:rFonts w:ascii="GHEA Grapalat" w:hAnsi="GHEA Grapalat"/>
          <w:color w:val="000000" w:themeColor="text1"/>
          <w:lang w:val="hy-AM"/>
        </w:rPr>
        <w:t xml:space="preserve">Հրատապ խնդիր է գործող կարգավորումների ձևակերպումների վերանայումը և համապատասխանեցումը </w:t>
      </w:r>
      <w:r w:rsidR="00772B43" w:rsidRPr="00DC7D7C">
        <w:rPr>
          <w:rFonts w:ascii="GHEA Grapalat" w:hAnsi="GHEA Grapalat"/>
          <w:color w:val="000000" w:themeColor="text1"/>
          <w:lang w:val="hy-AM"/>
        </w:rPr>
        <w:t>Որոշման դրույթներին</w:t>
      </w:r>
      <w:r w:rsidRPr="00DC7D7C">
        <w:rPr>
          <w:rFonts w:ascii="GHEA Grapalat" w:hAnsi="GHEA Grapalat"/>
          <w:color w:val="000000" w:themeColor="text1"/>
          <w:lang w:val="hy-AM"/>
        </w:rPr>
        <w:t>, այդ թվում՝ հանրային իշխանության, կառավարության կառուցվածքի, կառավարչական իրավահարահարաբերությունների մասով, ինչպես նաև Նախագծի</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նպատակն</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է</w:t>
      </w:r>
      <w:r w:rsidRPr="00DC7D7C">
        <w:rPr>
          <w:rFonts w:ascii="GHEA Grapalat" w:hAnsi="GHEA Grapalat"/>
          <w:color w:val="000000" w:themeColor="text1"/>
          <w:lang w:val="fr-FR"/>
        </w:rPr>
        <w:t xml:space="preserve"> </w:t>
      </w:r>
      <w:r w:rsidRPr="00DC7D7C">
        <w:rPr>
          <w:rFonts w:ascii="GHEA Grapalat" w:hAnsi="GHEA Grapalat" w:cs="Cambria Math"/>
          <w:color w:val="000000" w:themeColor="text1"/>
          <w:lang w:val="hy-AM"/>
        </w:rPr>
        <w:t>սահմանել դրույթ, որով ՀՀ պետական մարմինների ղեկավարները կունենան իրենց ղեկավարած մարմնի ենթակայությանը հանձնված պետական ոչ առևտրային կազմակերպությունների համար ծառայողական և սպասարկող ավտոմեքենաների սահմանաքանակը և դրանց հատկացման կարգը, դրանց շահագործման և սպասարկման հետ կապված նորմաները հաստատելու լիազորություն</w:t>
      </w:r>
      <w:r w:rsidR="001A3458" w:rsidRPr="00DC7D7C">
        <w:rPr>
          <w:rFonts w:ascii="GHEA Grapalat" w:hAnsi="GHEA Grapalat" w:cs="Cambria Math"/>
          <w:color w:val="000000" w:themeColor="text1"/>
          <w:lang w:val="hy-AM"/>
        </w:rPr>
        <w:t>ը</w:t>
      </w:r>
      <w:r w:rsidRPr="00DC7D7C">
        <w:rPr>
          <w:rFonts w:ascii="GHEA Grapalat" w:hAnsi="GHEA Grapalat" w:cs="Cambria Math"/>
          <w:color w:val="000000" w:themeColor="text1"/>
          <w:lang w:val="hy-AM"/>
        </w:rPr>
        <w:t>:</w:t>
      </w:r>
    </w:p>
    <w:p w:rsidR="00144572" w:rsidRPr="00DC7D7C" w:rsidRDefault="001A3458" w:rsidP="00BE32CB">
      <w:pPr>
        <w:spacing w:line="360" w:lineRule="auto"/>
        <w:ind w:firstLine="706"/>
        <w:jc w:val="both"/>
        <w:rPr>
          <w:rFonts w:ascii="GHEA Grapalat" w:hAnsi="GHEA Grapalat" w:cs="Cambria Math"/>
          <w:color w:val="000000" w:themeColor="text1"/>
          <w:lang w:val="hy-AM"/>
        </w:rPr>
      </w:pPr>
      <w:r w:rsidRPr="00DC7D7C">
        <w:rPr>
          <w:rFonts w:ascii="GHEA Grapalat" w:hAnsi="GHEA Grapalat" w:cs="Cambria Math"/>
          <w:color w:val="000000" w:themeColor="text1"/>
          <w:lang w:val="hy-AM"/>
        </w:rPr>
        <w:lastRenderedPageBreak/>
        <w:t>Նախագծով</w:t>
      </w:r>
      <w:r w:rsidR="00144572" w:rsidRPr="00DC7D7C">
        <w:rPr>
          <w:rFonts w:ascii="GHEA Grapalat" w:hAnsi="GHEA Grapalat" w:cs="Cambria Math"/>
          <w:color w:val="000000" w:themeColor="text1"/>
          <w:lang w:val="hy-AM"/>
        </w:rPr>
        <w:t xml:space="preserve"> կսահմանվեն ծառայողական ավտոմեքենաների հատկացման կարգը, դրանց ներկայացվող պահանջները, շահագործման պայմանները և ժամկետները, պետական մարմիններին հատկացված մեքենաների համար ՀՀ պետական բյուջեից հատկացվող պահպանման ծախսերը հաշվարկելու սկզբունքները:  </w:t>
      </w:r>
    </w:p>
    <w:p w:rsidR="00074F0E" w:rsidRPr="00DC7D7C" w:rsidRDefault="00772B43" w:rsidP="00BE32CB">
      <w:pPr>
        <w:spacing w:line="360" w:lineRule="auto"/>
        <w:ind w:firstLine="706"/>
        <w:jc w:val="both"/>
        <w:rPr>
          <w:rFonts w:ascii="GHEA Grapalat" w:hAnsi="GHEA Grapalat" w:cs="Cambria Math"/>
          <w:color w:val="000000" w:themeColor="text1"/>
          <w:lang w:val="hy-AM"/>
        </w:rPr>
      </w:pPr>
      <w:r w:rsidRPr="00DC7D7C">
        <w:rPr>
          <w:rFonts w:ascii="GHEA Grapalat" w:hAnsi="GHEA Grapalat" w:cs="Cambria Math"/>
          <w:color w:val="000000" w:themeColor="text1"/>
          <w:lang w:val="hy-AM"/>
        </w:rPr>
        <w:t>Հաշվի առնելով Որոշմամբ սահմանված ժամկետները Նախագիծը ներկայումս շրջանառվում է առանց 2-րդ հավելվածի, միաժամանակ հարկ ենք համարում նշել, որ մինչև Նախագծի շրջանառության ավարտը կմշակվեն նաև 2-րդ հավելվածով սահմանված չափորոշիչները, որոնք ևս կհամաձայնեցվեն համապատասխան մարմինների հետ։</w:t>
      </w:r>
    </w:p>
    <w:p w:rsidR="00FB2996" w:rsidRPr="00DC7D7C" w:rsidRDefault="00144572" w:rsidP="00BE32CB">
      <w:pPr>
        <w:spacing w:line="360" w:lineRule="auto"/>
        <w:ind w:firstLine="706"/>
        <w:jc w:val="both"/>
        <w:rPr>
          <w:rFonts w:ascii="GHEA Grapalat" w:hAnsi="GHEA Grapalat"/>
          <w:b/>
          <w:color w:val="000000" w:themeColor="text1"/>
          <w:lang w:val="af-ZA"/>
        </w:rPr>
      </w:pPr>
      <w:r w:rsidRPr="00DC7D7C">
        <w:rPr>
          <w:rFonts w:ascii="GHEA Grapalat" w:hAnsi="GHEA Grapalat"/>
          <w:b/>
          <w:color w:val="000000" w:themeColor="text1"/>
          <w:lang w:val="hy-AM"/>
        </w:rPr>
        <w:t>4</w:t>
      </w:r>
      <w:r w:rsidR="00FB2996" w:rsidRPr="00DC7D7C">
        <w:rPr>
          <w:rFonts w:ascii="GHEA Grapalat" w:hAnsi="GHEA Grapalat"/>
          <w:b/>
          <w:color w:val="000000" w:themeColor="text1"/>
          <w:lang w:val="hy-AM"/>
        </w:rPr>
        <w:t>.</w:t>
      </w:r>
      <w:r w:rsidR="00FB2996" w:rsidRPr="00DC7D7C">
        <w:rPr>
          <w:rFonts w:ascii="GHEA Grapalat" w:hAnsi="GHEA Grapalat"/>
          <w:b/>
          <w:color w:val="000000" w:themeColor="text1"/>
          <w:lang w:val="af-ZA"/>
        </w:rPr>
        <w:t xml:space="preserve"> </w:t>
      </w:r>
      <w:r w:rsidR="00FB2996" w:rsidRPr="00DC7D7C">
        <w:rPr>
          <w:rFonts w:ascii="GHEA Grapalat" w:hAnsi="GHEA Grapalat"/>
          <w:b/>
          <w:color w:val="000000" w:themeColor="text1"/>
          <w:lang w:val="hy-AM"/>
        </w:rPr>
        <w:t>Նախագծի</w:t>
      </w:r>
      <w:r w:rsidR="00FB2996" w:rsidRPr="00DC7D7C">
        <w:rPr>
          <w:rFonts w:ascii="GHEA Grapalat" w:hAnsi="GHEA Grapalat"/>
          <w:b/>
          <w:color w:val="000000" w:themeColor="text1"/>
          <w:lang w:val="af-ZA"/>
        </w:rPr>
        <w:t xml:space="preserve"> </w:t>
      </w:r>
      <w:r w:rsidR="00FB2996" w:rsidRPr="00DC7D7C">
        <w:rPr>
          <w:rFonts w:ascii="GHEA Grapalat" w:hAnsi="GHEA Grapalat"/>
          <w:b/>
          <w:color w:val="000000" w:themeColor="text1"/>
          <w:lang w:val="hy-AM"/>
        </w:rPr>
        <w:t>մշակման</w:t>
      </w:r>
      <w:r w:rsidR="00FB2996" w:rsidRPr="00DC7D7C">
        <w:rPr>
          <w:rFonts w:ascii="GHEA Grapalat" w:hAnsi="GHEA Grapalat"/>
          <w:b/>
          <w:color w:val="000000" w:themeColor="text1"/>
          <w:lang w:val="af-ZA"/>
        </w:rPr>
        <w:t xml:space="preserve"> </w:t>
      </w:r>
      <w:r w:rsidR="00FB2996" w:rsidRPr="00DC7D7C">
        <w:rPr>
          <w:rFonts w:ascii="GHEA Grapalat" w:hAnsi="GHEA Grapalat"/>
          <w:b/>
          <w:color w:val="000000" w:themeColor="text1"/>
          <w:lang w:val="hy-AM"/>
        </w:rPr>
        <w:t>գործընթացում</w:t>
      </w:r>
      <w:r w:rsidR="00FB2996" w:rsidRPr="00DC7D7C">
        <w:rPr>
          <w:rFonts w:ascii="GHEA Grapalat" w:hAnsi="GHEA Grapalat"/>
          <w:b/>
          <w:color w:val="000000" w:themeColor="text1"/>
          <w:lang w:val="af-ZA"/>
        </w:rPr>
        <w:t xml:space="preserve"> </w:t>
      </w:r>
      <w:r w:rsidR="00FB2996" w:rsidRPr="00DC7D7C">
        <w:rPr>
          <w:rFonts w:ascii="GHEA Grapalat" w:hAnsi="GHEA Grapalat"/>
          <w:b/>
          <w:color w:val="000000" w:themeColor="text1"/>
          <w:lang w:val="hy-AM"/>
        </w:rPr>
        <w:t>ներգրավված</w:t>
      </w:r>
      <w:r w:rsidR="00FB2996" w:rsidRPr="00DC7D7C">
        <w:rPr>
          <w:rFonts w:ascii="GHEA Grapalat" w:hAnsi="GHEA Grapalat"/>
          <w:b/>
          <w:color w:val="000000" w:themeColor="text1"/>
          <w:lang w:val="af-ZA"/>
        </w:rPr>
        <w:t xml:space="preserve"> </w:t>
      </w:r>
      <w:r w:rsidR="00FB2996" w:rsidRPr="00DC7D7C">
        <w:rPr>
          <w:rFonts w:ascii="GHEA Grapalat" w:hAnsi="GHEA Grapalat"/>
          <w:b/>
          <w:color w:val="000000" w:themeColor="text1"/>
          <w:lang w:val="hy-AM"/>
        </w:rPr>
        <w:t>ինստիտուտները</w:t>
      </w:r>
      <w:r w:rsidR="00FB2996" w:rsidRPr="00DC7D7C">
        <w:rPr>
          <w:rFonts w:ascii="GHEA Grapalat" w:hAnsi="GHEA Grapalat"/>
          <w:b/>
          <w:color w:val="000000" w:themeColor="text1"/>
          <w:lang w:val="af-ZA"/>
        </w:rPr>
        <w:t xml:space="preserve"> </w:t>
      </w:r>
      <w:r w:rsidR="00FB2996" w:rsidRPr="00DC7D7C">
        <w:rPr>
          <w:rFonts w:ascii="GHEA Grapalat" w:hAnsi="GHEA Grapalat"/>
          <w:b/>
          <w:color w:val="000000" w:themeColor="text1"/>
          <w:lang w:val="hy-AM"/>
        </w:rPr>
        <w:t>և</w:t>
      </w:r>
      <w:r w:rsidR="00FB2996" w:rsidRPr="00DC7D7C">
        <w:rPr>
          <w:rFonts w:ascii="GHEA Grapalat" w:hAnsi="GHEA Grapalat"/>
          <w:b/>
          <w:color w:val="000000" w:themeColor="text1"/>
          <w:lang w:val="af-ZA"/>
        </w:rPr>
        <w:t xml:space="preserve"> </w:t>
      </w:r>
      <w:r w:rsidR="00FB2996" w:rsidRPr="00DC7D7C">
        <w:rPr>
          <w:rFonts w:ascii="GHEA Grapalat" w:hAnsi="GHEA Grapalat"/>
          <w:b/>
          <w:color w:val="000000" w:themeColor="text1"/>
          <w:lang w:val="hy-AM"/>
        </w:rPr>
        <w:t>անձինք</w:t>
      </w:r>
    </w:p>
    <w:p w:rsidR="00FB2996" w:rsidRPr="00DC7D7C" w:rsidRDefault="00FB2996" w:rsidP="00BE32CB">
      <w:pPr>
        <w:spacing w:line="360" w:lineRule="auto"/>
        <w:ind w:firstLine="706"/>
        <w:jc w:val="both"/>
        <w:rPr>
          <w:rFonts w:ascii="GHEA Grapalat" w:hAnsi="GHEA Grapalat"/>
          <w:color w:val="000000" w:themeColor="text1"/>
          <w:lang w:val="hy-AM"/>
        </w:rPr>
      </w:pPr>
      <w:r w:rsidRPr="00DC7D7C">
        <w:rPr>
          <w:rFonts w:ascii="GHEA Grapalat" w:hAnsi="GHEA Grapalat"/>
          <w:color w:val="000000" w:themeColor="text1"/>
          <w:lang w:val="hy-AM"/>
        </w:rPr>
        <w:t>Նախագիծը</w:t>
      </w:r>
      <w:r w:rsidRPr="00DC7D7C">
        <w:rPr>
          <w:rFonts w:ascii="GHEA Grapalat" w:hAnsi="GHEA Grapalat"/>
          <w:color w:val="000000" w:themeColor="text1"/>
          <w:lang w:val="af-ZA"/>
        </w:rPr>
        <w:t xml:space="preserve"> </w:t>
      </w:r>
      <w:r w:rsidRPr="00DC7D7C">
        <w:rPr>
          <w:rFonts w:ascii="GHEA Grapalat" w:hAnsi="GHEA Grapalat"/>
          <w:color w:val="000000" w:themeColor="text1"/>
          <w:lang w:val="hy-AM"/>
        </w:rPr>
        <w:t>մշակվել</w:t>
      </w:r>
      <w:r w:rsidRPr="00DC7D7C">
        <w:rPr>
          <w:rFonts w:ascii="GHEA Grapalat" w:hAnsi="GHEA Grapalat"/>
          <w:color w:val="000000" w:themeColor="text1"/>
          <w:lang w:val="af-ZA"/>
        </w:rPr>
        <w:t xml:space="preserve"> </w:t>
      </w:r>
      <w:r w:rsidRPr="00DC7D7C">
        <w:rPr>
          <w:rFonts w:ascii="GHEA Grapalat" w:hAnsi="GHEA Grapalat"/>
          <w:color w:val="000000" w:themeColor="text1"/>
          <w:lang w:val="hy-AM"/>
        </w:rPr>
        <w:t>է</w:t>
      </w:r>
      <w:r w:rsidRPr="00DC7D7C">
        <w:rPr>
          <w:rFonts w:ascii="GHEA Grapalat" w:hAnsi="GHEA Grapalat"/>
          <w:color w:val="000000" w:themeColor="text1"/>
          <w:lang w:val="af-ZA"/>
        </w:rPr>
        <w:t xml:space="preserve"> </w:t>
      </w:r>
      <w:r w:rsidRPr="00DC7D7C">
        <w:rPr>
          <w:rFonts w:ascii="GHEA Grapalat" w:eastAsia="Calibri" w:hAnsi="GHEA Grapalat" w:cs="Arial"/>
          <w:bCs/>
          <w:color w:val="000000" w:themeColor="text1"/>
          <w:kern w:val="16"/>
          <w:lang w:val="hy-AM"/>
        </w:rPr>
        <w:t>ՀՀ տարածքային կառավարման և ենթակառուցվածքների նախարարության պ</w:t>
      </w:r>
      <w:r w:rsidRPr="00DC7D7C">
        <w:rPr>
          <w:rFonts w:ascii="GHEA Grapalat" w:eastAsia="Calibri" w:hAnsi="GHEA Grapalat" w:cs="Arial"/>
          <w:bCs/>
          <w:color w:val="000000" w:themeColor="text1"/>
          <w:kern w:val="16"/>
          <w:lang w:val="af-ZA"/>
        </w:rPr>
        <w:t xml:space="preserve">ետական գույքի կառավարման </w:t>
      </w:r>
      <w:r w:rsidRPr="00DC7D7C">
        <w:rPr>
          <w:rFonts w:ascii="GHEA Grapalat" w:eastAsia="Calibri" w:hAnsi="GHEA Grapalat" w:cs="Arial"/>
          <w:bCs/>
          <w:color w:val="000000" w:themeColor="text1"/>
          <w:kern w:val="16"/>
          <w:lang w:val="hy-AM"/>
        </w:rPr>
        <w:t>կոմիտեի</w:t>
      </w:r>
      <w:r w:rsidRPr="00DC7D7C">
        <w:rPr>
          <w:rFonts w:ascii="GHEA Grapalat" w:hAnsi="GHEA Grapalat"/>
          <w:color w:val="000000" w:themeColor="text1"/>
          <w:lang w:val="af-ZA"/>
        </w:rPr>
        <w:t xml:space="preserve"> կողմից</w:t>
      </w:r>
      <w:r w:rsidR="00F4476F" w:rsidRPr="00DC7D7C">
        <w:rPr>
          <w:rFonts w:ascii="GHEA Grapalat" w:hAnsi="GHEA Grapalat"/>
          <w:color w:val="000000" w:themeColor="text1"/>
          <w:lang w:val="hy-AM"/>
        </w:rPr>
        <w:t xml:space="preserve">, իսկ Նախագծին կից 2-րդ </w:t>
      </w:r>
      <w:r w:rsidR="00772B43" w:rsidRPr="00DC7D7C">
        <w:rPr>
          <w:rFonts w:ascii="GHEA Grapalat" w:hAnsi="GHEA Grapalat"/>
          <w:color w:val="000000" w:themeColor="text1"/>
          <w:lang w:val="hy-AM"/>
        </w:rPr>
        <w:t xml:space="preserve">հավելվածը մշակվելու է </w:t>
      </w:r>
      <w:r w:rsidR="00F4476F" w:rsidRPr="00DC7D7C">
        <w:rPr>
          <w:rFonts w:ascii="GHEA Grapalat" w:eastAsia="Calibri" w:hAnsi="GHEA Grapalat" w:cs="Arial"/>
          <w:bCs/>
          <w:color w:val="000000" w:themeColor="text1"/>
          <w:kern w:val="16"/>
          <w:lang w:val="hy-AM"/>
        </w:rPr>
        <w:t>ՀՀ տարածքային կառավարման և ենթակառուցվածքների նախարարության կողմից</w:t>
      </w:r>
      <w:r w:rsidRPr="00DC7D7C">
        <w:rPr>
          <w:rFonts w:ascii="GHEA Grapalat" w:hAnsi="GHEA Grapalat"/>
          <w:color w:val="000000" w:themeColor="text1"/>
          <w:lang w:val="af-ZA"/>
        </w:rPr>
        <w:t xml:space="preserve">: </w:t>
      </w:r>
    </w:p>
    <w:p w:rsidR="00FB2996" w:rsidRPr="00DC7D7C" w:rsidRDefault="00144572" w:rsidP="00BE32CB">
      <w:pPr>
        <w:spacing w:line="360" w:lineRule="auto"/>
        <w:ind w:firstLine="706"/>
        <w:jc w:val="both"/>
        <w:rPr>
          <w:rFonts w:ascii="GHEA Grapalat" w:hAnsi="GHEA Grapalat"/>
          <w:b/>
          <w:color w:val="000000" w:themeColor="text1"/>
          <w:lang w:val="hy-AM"/>
        </w:rPr>
      </w:pPr>
      <w:r w:rsidRPr="00DC7D7C">
        <w:rPr>
          <w:rFonts w:ascii="GHEA Grapalat" w:hAnsi="GHEA Grapalat"/>
          <w:b/>
          <w:color w:val="000000" w:themeColor="text1"/>
          <w:lang w:val="hy-AM"/>
        </w:rPr>
        <w:t>5</w:t>
      </w:r>
      <w:r w:rsidR="00FB2996" w:rsidRPr="00DC7D7C">
        <w:rPr>
          <w:rFonts w:ascii="GHEA Grapalat" w:hAnsi="GHEA Grapalat"/>
          <w:b/>
          <w:color w:val="000000" w:themeColor="text1"/>
          <w:lang w:val="hy-AM"/>
        </w:rPr>
        <w:t>. Լրացուցիչ ֆինանսական միջոցների անհրաժեշտությունը և պետական բյուջեի</w:t>
      </w:r>
      <w:r w:rsidR="00FB2996" w:rsidRPr="00DC7D7C">
        <w:rPr>
          <w:rFonts w:ascii="GHEA Grapalat" w:hAnsi="GHEA Grapalat"/>
          <w:b/>
          <w:color w:val="000000" w:themeColor="text1"/>
          <w:lang w:val="af-ZA"/>
        </w:rPr>
        <w:t xml:space="preserve"> </w:t>
      </w:r>
      <w:r w:rsidR="00FB2996" w:rsidRPr="00DC7D7C">
        <w:rPr>
          <w:rFonts w:ascii="GHEA Grapalat" w:hAnsi="GHEA Grapalat"/>
          <w:b/>
          <w:color w:val="000000" w:themeColor="text1"/>
          <w:lang w:val="hy-AM"/>
        </w:rPr>
        <w:t>եկամուտներում և ծախսերում սպասվելիք փոփոխությունները</w:t>
      </w:r>
      <w:r w:rsidR="00FB2996" w:rsidRPr="00DC7D7C">
        <w:rPr>
          <w:rFonts w:ascii="GHEA Grapalat" w:hAnsi="GHEA Grapalat" w:cs="Arial"/>
          <w:b/>
          <w:color w:val="000000" w:themeColor="text1"/>
          <w:lang w:val="hy-AM"/>
        </w:rPr>
        <w:t>.</w:t>
      </w:r>
    </w:p>
    <w:p w:rsidR="00F97219" w:rsidRPr="00DC7D7C" w:rsidRDefault="00F97219" w:rsidP="00BE32CB">
      <w:pPr>
        <w:tabs>
          <w:tab w:val="left" w:pos="-567"/>
          <w:tab w:val="left" w:pos="-426"/>
          <w:tab w:val="left" w:pos="9738"/>
        </w:tabs>
        <w:spacing w:line="360" w:lineRule="auto"/>
        <w:ind w:firstLine="706"/>
        <w:jc w:val="both"/>
        <w:rPr>
          <w:rFonts w:ascii="GHEA Grapalat" w:hAnsi="GHEA Grapalat"/>
          <w:color w:val="000000" w:themeColor="text1"/>
          <w:lang w:val="fr-FR"/>
        </w:rPr>
      </w:pPr>
      <w:r w:rsidRPr="00DC7D7C">
        <w:rPr>
          <w:rFonts w:ascii="GHEA Grapalat" w:hAnsi="GHEA Grapalat"/>
          <w:color w:val="000000" w:themeColor="text1"/>
          <w:lang w:val="hy-AM"/>
        </w:rPr>
        <w:t>Նախագծի</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ընդունման</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կապակցությամբ</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լրացուցիչ</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ֆինանսական</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միջոցների</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անհրաժեշտություն</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չկա</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պետական</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և</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տեղական</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ինքնակառավարման</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մարմինների</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բյուջեներում</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ծախսերի</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և</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եկամուտների</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էական</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ավելացում</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և</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նվազեցում</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չի</w:t>
      </w:r>
      <w:r w:rsidRPr="00DC7D7C">
        <w:rPr>
          <w:rFonts w:ascii="GHEA Grapalat" w:hAnsi="GHEA Grapalat"/>
          <w:color w:val="000000" w:themeColor="text1"/>
          <w:lang w:val="fr-FR"/>
        </w:rPr>
        <w:t xml:space="preserve"> </w:t>
      </w:r>
      <w:r w:rsidRPr="00DC7D7C">
        <w:rPr>
          <w:rFonts w:ascii="GHEA Grapalat" w:hAnsi="GHEA Grapalat"/>
          <w:color w:val="000000" w:themeColor="text1"/>
          <w:lang w:val="hy-AM"/>
        </w:rPr>
        <w:t>նախատեսվում</w:t>
      </w:r>
      <w:r w:rsidRPr="00DC7D7C">
        <w:rPr>
          <w:rFonts w:ascii="GHEA Grapalat" w:hAnsi="GHEA Grapalat"/>
          <w:color w:val="000000" w:themeColor="text1"/>
          <w:lang w:val="fr-FR"/>
        </w:rPr>
        <w:t>:</w:t>
      </w:r>
    </w:p>
    <w:p w:rsidR="00144572" w:rsidRPr="00DC7D7C" w:rsidRDefault="00144572" w:rsidP="00BE32CB">
      <w:pPr>
        <w:tabs>
          <w:tab w:val="left" w:pos="-567"/>
          <w:tab w:val="left" w:pos="-426"/>
          <w:tab w:val="left" w:pos="0"/>
          <w:tab w:val="left" w:pos="9738"/>
        </w:tabs>
        <w:spacing w:line="360" w:lineRule="auto"/>
        <w:ind w:firstLine="706"/>
        <w:jc w:val="both"/>
        <w:rPr>
          <w:rFonts w:ascii="GHEA Grapalat" w:hAnsi="GHEA Grapalat"/>
          <w:b/>
          <w:color w:val="000000" w:themeColor="text1"/>
          <w:lang w:val="fr-FR"/>
        </w:rPr>
      </w:pPr>
      <w:r w:rsidRPr="00DC7D7C">
        <w:rPr>
          <w:rFonts w:ascii="GHEA Grapalat" w:hAnsi="GHEA Grapalat"/>
          <w:b/>
          <w:color w:val="000000" w:themeColor="text1"/>
          <w:lang w:val="hy-AM"/>
        </w:rPr>
        <w:t>6</w:t>
      </w:r>
      <w:r w:rsidR="00DE4B45" w:rsidRPr="00DC7D7C">
        <w:rPr>
          <w:rFonts w:ascii="GHEA Grapalat" w:hAnsi="GHEA Grapalat"/>
          <w:b/>
          <w:color w:val="000000" w:themeColor="text1"/>
          <w:lang w:val="hy-AM"/>
        </w:rPr>
        <w:t xml:space="preserve">. </w:t>
      </w:r>
      <w:r w:rsidR="006108FA" w:rsidRPr="00DC7D7C">
        <w:rPr>
          <w:rFonts w:ascii="GHEA Grapalat" w:hAnsi="GHEA Grapalat"/>
          <w:b/>
          <w:color w:val="000000" w:themeColor="text1"/>
        </w:rPr>
        <w:t>Կապը</w:t>
      </w:r>
      <w:r w:rsidR="006108FA" w:rsidRPr="00DC7D7C">
        <w:rPr>
          <w:rFonts w:ascii="GHEA Grapalat" w:hAnsi="GHEA Grapalat"/>
          <w:b/>
          <w:color w:val="000000" w:themeColor="text1"/>
          <w:lang w:val="fr-FR"/>
        </w:rPr>
        <w:t xml:space="preserve"> </w:t>
      </w:r>
      <w:r w:rsidR="006108FA" w:rsidRPr="00DC7D7C">
        <w:rPr>
          <w:rFonts w:ascii="GHEA Grapalat" w:hAnsi="GHEA Grapalat"/>
          <w:b/>
          <w:color w:val="000000" w:themeColor="text1"/>
        </w:rPr>
        <w:t>ռազմավարական</w:t>
      </w:r>
      <w:r w:rsidR="006108FA" w:rsidRPr="00DC7D7C">
        <w:rPr>
          <w:rFonts w:ascii="GHEA Grapalat" w:hAnsi="GHEA Grapalat"/>
          <w:b/>
          <w:color w:val="000000" w:themeColor="text1"/>
          <w:lang w:val="fr-FR"/>
        </w:rPr>
        <w:t xml:space="preserve"> </w:t>
      </w:r>
      <w:r w:rsidR="006108FA" w:rsidRPr="00DC7D7C">
        <w:rPr>
          <w:rFonts w:ascii="GHEA Grapalat" w:hAnsi="GHEA Grapalat"/>
          <w:b/>
          <w:color w:val="000000" w:themeColor="text1"/>
        </w:rPr>
        <w:t>փաստաթղթերի</w:t>
      </w:r>
      <w:r w:rsidR="006108FA" w:rsidRPr="00DC7D7C">
        <w:rPr>
          <w:rFonts w:ascii="GHEA Grapalat" w:hAnsi="GHEA Grapalat"/>
          <w:b/>
          <w:color w:val="000000" w:themeColor="text1"/>
          <w:lang w:val="fr-FR"/>
        </w:rPr>
        <w:t xml:space="preserve"> </w:t>
      </w:r>
      <w:r w:rsidR="006108FA" w:rsidRPr="00DC7D7C">
        <w:rPr>
          <w:rFonts w:ascii="GHEA Grapalat" w:hAnsi="GHEA Grapalat"/>
          <w:b/>
          <w:color w:val="000000" w:themeColor="text1"/>
        </w:rPr>
        <w:t>հետ</w:t>
      </w:r>
      <w:r w:rsidR="006108FA" w:rsidRPr="00DC7D7C">
        <w:rPr>
          <w:rFonts w:ascii="GHEA Grapalat" w:hAnsi="GHEA Grapalat"/>
          <w:b/>
          <w:color w:val="000000" w:themeColor="text1"/>
          <w:lang w:val="fr-FR"/>
        </w:rPr>
        <w:t xml:space="preserve">. </w:t>
      </w:r>
      <w:r w:rsidR="006108FA" w:rsidRPr="00DC7D7C">
        <w:rPr>
          <w:rFonts w:ascii="GHEA Grapalat" w:hAnsi="GHEA Grapalat"/>
          <w:b/>
          <w:color w:val="000000" w:themeColor="text1"/>
        </w:rPr>
        <w:t>Հայաստանի</w:t>
      </w:r>
      <w:r w:rsidR="006108FA" w:rsidRPr="00DC7D7C">
        <w:rPr>
          <w:rFonts w:ascii="GHEA Grapalat" w:hAnsi="GHEA Grapalat"/>
          <w:b/>
          <w:color w:val="000000" w:themeColor="text1"/>
          <w:lang w:val="fr-FR"/>
        </w:rPr>
        <w:t xml:space="preserve"> </w:t>
      </w:r>
      <w:r w:rsidR="006108FA" w:rsidRPr="00DC7D7C">
        <w:rPr>
          <w:rFonts w:ascii="GHEA Grapalat" w:hAnsi="GHEA Grapalat"/>
          <w:b/>
          <w:color w:val="000000" w:themeColor="text1"/>
        </w:rPr>
        <w:t>վերափոխման</w:t>
      </w:r>
      <w:r w:rsidR="006108FA" w:rsidRPr="00DC7D7C">
        <w:rPr>
          <w:rFonts w:ascii="GHEA Grapalat" w:hAnsi="GHEA Grapalat"/>
          <w:b/>
          <w:color w:val="000000" w:themeColor="text1"/>
          <w:lang w:val="fr-FR"/>
        </w:rPr>
        <w:t xml:space="preserve"> </w:t>
      </w:r>
      <w:r w:rsidR="006108FA" w:rsidRPr="00DC7D7C">
        <w:rPr>
          <w:rFonts w:ascii="GHEA Grapalat" w:hAnsi="GHEA Grapalat"/>
          <w:b/>
          <w:color w:val="000000" w:themeColor="text1"/>
        </w:rPr>
        <w:t>ռազմավարություն</w:t>
      </w:r>
      <w:r w:rsidR="006108FA" w:rsidRPr="00DC7D7C">
        <w:rPr>
          <w:rFonts w:ascii="GHEA Grapalat" w:hAnsi="GHEA Grapalat"/>
          <w:b/>
          <w:color w:val="000000" w:themeColor="text1"/>
          <w:lang w:val="fr-FR"/>
        </w:rPr>
        <w:t xml:space="preserve"> 2050, </w:t>
      </w:r>
      <w:r w:rsidR="006108FA" w:rsidRPr="00DC7D7C">
        <w:rPr>
          <w:rFonts w:ascii="GHEA Grapalat" w:hAnsi="GHEA Grapalat"/>
          <w:b/>
          <w:color w:val="000000" w:themeColor="text1"/>
        </w:rPr>
        <w:t>Կառավարության</w:t>
      </w:r>
      <w:r w:rsidR="006108FA" w:rsidRPr="00DC7D7C">
        <w:rPr>
          <w:rFonts w:ascii="GHEA Grapalat" w:hAnsi="GHEA Grapalat"/>
          <w:b/>
          <w:color w:val="000000" w:themeColor="text1"/>
          <w:lang w:val="fr-FR"/>
        </w:rPr>
        <w:t xml:space="preserve"> 2021-2026</w:t>
      </w:r>
      <w:r w:rsidR="006108FA" w:rsidRPr="00DC7D7C">
        <w:rPr>
          <w:rFonts w:ascii="GHEA Grapalat" w:hAnsi="GHEA Grapalat"/>
          <w:b/>
          <w:color w:val="000000" w:themeColor="text1"/>
        </w:rPr>
        <w:t>թթ</w:t>
      </w:r>
      <w:r w:rsidR="006108FA" w:rsidRPr="00DC7D7C">
        <w:rPr>
          <w:rFonts w:ascii="GHEA Grapalat" w:hAnsi="GHEA Grapalat"/>
          <w:b/>
          <w:color w:val="000000" w:themeColor="text1"/>
          <w:lang w:val="fr-FR"/>
        </w:rPr>
        <w:t xml:space="preserve">. </w:t>
      </w:r>
      <w:r w:rsidR="006108FA" w:rsidRPr="00DC7D7C">
        <w:rPr>
          <w:rFonts w:ascii="GHEA Grapalat" w:hAnsi="GHEA Grapalat"/>
          <w:b/>
          <w:color w:val="000000" w:themeColor="text1"/>
        </w:rPr>
        <w:t>ծրագիր</w:t>
      </w:r>
      <w:r w:rsidR="006108FA" w:rsidRPr="00DC7D7C">
        <w:rPr>
          <w:rFonts w:ascii="GHEA Grapalat" w:hAnsi="GHEA Grapalat"/>
          <w:b/>
          <w:color w:val="000000" w:themeColor="text1"/>
          <w:lang w:val="fr-FR"/>
        </w:rPr>
        <w:t xml:space="preserve">, </w:t>
      </w:r>
      <w:r w:rsidR="006108FA" w:rsidRPr="00DC7D7C">
        <w:rPr>
          <w:rFonts w:ascii="GHEA Grapalat" w:hAnsi="GHEA Grapalat"/>
          <w:b/>
          <w:color w:val="000000" w:themeColor="text1"/>
        </w:rPr>
        <w:t>ոլորտային</w:t>
      </w:r>
      <w:r w:rsidR="006108FA" w:rsidRPr="00DC7D7C">
        <w:rPr>
          <w:rFonts w:ascii="GHEA Grapalat" w:hAnsi="GHEA Grapalat"/>
          <w:color w:val="000000" w:themeColor="text1"/>
          <w:lang w:val="fr-FR"/>
        </w:rPr>
        <w:t xml:space="preserve"> </w:t>
      </w:r>
      <w:r w:rsidR="006108FA" w:rsidRPr="00DC7D7C">
        <w:rPr>
          <w:rFonts w:ascii="GHEA Grapalat" w:hAnsi="GHEA Grapalat"/>
          <w:b/>
          <w:color w:val="000000" w:themeColor="text1"/>
        </w:rPr>
        <w:t>և</w:t>
      </w:r>
      <w:r w:rsidR="006108FA" w:rsidRPr="00DC7D7C">
        <w:rPr>
          <w:rFonts w:ascii="GHEA Grapalat" w:hAnsi="GHEA Grapalat"/>
          <w:b/>
          <w:color w:val="000000" w:themeColor="text1"/>
          <w:lang w:val="fr-FR"/>
        </w:rPr>
        <w:t>/</w:t>
      </w:r>
      <w:r w:rsidR="006108FA" w:rsidRPr="00DC7D7C">
        <w:rPr>
          <w:rFonts w:ascii="GHEA Grapalat" w:hAnsi="GHEA Grapalat"/>
          <w:b/>
          <w:color w:val="000000" w:themeColor="text1"/>
        </w:rPr>
        <w:t>կամ</w:t>
      </w:r>
      <w:r w:rsidR="006108FA" w:rsidRPr="00DC7D7C">
        <w:rPr>
          <w:rFonts w:ascii="GHEA Grapalat" w:hAnsi="GHEA Grapalat"/>
          <w:b/>
          <w:color w:val="000000" w:themeColor="text1"/>
          <w:lang w:val="fr-FR"/>
        </w:rPr>
        <w:t xml:space="preserve"> </w:t>
      </w:r>
      <w:r w:rsidR="006108FA" w:rsidRPr="00DC7D7C">
        <w:rPr>
          <w:rFonts w:ascii="GHEA Grapalat" w:hAnsi="GHEA Grapalat"/>
          <w:b/>
          <w:color w:val="000000" w:themeColor="text1"/>
        </w:rPr>
        <w:t>այլ</w:t>
      </w:r>
      <w:r w:rsidR="006108FA" w:rsidRPr="00DC7D7C">
        <w:rPr>
          <w:rFonts w:ascii="GHEA Grapalat" w:hAnsi="GHEA Grapalat"/>
          <w:b/>
          <w:color w:val="000000" w:themeColor="text1"/>
          <w:lang w:val="fr-FR"/>
        </w:rPr>
        <w:t xml:space="preserve"> </w:t>
      </w:r>
      <w:r w:rsidR="006108FA" w:rsidRPr="00DC7D7C">
        <w:rPr>
          <w:rFonts w:ascii="GHEA Grapalat" w:hAnsi="GHEA Grapalat"/>
          <w:b/>
          <w:color w:val="000000" w:themeColor="text1"/>
        </w:rPr>
        <w:t>ռազմավարություններ</w:t>
      </w:r>
      <w:r w:rsidR="006108FA" w:rsidRPr="00DC7D7C">
        <w:rPr>
          <w:rFonts w:ascii="GHEA Grapalat" w:hAnsi="GHEA Grapalat"/>
          <w:b/>
          <w:color w:val="000000" w:themeColor="text1"/>
          <w:lang w:val="fr-FR"/>
        </w:rPr>
        <w:t>:</w:t>
      </w:r>
    </w:p>
    <w:p w:rsidR="00262168" w:rsidRPr="00DC7D7C" w:rsidRDefault="00250BC5" w:rsidP="00BE32CB">
      <w:pPr>
        <w:tabs>
          <w:tab w:val="left" w:pos="-567"/>
          <w:tab w:val="left" w:pos="-426"/>
          <w:tab w:val="left" w:pos="0"/>
          <w:tab w:val="left" w:pos="9738"/>
        </w:tabs>
        <w:spacing w:line="360" w:lineRule="auto"/>
        <w:ind w:firstLine="706"/>
        <w:jc w:val="both"/>
        <w:rPr>
          <w:rFonts w:ascii="GHEA Grapalat" w:hAnsi="GHEA Grapalat"/>
          <w:color w:val="000000" w:themeColor="text1"/>
          <w:lang w:val="hy-AM"/>
        </w:rPr>
      </w:pPr>
      <w:proofErr w:type="spellStart"/>
      <w:r w:rsidRPr="00DC7D7C">
        <w:rPr>
          <w:rFonts w:ascii="GHEA Grapalat" w:hAnsi="GHEA Grapalat"/>
          <w:color w:val="000000" w:themeColor="text1"/>
          <w:lang w:val="fr-FR"/>
        </w:rPr>
        <w:t>Որոշման</w:t>
      </w:r>
      <w:proofErr w:type="spellEnd"/>
      <w:r w:rsidRPr="00DC7D7C">
        <w:rPr>
          <w:rFonts w:ascii="GHEA Grapalat" w:hAnsi="GHEA Grapalat"/>
          <w:color w:val="000000" w:themeColor="text1"/>
          <w:lang w:val="fr-FR"/>
        </w:rPr>
        <w:t xml:space="preserve"> </w:t>
      </w:r>
      <w:proofErr w:type="spellStart"/>
      <w:r w:rsidRPr="00DC7D7C">
        <w:rPr>
          <w:rFonts w:ascii="GHEA Grapalat" w:hAnsi="GHEA Grapalat"/>
          <w:color w:val="000000" w:themeColor="text1"/>
          <w:lang w:val="fr-FR"/>
        </w:rPr>
        <w:t>նախագիծը</w:t>
      </w:r>
      <w:proofErr w:type="spellEnd"/>
      <w:r w:rsidRPr="00DC7D7C">
        <w:rPr>
          <w:rFonts w:ascii="GHEA Grapalat" w:hAnsi="GHEA Grapalat"/>
          <w:color w:val="000000" w:themeColor="text1"/>
          <w:lang w:val="fr-FR"/>
        </w:rPr>
        <w:t xml:space="preserve"> </w:t>
      </w:r>
      <w:proofErr w:type="spellStart"/>
      <w:r w:rsidRPr="00DC7D7C">
        <w:rPr>
          <w:rFonts w:ascii="GHEA Grapalat" w:hAnsi="GHEA Grapalat"/>
          <w:color w:val="000000" w:themeColor="text1"/>
          <w:lang w:val="fr-FR"/>
        </w:rPr>
        <w:t>կապված</w:t>
      </w:r>
      <w:proofErr w:type="spellEnd"/>
      <w:r w:rsidRPr="00DC7D7C">
        <w:rPr>
          <w:rFonts w:ascii="GHEA Grapalat" w:hAnsi="GHEA Grapalat"/>
          <w:color w:val="000000" w:themeColor="text1"/>
          <w:lang w:val="fr-FR"/>
        </w:rPr>
        <w:t xml:space="preserve"> </w:t>
      </w:r>
      <w:proofErr w:type="spellStart"/>
      <w:r w:rsidRPr="00DC7D7C">
        <w:rPr>
          <w:rFonts w:ascii="GHEA Grapalat" w:hAnsi="GHEA Grapalat"/>
          <w:color w:val="000000" w:themeColor="text1"/>
          <w:lang w:val="fr-FR"/>
        </w:rPr>
        <w:t>չէ</w:t>
      </w:r>
      <w:proofErr w:type="spellEnd"/>
      <w:r w:rsidRPr="00DC7D7C">
        <w:rPr>
          <w:rFonts w:ascii="GHEA Grapalat" w:hAnsi="GHEA Grapalat"/>
          <w:color w:val="000000" w:themeColor="text1"/>
          <w:lang w:val="fr-FR"/>
        </w:rPr>
        <w:t xml:space="preserve"> </w:t>
      </w:r>
      <w:proofErr w:type="spellStart"/>
      <w:r w:rsidRPr="00DC7D7C">
        <w:rPr>
          <w:rFonts w:ascii="GHEA Grapalat" w:hAnsi="GHEA Grapalat"/>
          <w:color w:val="000000" w:themeColor="text1"/>
          <w:lang w:val="fr-FR"/>
        </w:rPr>
        <w:t>ռազմավարական</w:t>
      </w:r>
      <w:proofErr w:type="spellEnd"/>
      <w:r w:rsidRPr="00DC7D7C">
        <w:rPr>
          <w:rFonts w:ascii="GHEA Grapalat" w:hAnsi="GHEA Grapalat"/>
          <w:color w:val="000000" w:themeColor="text1"/>
          <w:lang w:val="fr-FR"/>
        </w:rPr>
        <w:t xml:space="preserve"> </w:t>
      </w:r>
      <w:proofErr w:type="spellStart"/>
      <w:r w:rsidRPr="00DC7D7C">
        <w:rPr>
          <w:rFonts w:ascii="GHEA Grapalat" w:hAnsi="GHEA Grapalat"/>
          <w:color w:val="000000" w:themeColor="text1"/>
          <w:lang w:val="fr-FR"/>
        </w:rPr>
        <w:t>կամ</w:t>
      </w:r>
      <w:proofErr w:type="spellEnd"/>
      <w:r w:rsidRPr="00DC7D7C">
        <w:rPr>
          <w:rFonts w:ascii="GHEA Grapalat" w:hAnsi="GHEA Grapalat"/>
          <w:color w:val="000000" w:themeColor="text1"/>
          <w:lang w:val="fr-FR"/>
        </w:rPr>
        <w:t xml:space="preserve"> </w:t>
      </w:r>
      <w:proofErr w:type="spellStart"/>
      <w:r w:rsidRPr="00DC7D7C">
        <w:rPr>
          <w:rFonts w:ascii="GHEA Grapalat" w:hAnsi="GHEA Grapalat"/>
          <w:color w:val="000000" w:themeColor="text1"/>
          <w:lang w:val="fr-FR"/>
        </w:rPr>
        <w:t>ոլորտային</w:t>
      </w:r>
      <w:proofErr w:type="spellEnd"/>
      <w:r w:rsidRPr="00DC7D7C">
        <w:rPr>
          <w:rFonts w:ascii="GHEA Grapalat" w:hAnsi="GHEA Grapalat"/>
          <w:color w:val="000000" w:themeColor="text1"/>
          <w:lang w:val="fr-FR"/>
        </w:rPr>
        <w:t xml:space="preserve"> </w:t>
      </w:r>
      <w:proofErr w:type="spellStart"/>
      <w:r w:rsidRPr="00DC7D7C">
        <w:rPr>
          <w:rFonts w:ascii="GHEA Grapalat" w:hAnsi="GHEA Grapalat"/>
          <w:color w:val="000000" w:themeColor="text1"/>
          <w:lang w:val="fr-FR"/>
        </w:rPr>
        <w:t>այլ</w:t>
      </w:r>
      <w:proofErr w:type="spellEnd"/>
      <w:r w:rsidRPr="00DC7D7C">
        <w:rPr>
          <w:rFonts w:ascii="GHEA Grapalat" w:hAnsi="GHEA Grapalat"/>
          <w:color w:val="000000" w:themeColor="text1"/>
          <w:lang w:val="fr-FR"/>
        </w:rPr>
        <w:t xml:space="preserve"> </w:t>
      </w:r>
      <w:proofErr w:type="spellStart"/>
      <w:r w:rsidRPr="00DC7D7C">
        <w:rPr>
          <w:rFonts w:ascii="GHEA Grapalat" w:hAnsi="GHEA Grapalat"/>
          <w:color w:val="000000" w:themeColor="text1"/>
          <w:lang w:val="fr-FR"/>
        </w:rPr>
        <w:t>փաստաթղթերի</w:t>
      </w:r>
      <w:proofErr w:type="spellEnd"/>
      <w:r w:rsidRPr="00DC7D7C">
        <w:rPr>
          <w:rFonts w:ascii="GHEA Grapalat" w:hAnsi="GHEA Grapalat"/>
          <w:color w:val="000000" w:themeColor="text1"/>
          <w:lang w:val="fr-FR"/>
        </w:rPr>
        <w:t xml:space="preserve"> </w:t>
      </w:r>
      <w:proofErr w:type="spellStart"/>
      <w:r w:rsidRPr="00DC7D7C">
        <w:rPr>
          <w:rFonts w:ascii="GHEA Grapalat" w:hAnsi="GHEA Grapalat"/>
          <w:color w:val="000000" w:themeColor="text1"/>
          <w:lang w:val="fr-FR"/>
        </w:rPr>
        <w:t>հետ</w:t>
      </w:r>
      <w:proofErr w:type="spellEnd"/>
      <w:r w:rsidRPr="00DC7D7C">
        <w:rPr>
          <w:rFonts w:ascii="GHEA Grapalat" w:hAnsi="GHEA Grapalat"/>
          <w:color w:val="000000" w:themeColor="text1"/>
          <w:lang w:val="fr-FR"/>
        </w:rPr>
        <w:t xml:space="preserve">:        </w:t>
      </w:r>
    </w:p>
    <w:sectPr w:rsidR="00262168" w:rsidRPr="00DC7D7C" w:rsidSect="00150130">
      <w:pgSz w:w="11906" w:h="16838"/>
      <w:pgMar w:top="1134" w:right="850" w:bottom="45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003D8"/>
    <w:multiLevelType w:val="hybridMultilevel"/>
    <w:tmpl w:val="BE72D2E6"/>
    <w:lvl w:ilvl="0" w:tplc="74D6AA3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31C4C91"/>
    <w:multiLevelType w:val="hybridMultilevel"/>
    <w:tmpl w:val="993E5C22"/>
    <w:lvl w:ilvl="0" w:tplc="D5188096">
      <w:start w:val="3"/>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38D130F"/>
    <w:multiLevelType w:val="hybridMultilevel"/>
    <w:tmpl w:val="1DA6E640"/>
    <w:lvl w:ilvl="0" w:tplc="D77409D8">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B9"/>
    <w:rsid w:val="000053D1"/>
    <w:rsid w:val="000544C2"/>
    <w:rsid w:val="00063D5B"/>
    <w:rsid w:val="00074F0E"/>
    <w:rsid w:val="00076EB9"/>
    <w:rsid w:val="00093B57"/>
    <w:rsid w:val="000B3522"/>
    <w:rsid w:val="00141B1B"/>
    <w:rsid w:val="00144572"/>
    <w:rsid w:val="001453E1"/>
    <w:rsid w:val="00150130"/>
    <w:rsid w:val="00180BB9"/>
    <w:rsid w:val="00182A5B"/>
    <w:rsid w:val="00187D7C"/>
    <w:rsid w:val="001A3458"/>
    <w:rsid w:val="001A7841"/>
    <w:rsid w:val="001B3B28"/>
    <w:rsid w:val="001C55CE"/>
    <w:rsid w:val="001F6BFA"/>
    <w:rsid w:val="0020422E"/>
    <w:rsid w:val="00206888"/>
    <w:rsid w:val="00215B34"/>
    <w:rsid w:val="00222656"/>
    <w:rsid w:val="002375E3"/>
    <w:rsid w:val="00250511"/>
    <w:rsid w:val="00250BC5"/>
    <w:rsid w:val="00262168"/>
    <w:rsid w:val="00284A08"/>
    <w:rsid w:val="0028796E"/>
    <w:rsid w:val="002B7AFA"/>
    <w:rsid w:val="002D08ED"/>
    <w:rsid w:val="003313AC"/>
    <w:rsid w:val="003658E7"/>
    <w:rsid w:val="003844FE"/>
    <w:rsid w:val="00391FCF"/>
    <w:rsid w:val="003A647E"/>
    <w:rsid w:val="003F5BC1"/>
    <w:rsid w:val="00445E2F"/>
    <w:rsid w:val="004828AA"/>
    <w:rsid w:val="00483877"/>
    <w:rsid w:val="00485982"/>
    <w:rsid w:val="00491180"/>
    <w:rsid w:val="004C24E4"/>
    <w:rsid w:val="004D5A9F"/>
    <w:rsid w:val="004F5337"/>
    <w:rsid w:val="00506960"/>
    <w:rsid w:val="0051680F"/>
    <w:rsid w:val="005222C7"/>
    <w:rsid w:val="00525FEC"/>
    <w:rsid w:val="00544BE0"/>
    <w:rsid w:val="005667C4"/>
    <w:rsid w:val="00574880"/>
    <w:rsid w:val="0057498E"/>
    <w:rsid w:val="005C2F3A"/>
    <w:rsid w:val="005D1C04"/>
    <w:rsid w:val="005E4296"/>
    <w:rsid w:val="006108FA"/>
    <w:rsid w:val="006345EE"/>
    <w:rsid w:val="006401DC"/>
    <w:rsid w:val="00661607"/>
    <w:rsid w:val="006760C3"/>
    <w:rsid w:val="006839F3"/>
    <w:rsid w:val="006B58CA"/>
    <w:rsid w:val="006C7929"/>
    <w:rsid w:val="007148BB"/>
    <w:rsid w:val="00742446"/>
    <w:rsid w:val="0074274E"/>
    <w:rsid w:val="00772B43"/>
    <w:rsid w:val="007744FF"/>
    <w:rsid w:val="007870B9"/>
    <w:rsid w:val="007B1879"/>
    <w:rsid w:val="007B50ED"/>
    <w:rsid w:val="007D684C"/>
    <w:rsid w:val="007E2CCC"/>
    <w:rsid w:val="007F7B1B"/>
    <w:rsid w:val="008249BC"/>
    <w:rsid w:val="00847895"/>
    <w:rsid w:val="00881459"/>
    <w:rsid w:val="00882EDC"/>
    <w:rsid w:val="008F63D8"/>
    <w:rsid w:val="00906DF2"/>
    <w:rsid w:val="00931455"/>
    <w:rsid w:val="00931644"/>
    <w:rsid w:val="00937D8F"/>
    <w:rsid w:val="00944424"/>
    <w:rsid w:val="00946DCB"/>
    <w:rsid w:val="00954120"/>
    <w:rsid w:val="009757D1"/>
    <w:rsid w:val="00980F3A"/>
    <w:rsid w:val="009A106E"/>
    <w:rsid w:val="009A6775"/>
    <w:rsid w:val="009C29EC"/>
    <w:rsid w:val="009C4CE5"/>
    <w:rsid w:val="009D5D69"/>
    <w:rsid w:val="00A041AC"/>
    <w:rsid w:val="00A5328B"/>
    <w:rsid w:val="00A55D9B"/>
    <w:rsid w:val="00A707B8"/>
    <w:rsid w:val="00A830A3"/>
    <w:rsid w:val="00AA3C94"/>
    <w:rsid w:val="00AE7D27"/>
    <w:rsid w:val="00AF61C4"/>
    <w:rsid w:val="00B33114"/>
    <w:rsid w:val="00B75E72"/>
    <w:rsid w:val="00B8621F"/>
    <w:rsid w:val="00BB700D"/>
    <w:rsid w:val="00BE32CB"/>
    <w:rsid w:val="00BE6EF7"/>
    <w:rsid w:val="00C24738"/>
    <w:rsid w:val="00C411FC"/>
    <w:rsid w:val="00C815EF"/>
    <w:rsid w:val="00C92978"/>
    <w:rsid w:val="00CA2769"/>
    <w:rsid w:val="00CB15B2"/>
    <w:rsid w:val="00CB2C36"/>
    <w:rsid w:val="00D118E5"/>
    <w:rsid w:val="00D45327"/>
    <w:rsid w:val="00D51B7F"/>
    <w:rsid w:val="00D53F94"/>
    <w:rsid w:val="00DA1463"/>
    <w:rsid w:val="00DA46C9"/>
    <w:rsid w:val="00DC7D7C"/>
    <w:rsid w:val="00DD3E2E"/>
    <w:rsid w:val="00DE1B64"/>
    <w:rsid w:val="00DE471C"/>
    <w:rsid w:val="00DE4B45"/>
    <w:rsid w:val="00E23F8F"/>
    <w:rsid w:val="00E64C57"/>
    <w:rsid w:val="00EB08F7"/>
    <w:rsid w:val="00EC1F8A"/>
    <w:rsid w:val="00EE23BC"/>
    <w:rsid w:val="00EE3869"/>
    <w:rsid w:val="00EF7342"/>
    <w:rsid w:val="00F4476F"/>
    <w:rsid w:val="00F507A4"/>
    <w:rsid w:val="00F801B8"/>
    <w:rsid w:val="00F97219"/>
    <w:rsid w:val="00FB1677"/>
    <w:rsid w:val="00FB2996"/>
    <w:rsid w:val="00FC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3094A-A1A3-4E3B-B23F-E4B48BFE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219"/>
    <w:pPr>
      <w:spacing w:after="0" w:line="240" w:lineRule="auto"/>
    </w:pPr>
    <w:rPr>
      <w:rFonts w:ascii="Arial Armenian" w:eastAsia="Times New Roman" w:hAnsi="Arial Armenian" w:cs="Sylfae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link w:val="normChar"/>
    <w:rsid w:val="00F97219"/>
    <w:pPr>
      <w:spacing w:line="480" w:lineRule="auto"/>
      <w:ind w:firstLine="709"/>
      <w:jc w:val="both"/>
    </w:pPr>
    <w:rPr>
      <w:rFonts w:cs="Times New Roman"/>
      <w:sz w:val="22"/>
      <w:szCs w:val="22"/>
      <w:lang w:val="en-US"/>
    </w:rPr>
  </w:style>
  <w:style w:type="character" w:customStyle="1" w:styleId="normChar">
    <w:name w:val="norm Char"/>
    <w:basedOn w:val="DefaultParagraphFont"/>
    <w:link w:val="norm"/>
    <w:locked/>
    <w:rsid w:val="00F97219"/>
    <w:rPr>
      <w:rFonts w:ascii="Arial Armenian" w:eastAsia="Times New Roman" w:hAnsi="Arial Armenian" w:cs="Times New Roman"/>
      <w:lang w:val="en-US" w:eastAsia="ru-RU"/>
    </w:rPr>
  </w:style>
  <w:style w:type="paragraph" w:styleId="ListParagraph">
    <w:name w:val="List Paragraph"/>
    <w:basedOn w:val="Normal"/>
    <w:uiPriority w:val="34"/>
    <w:qFormat/>
    <w:rsid w:val="00F97219"/>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6345E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345EE"/>
    <w:rPr>
      <w:color w:val="0000FF"/>
      <w:u w:val="single"/>
    </w:rPr>
  </w:style>
  <w:style w:type="character" w:styleId="Strong">
    <w:name w:val="Strong"/>
    <w:basedOn w:val="DefaultParagraphFont"/>
    <w:uiPriority w:val="22"/>
    <w:qFormat/>
    <w:rsid w:val="006C7929"/>
    <w:rPr>
      <w:b/>
      <w:bCs/>
    </w:rPr>
  </w:style>
  <w:style w:type="character" w:styleId="Emphasis">
    <w:name w:val="Emphasis"/>
    <w:basedOn w:val="DefaultParagraphFont"/>
    <w:uiPriority w:val="20"/>
    <w:qFormat/>
    <w:rsid w:val="00CB2C36"/>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91FCF"/>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1A3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45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46754">
      <w:bodyDiv w:val="1"/>
      <w:marLeft w:val="0"/>
      <w:marRight w:val="0"/>
      <w:marTop w:val="0"/>
      <w:marBottom w:val="0"/>
      <w:divBdr>
        <w:top w:val="none" w:sz="0" w:space="0" w:color="auto"/>
        <w:left w:val="none" w:sz="0" w:space="0" w:color="auto"/>
        <w:bottom w:val="none" w:sz="0" w:space="0" w:color="auto"/>
        <w:right w:val="none" w:sz="0" w:space="0" w:color="auto"/>
      </w:divBdr>
    </w:div>
    <w:div w:id="802114700">
      <w:bodyDiv w:val="1"/>
      <w:marLeft w:val="0"/>
      <w:marRight w:val="0"/>
      <w:marTop w:val="0"/>
      <w:marBottom w:val="0"/>
      <w:divBdr>
        <w:top w:val="none" w:sz="0" w:space="0" w:color="auto"/>
        <w:left w:val="none" w:sz="0" w:space="0" w:color="auto"/>
        <w:bottom w:val="none" w:sz="0" w:space="0" w:color="auto"/>
        <w:right w:val="none" w:sz="0" w:space="0" w:color="auto"/>
      </w:divBdr>
    </w:div>
    <w:div w:id="943995250">
      <w:bodyDiv w:val="1"/>
      <w:marLeft w:val="0"/>
      <w:marRight w:val="0"/>
      <w:marTop w:val="0"/>
      <w:marBottom w:val="0"/>
      <w:divBdr>
        <w:top w:val="none" w:sz="0" w:space="0" w:color="auto"/>
        <w:left w:val="none" w:sz="0" w:space="0" w:color="auto"/>
        <w:bottom w:val="none" w:sz="0" w:space="0" w:color="auto"/>
        <w:right w:val="none" w:sz="0" w:space="0" w:color="auto"/>
      </w:divBdr>
    </w:div>
    <w:div w:id="1297444631">
      <w:bodyDiv w:val="1"/>
      <w:marLeft w:val="0"/>
      <w:marRight w:val="0"/>
      <w:marTop w:val="0"/>
      <w:marBottom w:val="0"/>
      <w:divBdr>
        <w:top w:val="none" w:sz="0" w:space="0" w:color="auto"/>
        <w:left w:val="none" w:sz="0" w:space="0" w:color="auto"/>
        <w:bottom w:val="none" w:sz="0" w:space="0" w:color="auto"/>
        <w:right w:val="none" w:sz="0" w:space="0" w:color="auto"/>
      </w:divBdr>
    </w:div>
    <w:div w:id="18617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4093</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Susanna Makaryan</cp:lastModifiedBy>
  <cp:revision>2</cp:revision>
  <cp:lastPrinted>2023-06-29T07:18:00Z</cp:lastPrinted>
  <dcterms:created xsi:type="dcterms:W3CDTF">2023-12-28T12:37:00Z</dcterms:created>
  <dcterms:modified xsi:type="dcterms:W3CDTF">2023-12-28T12:37:00Z</dcterms:modified>
</cp:coreProperties>
</file>