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8E" w:rsidRPr="003B0E7B" w:rsidRDefault="00924CAB" w:rsidP="002233DD">
      <w:pPr>
        <w:spacing w:after="0" w:line="336" w:lineRule="auto"/>
        <w:ind w:right="-284"/>
        <w:jc w:val="center"/>
        <w:rPr>
          <w:rFonts w:ascii="GHEA Grapalat" w:hAnsi="GHEA Grapalat" w:cs="Arial"/>
          <w:b/>
          <w:sz w:val="24"/>
          <w:szCs w:val="24"/>
        </w:rPr>
      </w:pPr>
      <w:r w:rsidRPr="003B0E7B">
        <w:rPr>
          <w:rFonts w:ascii="GHEA Grapalat" w:hAnsi="GHEA Grapalat" w:cs="Arial"/>
          <w:b/>
          <w:sz w:val="24"/>
          <w:szCs w:val="24"/>
        </w:rPr>
        <w:t>ՀԻՄՆԱՎՈՐՈՒՄ</w:t>
      </w:r>
    </w:p>
    <w:p w:rsidR="002233DD" w:rsidRPr="00A92819" w:rsidRDefault="002233DD" w:rsidP="002233DD">
      <w:pPr>
        <w:spacing w:after="0" w:line="336" w:lineRule="auto"/>
        <w:ind w:right="-284"/>
        <w:rPr>
          <w:rFonts w:ascii="GHEA Grapalat" w:hAnsi="GHEA Grapalat"/>
          <w:b/>
          <w:sz w:val="24"/>
          <w:szCs w:val="24"/>
          <w:lang w:val="ru-RU"/>
        </w:rPr>
      </w:pPr>
    </w:p>
    <w:p w:rsidR="00924CAB" w:rsidRPr="003F2113" w:rsidRDefault="003F2113" w:rsidP="003F211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3F21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21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ԿՐԹՈՒԹՅԱՆ, ԳԻՏՈՒԹՅԱՆ, ՄՇԱԿՈՒՅԹԻ ԵՎ ՍՊՈՐՏԻ ՆԱԽԱՐԱՐ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 «</w:t>
      </w:r>
      <w:r w:rsidRPr="003F21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ՊԱՏՄՈՒԹՅԱՆ ԵՎ ՄՇԱԿՈՒՅԹԻ ԱՆՇԱՐԺ ՀՈՒՇԱՐՁԱՆՆԵՐԻ </w:t>
      </w:r>
      <w:r w:rsidR="00A572DC" w:rsidRPr="00A572D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ՏԱՐԱԾՔՆԵՐՈՒՄ ՏԵՂԱԴՐՎՈՂ ՏԵՂԵԿԱՏՎԱԿԱՆ ՑՈՒՑԱՆԱԿՆԵՐԻ</w:t>
      </w:r>
      <w:r w:rsidRPr="003F21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ՁԵՎԸ ՀԱՍՏԱՏԵԼՈՒ 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»</w:t>
      </w:r>
      <w:r w:rsidRPr="003F21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ՀՐԱՄԱՆԻ </w:t>
      </w:r>
      <w:r w:rsidR="00BE0FD2" w:rsidRPr="00A928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ՆԱԽԱԳԾԻ</w:t>
      </w:r>
      <w:r w:rsidR="00924CAB" w:rsidRPr="00A92819">
        <w:rPr>
          <w:rFonts w:ascii="GHEA Grapalat" w:hAnsi="GHEA Grapalat"/>
          <w:b/>
          <w:sz w:val="24"/>
          <w:szCs w:val="24"/>
        </w:rPr>
        <w:t xml:space="preserve"> </w:t>
      </w:r>
      <w:r w:rsidR="00924CAB" w:rsidRPr="00A92819">
        <w:rPr>
          <w:rFonts w:ascii="GHEA Grapalat" w:hAnsi="GHEA Grapalat" w:cs="Arial"/>
          <w:b/>
          <w:sz w:val="24"/>
          <w:szCs w:val="24"/>
        </w:rPr>
        <w:t>ՎԵՐԱԲԵՐՅԱԼ</w:t>
      </w:r>
    </w:p>
    <w:p w:rsidR="00924CAB" w:rsidRPr="003F2113" w:rsidRDefault="00924CAB" w:rsidP="00924CAB">
      <w:pPr>
        <w:spacing w:after="0" w:line="336" w:lineRule="auto"/>
        <w:ind w:right="-284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</w:p>
    <w:p w:rsidR="00924CAB" w:rsidRPr="00A92819" w:rsidRDefault="00924CAB" w:rsidP="00924CAB">
      <w:pPr>
        <w:pStyle w:val="mechtex"/>
        <w:numPr>
          <w:ilvl w:val="0"/>
          <w:numId w:val="1"/>
        </w:numPr>
        <w:tabs>
          <w:tab w:val="left" w:pos="1134"/>
          <w:tab w:val="left" w:pos="1560"/>
        </w:tabs>
        <w:spacing w:line="336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819">
        <w:rPr>
          <w:rFonts w:ascii="GHEA Grapalat" w:hAnsi="GHEA Grapalat" w:cs="Arial"/>
          <w:b/>
          <w:sz w:val="24"/>
          <w:szCs w:val="24"/>
          <w:lang w:val="hy-AM"/>
        </w:rPr>
        <w:t>Իրավական</w:t>
      </w:r>
      <w:r w:rsidRPr="00A92819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A92819">
        <w:rPr>
          <w:rFonts w:ascii="GHEA Grapalat" w:hAnsi="GHEA Grapalat" w:cs="Arial"/>
          <w:b/>
          <w:sz w:val="24"/>
          <w:szCs w:val="24"/>
          <w:lang w:val="hy-AM"/>
        </w:rPr>
        <w:t>ակտի</w:t>
      </w:r>
      <w:r w:rsidRPr="00A92819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A92819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A92819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A92819">
        <w:rPr>
          <w:rFonts w:ascii="GHEA Grapalat" w:hAnsi="GHEA Grapalat" w:cs="Arial"/>
          <w:b/>
          <w:sz w:val="24"/>
          <w:szCs w:val="24"/>
          <w:lang w:val="hy-AM"/>
        </w:rPr>
        <w:t>անհրաժեշտությունը</w:t>
      </w:r>
      <w:r w:rsidRPr="00A92819">
        <w:rPr>
          <w:rFonts w:ascii="GHEA Grapalat" w:hAnsi="GHEA Grapalat" w:cs="GHEA Grapalat"/>
          <w:b/>
          <w:sz w:val="24"/>
          <w:szCs w:val="24"/>
          <w:lang w:val="hy-AM"/>
        </w:rPr>
        <w:t xml:space="preserve"> (</w:t>
      </w:r>
      <w:r w:rsidRPr="00A92819">
        <w:rPr>
          <w:rFonts w:ascii="GHEA Grapalat" w:hAnsi="GHEA Grapalat" w:cs="Arial"/>
          <w:b/>
          <w:sz w:val="24"/>
          <w:szCs w:val="24"/>
          <w:lang w:val="hy-AM"/>
        </w:rPr>
        <w:t>նպատակը</w:t>
      </w:r>
      <w:r w:rsidRPr="00A92819">
        <w:rPr>
          <w:rFonts w:ascii="GHEA Grapalat" w:hAnsi="GHEA Grapalat"/>
          <w:b/>
          <w:sz w:val="24"/>
          <w:szCs w:val="24"/>
          <w:lang w:val="hy-AM"/>
        </w:rPr>
        <w:t>).</w:t>
      </w:r>
    </w:p>
    <w:p w:rsidR="00924CAB" w:rsidRPr="00386472" w:rsidRDefault="00386472" w:rsidP="007A4C09">
      <w:pPr>
        <w:spacing w:after="0" w:line="336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386472">
        <w:rPr>
          <w:rFonts w:ascii="GHEA Grapalat" w:hAnsi="GHEA Grapalat"/>
          <w:sz w:val="24"/>
          <w:szCs w:val="24"/>
        </w:rPr>
        <w:t>Հայաստանի Հանրապետության կրթության, գիտության, մշակույթի և սպորտի</w:t>
      </w:r>
      <w:r>
        <w:rPr>
          <w:rFonts w:ascii="GHEA Grapalat" w:hAnsi="GHEA Grapalat"/>
          <w:sz w:val="24"/>
          <w:szCs w:val="24"/>
        </w:rPr>
        <w:t xml:space="preserve"> նախարարի «Պ</w:t>
      </w:r>
      <w:r w:rsidRPr="00386472">
        <w:rPr>
          <w:rFonts w:ascii="GHEA Grapalat" w:hAnsi="GHEA Grapalat"/>
          <w:sz w:val="24"/>
          <w:szCs w:val="24"/>
        </w:rPr>
        <w:t xml:space="preserve">ատմության և մշակույթի անշարժ հուշարձանների </w:t>
      </w:r>
      <w:r w:rsidR="00A572DC" w:rsidRPr="00A572DC">
        <w:rPr>
          <w:rFonts w:ascii="GHEA Grapalat" w:hAnsi="GHEA Grapalat"/>
          <w:sz w:val="24"/>
          <w:szCs w:val="24"/>
        </w:rPr>
        <w:t>տարածքներում տեղադրվող տեղեկատվական ցուցանակների</w:t>
      </w:r>
      <w:r w:rsidRPr="00386472">
        <w:rPr>
          <w:rFonts w:ascii="GHEA Grapalat" w:hAnsi="GHEA Grapalat"/>
          <w:sz w:val="24"/>
          <w:szCs w:val="24"/>
        </w:rPr>
        <w:t xml:space="preserve"> ձևը</w:t>
      </w:r>
      <w:r>
        <w:rPr>
          <w:rFonts w:ascii="GHEA Grapalat" w:hAnsi="GHEA Grapalat"/>
          <w:sz w:val="24"/>
          <w:szCs w:val="24"/>
        </w:rPr>
        <w:t xml:space="preserve"> հաստատելու մասին» </w:t>
      </w:r>
      <w:r w:rsidR="000E2732">
        <w:rPr>
          <w:rFonts w:ascii="GHEA Grapalat" w:hAnsi="GHEA Grapalat"/>
          <w:sz w:val="24"/>
          <w:szCs w:val="24"/>
        </w:rPr>
        <w:t>հրամանի նախագծի անհրաժեշտությունը</w:t>
      </w:r>
      <w:r>
        <w:rPr>
          <w:rFonts w:ascii="GHEA Grapalat" w:hAnsi="GHEA Grapalat"/>
          <w:sz w:val="24"/>
          <w:szCs w:val="24"/>
        </w:rPr>
        <w:t xml:space="preserve"> </w:t>
      </w:r>
      <w:r w:rsidR="000E2732">
        <w:rPr>
          <w:rFonts w:ascii="GHEA Grapalat" w:hAnsi="GHEA Grapalat"/>
          <w:sz w:val="24"/>
          <w:szCs w:val="24"/>
        </w:rPr>
        <w:t>պայմանավորված</w:t>
      </w:r>
      <w:r>
        <w:rPr>
          <w:rFonts w:ascii="GHEA Grapalat" w:hAnsi="GHEA Grapalat"/>
          <w:sz w:val="24"/>
          <w:szCs w:val="24"/>
        </w:rPr>
        <w:t xml:space="preserve"> է </w:t>
      </w:r>
      <w:r w:rsidRPr="00386472">
        <w:rPr>
          <w:rFonts w:ascii="GHEA Grapalat" w:hAnsi="GHEA Grapalat"/>
          <w:sz w:val="24"/>
          <w:szCs w:val="24"/>
        </w:rPr>
        <w:t>«Պատմության և մշակույթի անշարժ հուշարձանների ու պատմական միջավայրի պահպանության և օգտագործման մասին» 1998 թվականի դեկտեմբերի 12-ի ՀՕ-261 օրենքի 9-րդ հոդվածի 1-ին մասի «է</w:t>
      </w:r>
      <w:r w:rsidR="00A572DC">
        <w:rPr>
          <w:rFonts w:ascii="GHEA Grapalat" w:hAnsi="GHEA Grapalat"/>
          <w:sz w:val="24"/>
          <w:szCs w:val="24"/>
        </w:rPr>
        <w:t>1</w:t>
      </w:r>
      <w:r w:rsidRPr="00386472">
        <w:rPr>
          <w:rFonts w:ascii="GHEA Grapalat" w:hAnsi="GHEA Grapalat"/>
          <w:sz w:val="24"/>
          <w:szCs w:val="24"/>
        </w:rPr>
        <w:t>» կետի և Հայաստանի Հանրապետության վարչապետի 2023 թվականի հունիսի</w:t>
      </w:r>
      <w:r w:rsidR="00A572DC">
        <w:rPr>
          <w:rFonts w:ascii="GHEA Grapalat" w:hAnsi="GHEA Grapalat"/>
          <w:sz w:val="24"/>
          <w:szCs w:val="24"/>
        </w:rPr>
        <w:t xml:space="preserve"> 28</w:t>
      </w:r>
      <w:r w:rsidRPr="00386472">
        <w:rPr>
          <w:rFonts w:ascii="GHEA Grapalat" w:hAnsi="GHEA Grapalat"/>
          <w:sz w:val="24"/>
          <w:szCs w:val="24"/>
        </w:rPr>
        <w:t>-ի N 696-Ա որոշման հավելվածի</w:t>
      </w:r>
      <w:r w:rsidR="00A572DC">
        <w:rPr>
          <w:rFonts w:ascii="GHEA Grapalat" w:hAnsi="GHEA Grapalat"/>
          <w:sz w:val="24"/>
          <w:szCs w:val="24"/>
        </w:rPr>
        <w:t xml:space="preserve"> 3</w:t>
      </w:r>
      <w:r w:rsidRPr="00386472">
        <w:rPr>
          <w:rFonts w:ascii="GHEA Grapalat" w:hAnsi="GHEA Grapalat"/>
          <w:sz w:val="24"/>
          <w:szCs w:val="24"/>
        </w:rPr>
        <w:t>-րդ կետի պահանջներ</w:t>
      </w:r>
      <w:r w:rsidR="000E2732">
        <w:rPr>
          <w:rFonts w:ascii="GHEA Grapalat" w:hAnsi="GHEA Grapalat"/>
          <w:sz w:val="24"/>
          <w:szCs w:val="24"/>
        </w:rPr>
        <w:t>ով</w:t>
      </w:r>
      <w:r w:rsidR="00686083">
        <w:rPr>
          <w:rFonts w:ascii="GHEA Grapalat" w:hAnsi="GHEA Grapalat"/>
          <w:sz w:val="24"/>
          <w:szCs w:val="24"/>
        </w:rPr>
        <w:t>։</w:t>
      </w:r>
    </w:p>
    <w:p w:rsidR="00924CAB" w:rsidRPr="00A92819" w:rsidRDefault="00924CAB" w:rsidP="00924CAB">
      <w:pPr>
        <w:pStyle w:val="a4"/>
        <w:numPr>
          <w:ilvl w:val="0"/>
          <w:numId w:val="1"/>
        </w:numPr>
        <w:spacing w:after="0" w:line="336" w:lineRule="auto"/>
        <w:jc w:val="both"/>
        <w:rPr>
          <w:rFonts w:ascii="GHEA Grapalat" w:hAnsi="GHEA Grapalat"/>
          <w:b/>
          <w:sz w:val="24"/>
          <w:szCs w:val="24"/>
        </w:rPr>
      </w:pPr>
      <w:r w:rsidRPr="00A92819">
        <w:rPr>
          <w:rFonts w:ascii="GHEA Grapalat" w:hAnsi="GHEA Grapalat" w:cs="Arial"/>
          <w:b/>
          <w:sz w:val="24"/>
          <w:szCs w:val="24"/>
        </w:rPr>
        <w:t>Ընթացիկ</w:t>
      </w:r>
      <w:r w:rsidRPr="00A92819">
        <w:rPr>
          <w:rFonts w:ascii="GHEA Grapalat" w:hAnsi="GHEA Grapalat"/>
          <w:b/>
          <w:sz w:val="24"/>
          <w:szCs w:val="24"/>
        </w:rPr>
        <w:t xml:space="preserve"> </w:t>
      </w:r>
      <w:r w:rsidRPr="00A92819">
        <w:rPr>
          <w:rFonts w:ascii="GHEA Grapalat" w:hAnsi="GHEA Grapalat" w:cs="Arial"/>
          <w:b/>
          <w:sz w:val="24"/>
          <w:szCs w:val="24"/>
        </w:rPr>
        <w:t>իրավիճակը</w:t>
      </w:r>
      <w:r w:rsidRPr="00A92819">
        <w:rPr>
          <w:rFonts w:ascii="GHEA Grapalat" w:hAnsi="GHEA Grapalat"/>
          <w:b/>
          <w:sz w:val="24"/>
          <w:szCs w:val="24"/>
        </w:rPr>
        <w:t xml:space="preserve"> </w:t>
      </w:r>
      <w:r w:rsidRPr="00A92819">
        <w:rPr>
          <w:rFonts w:ascii="GHEA Grapalat" w:hAnsi="GHEA Grapalat" w:cs="Arial"/>
          <w:b/>
          <w:sz w:val="24"/>
          <w:szCs w:val="24"/>
        </w:rPr>
        <w:t>և</w:t>
      </w:r>
      <w:r w:rsidRPr="00A92819">
        <w:rPr>
          <w:rFonts w:ascii="GHEA Grapalat" w:hAnsi="GHEA Grapalat"/>
          <w:b/>
          <w:sz w:val="24"/>
          <w:szCs w:val="24"/>
        </w:rPr>
        <w:t xml:space="preserve"> </w:t>
      </w:r>
      <w:r w:rsidR="00686083">
        <w:rPr>
          <w:rFonts w:ascii="GHEA Grapalat" w:hAnsi="GHEA Grapalat" w:cs="Arial"/>
          <w:b/>
          <w:sz w:val="24"/>
          <w:szCs w:val="24"/>
        </w:rPr>
        <w:t>կարգավորման նպատակը․</w:t>
      </w:r>
    </w:p>
    <w:p w:rsidR="00C9363A" w:rsidRDefault="00A572DC" w:rsidP="00C9363A">
      <w:pPr>
        <w:pStyle w:val="mechtex"/>
        <w:spacing w:line="336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Ներկայում ՀՀ տարածքում գտնվող պատմության և մշակույթի անշարժ հուշարձանների տարածքներում տեղադրված են տարբեր ձևի և տեսքի տեղեկատվական ցու</w:t>
      </w:r>
      <w:r w:rsidR="00C9363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ց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անակներ, կան նաև հուշարձաններ որոնց տարածքներում տեղեկատվական ցուցանակներ ընդհանրապես առկա չեն</w:t>
      </w:r>
      <w:r w:rsidR="00C9363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  <w:r w:rsidRPr="00A572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«Պատմության և մշակույթի անշարժ հուշարձանների տարածքներում տեղադրվող տեղեկատվական ցուցանակների ձևը հաստատելու մասին»</w:t>
      </w:r>
      <w:r w:rsidR="00C9363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A572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</w:t>
      </w:r>
      <w:r w:rsidR="00C9363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հրամանը հնարավորություն կտա սահմանել մեկ </w:t>
      </w:r>
      <w:r w:rsidR="0068608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միասնական ձև հուշարձանների </w:t>
      </w:r>
      <w:r w:rsidR="00C9363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տարածքներում տեղադրվող տեղեկատվական ցուցանակների նկատմամբ, իսկ դրանց տեղադրումը հուշարձանների տարածքներում կբարձրացնի հանրային իրազեկվածությունը և կնպաստի հուշարձանների պահպանության գործընթացի իրականացմանը։</w:t>
      </w:r>
    </w:p>
    <w:p w:rsidR="00924CAB" w:rsidRPr="00A92819" w:rsidRDefault="003B0E7B" w:rsidP="00924CAB">
      <w:pPr>
        <w:pStyle w:val="mechtex"/>
        <w:spacing w:line="33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="00924CAB" w:rsidRPr="00A9281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924CAB" w:rsidRPr="00A92819">
        <w:rPr>
          <w:rFonts w:ascii="GHEA Grapalat" w:hAnsi="GHEA Grapalat" w:cs="Arial"/>
          <w:b/>
          <w:sz w:val="24"/>
          <w:szCs w:val="24"/>
          <w:lang w:val="hy-AM"/>
        </w:rPr>
        <w:t>Նախագծի</w:t>
      </w:r>
      <w:r w:rsidR="00924CAB" w:rsidRPr="00A928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4CAB" w:rsidRPr="00A92819">
        <w:rPr>
          <w:rFonts w:ascii="GHEA Grapalat" w:hAnsi="GHEA Grapalat" w:cs="Arial"/>
          <w:b/>
          <w:sz w:val="24"/>
          <w:szCs w:val="24"/>
          <w:lang w:val="hy-AM"/>
        </w:rPr>
        <w:t>մշակման</w:t>
      </w:r>
      <w:r w:rsidR="00924CAB" w:rsidRPr="00A928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4CAB" w:rsidRPr="00A92819">
        <w:rPr>
          <w:rFonts w:ascii="GHEA Grapalat" w:hAnsi="GHEA Grapalat" w:cs="Arial"/>
          <w:b/>
          <w:sz w:val="24"/>
          <w:szCs w:val="24"/>
          <w:lang w:val="hy-AM"/>
        </w:rPr>
        <w:t>գործընթացում</w:t>
      </w:r>
      <w:r w:rsidR="00924CAB" w:rsidRPr="00A928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4CAB" w:rsidRPr="00A92819">
        <w:rPr>
          <w:rFonts w:ascii="GHEA Grapalat" w:hAnsi="GHEA Grapalat" w:cs="Arial"/>
          <w:b/>
          <w:sz w:val="24"/>
          <w:szCs w:val="24"/>
          <w:lang w:val="hy-AM"/>
        </w:rPr>
        <w:t>ներգրավված</w:t>
      </w:r>
      <w:r w:rsidR="00924CAB" w:rsidRPr="00A928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4CAB" w:rsidRPr="00A92819">
        <w:rPr>
          <w:rFonts w:ascii="GHEA Grapalat" w:hAnsi="GHEA Grapalat" w:cs="Arial"/>
          <w:b/>
          <w:sz w:val="24"/>
          <w:szCs w:val="24"/>
          <w:lang w:val="hy-AM"/>
        </w:rPr>
        <w:t>ինստիտուտները</w:t>
      </w:r>
      <w:r w:rsidR="00924CAB" w:rsidRPr="00A928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4CAB" w:rsidRPr="00A92819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="00924CAB" w:rsidRPr="00A928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4CAB" w:rsidRPr="00A92819">
        <w:rPr>
          <w:rFonts w:ascii="GHEA Grapalat" w:hAnsi="GHEA Grapalat" w:cs="Arial"/>
          <w:b/>
          <w:sz w:val="24"/>
          <w:szCs w:val="24"/>
          <w:lang w:val="hy-AM"/>
        </w:rPr>
        <w:t>անձինք</w:t>
      </w:r>
      <w:r w:rsidR="00924CAB" w:rsidRPr="00A92819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924CAB" w:rsidRPr="00A92819" w:rsidRDefault="00924CAB" w:rsidP="00924CAB">
      <w:pPr>
        <w:pStyle w:val="mechtex"/>
        <w:spacing w:line="33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92819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A92819">
        <w:rPr>
          <w:rFonts w:ascii="GHEA Grapalat" w:hAnsi="GHEA Grapalat" w:cs="Arial"/>
          <w:sz w:val="24"/>
          <w:szCs w:val="24"/>
          <w:lang w:val="hy-AM"/>
        </w:rPr>
        <w:t>Նախագիծը</w:t>
      </w:r>
      <w:r w:rsidRPr="00A928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819">
        <w:rPr>
          <w:rFonts w:ascii="GHEA Grapalat" w:hAnsi="GHEA Grapalat" w:cs="Arial"/>
          <w:sz w:val="24"/>
          <w:szCs w:val="24"/>
          <w:lang w:val="hy-AM"/>
        </w:rPr>
        <w:t>մշակվել</w:t>
      </w:r>
      <w:r w:rsidRPr="00A928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819">
        <w:rPr>
          <w:rFonts w:ascii="GHEA Grapalat" w:hAnsi="GHEA Grapalat" w:cs="Arial"/>
          <w:sz w:val="24"/>
          <w:szCs w:val="24"/>
          <w:lang w:val="hy-AM"/>
        </w:rPr>
        <w:t>է</w:t>
      </w:r>
      <w:r w:rsidRPr="00A928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819">
        <w:rPr>
          <w:rFonts w:ascii="GHEA Grapalat" w:hAnsi="GHEA Grapalat" w:cs="Arial"/>
          <w:sz w:val="24"/>
          <w:szCs w:val="24"/>
          <w:lang w:val="hy-AM"/>
        </w:rPr>
        <w:t>ՀՀ</w:t>
      </w:r>
      <w:r w:rsidRPr="00A92819">
        <w:rPr>
          <w:rFonts w:ascii="GHEA Grapalat" w:hAnsi="GHEA Grapalat"/>
          <w:sz w:val="24"/>
          <w:szCs w:val="24"/>
          <w:lang w:val="hy-AM"/>
        </w:rPr>
        <w:t xml:space="preserve"> կրթության, գիտության, մշակույթի և սպորտի </w:t>
      </w:r>
      <w:r w:rsidRPr="00A92819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A928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819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A92819">
        <w:rPr>
          <w:rFonts w:ascii="GHEA Grapalat" w:hAnsi="GHEA Grapalat"/>
          <w:sz w:val="24"/>
          <w:szCs w:val="24"/>
          <w:lang w:val="hy-AM"/>
        </w:rPr>
        <w:t>:</w:t>
      </w:r>
    </w:p>
    <w:p w:rsidR="00924CAB" w:rsidRPr="00A92819" w:rsidRDefault="003B0E7B" w:rsidP="00924CAB">
      <w:pPr>
        <w:pStyle w:val="mechtex"/>
        <w:spacing w:line="33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924CAB" w:rsidRPr="00A9281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924CAB" w:rsidRPr="00A92819">
        <w:rPr>
          <w:rFonts w:ascii="GHEA Grapalat" w:hAnsi="GHEA Grapalat" w:cs="Arial"/>
          <w:b/>
          <w:sz w:val="24"/>
          <w:szCs w:val="24"/>
          <w:lang w:val="hy-AM"/>
        </w:rPr>
        <w:t>Ակնկալվող</w:t>
      </w:r>
      <w:r w:rsidR="00924CAB" w:rsidRPr="00A9281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924CAB" w:rsidRPr="00A92819">
        <w:rPr>
          <w:rFonts w:ascii="GHEA Grapalat" w:hAnsi="GHEA Grapalat" w:cs="Arial"/>
          <w:b/>
          <w:sz w:val="24"/>
          <w:szCs w:val="24"/>
          <w:lang w:val="hy-AM"/>
        </w:rPr>
        <w:t>արդյունքը</w:t>
      </w:r>
      <w:r w:rsidR="00924CAB" w:rsidRPr="00A92819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3B0E7B" w:rsidRDefault="003B0E7B" w:rsidP="007A4C09">
      <w:pPr>
        <w:pStyle w:val="mechtex"/>
        <w:spacing w:line="336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bookmarkStart w:id="0" w:name="_GoBack"/>
      <w:bookmarkEnd w:id="0"/>
      <w:r w:rsidRPr="003B0E7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 xml:space="preserve">Հայաստանի Հանրապետության կրթության, գիտության, մշակույթի և սպորտի նախարարի </w:t>
      </w:r>
      <w:r w:rsidR="00C9363A" w:rsidRPr="00C936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«Պատմության և մշակույթի անշարժ հուշարձանների տարածքներում տեղադրվող տեղեկատվական ցուցանակների ձևը հաստատելու մասին»</w:t>
      </w:r>
      <w:r w:rsidR="00C936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954A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հրամանը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հնարավորություն կտա </w:t>
      </w:r>
      <w:r w:rsidR="00C936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սահմանել միասնական ձև ՀՀ-ում գտնվող պատմության և մշակույթի անշարժ հուշարձանների տարածքներում տեղադրվող տեղեկատվական ցուցանակների համար։</w:t>
      </w:r>
    </w:p>
    <w:p w:rsidR="00924CAB" w:rsidRPr="009108DD" w:rsidRDefault="003B0E7B" w:rsidP="009108DD">
      <w:pPr>
        <w:pStyle w:val="mechtex"/>
        <w:spacing w:line="33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924CAB" w:rsidRPr="009108DD">
        <w:rPr>
          <w:rFonts w:ascii="GHEA Grapalat" w:hAnsi="GHEA Grapalat" w:cs="Sylfaen"/>
          <w:b/>
          <w:sz w:val="24"/>
          <w:szCs w:val="24"/>
          <w:lang w:val="hy-AM"/>
        </w:rPr>
        <w:t xml:space="preserve">. Լրացուցիչ ֆինանսական միջոցների անհրաժեշտությունը և պետական բյուջեի եկամուտներում և ծախսերում </w:t>
      </w:r>
      <w:r w:rsidR="00CF34A0" w:rsidRPr="009108DD">
        <w:rPr>
          <w:rFonts w:ascii="GHEA Grapalat" w:hAnsi="GHEA Grapalat" w:cs="Sylfaen"/>
          <w:b/>
          <w:sz w:val="24"/>
          <w:szCs w:val="24"/>
          <w:lang w:val="hy-AM"/>
        </w:rPr>
        <w:t>սպ</w:t>
      </w:r>
      <w:r w:rsidR="00924CAB" w:rsidRPr="009108DD">
        <w:rPr>
          <w:rFonts w:ascii="GHEA Grapalat" w:hAnsi="GHEA Grapalat" w:cs="Sylfaen"/>
          <w:b/>
          <w:sz w:val="24"/>
          <w:szCs w:val="24"/>
          <w:lang w:val="hy-AM"/>
        </w:rPr>
        <w:t>ասվելիք փոփոխությունները.</w:t>
      </w:r>
    </w:p>
    <w:p w:rsidR="00924CAB" w:rsidRPr="00B76C5C" w:rsidRDefault="002D7457" w:rsidP="00924CAB">
      <w:pPr>
        <w:tabs>
          <w:tab w:val="left" w:pos="709"/>
        </w:tabs>
        <w:spacing w:after="0" w:line="336" w:lineRule="auto"/>
        <w:ind w:firstLine="450"/>
        <w:jc w:val="both"/>
        <w:rPr>
          <w:rFonts w:ascii="GHEA Grapalat" w:hAnsi="GHEA Grapalat"/>
          <w:b/>
          <w:shd w:val="clear" w:color="auto" w:fill="FFFFFF"/>
        </w:rPr>
      </w:pPr>
      <w:r w:rsidRPr="00A92819">
        <w:rPr>
          <w:rFonts w:ascii="GHEA Grapalat" w:hAnsi="GHEA Grapalat"/>
          <w:sz w:val="24"/>
          <w:szCs w:val="24"/>
        </w:rPr>
        <w:tab/>
      </w:r>
      <w:r w:rsidR="003B0E7B" w:rsidRPr="003B0E7B">
        <w:rPr>
          <w:rFonts w:ascii="GHEA Grapalat" w:hAnsi="GHEA Grapalat"/>
          <w:sz w:val="24"/>
          <w:szCs w:val="24"/>
        </w:rPr>
        <w:t xml:space="preserve">Հայաստանի Հանրապետության կրթության, գիտության, մշակույթի և սպորտի նախարարի </w:t>
      </w:r>
      <w:r w:rsidR="00C9363A" w:rsidRPr="00C9363A">
        <w:rPr>
          <w:rFonts w:ascii="GHEA Grapalat" w:hAnsi="GHEA Grapalat"/>
          <w:sz w:val="24"/>
          <w:szCs w:val="24"/>
        </w:rPr>
        <w:t>«Պատմության և մշակույթի անշարժ հուշարձանների տարածքներում տեղադրվող տեղեկատվական ցուցանակների ձևը հաստատելու մասին»</w:t>
      </w:r>
      <w:r w:rsidR="00C9363A">
        <w:rPr>
          <w:rFonts w:ascii="GHEA Grapalat" w:hAnsi="GHEA Grapalat"/>
          <w:sz w:val="24"/>
          <w:szCs w:val="24"/>
        </w:rPr>
        <w:t xml:space="preserve"> </w:t>
      </w:r>
      <w:r w:rsidR="003B0E7B" w:rsidRPr="003B0E7B">
        <w:rPr>
          <w:rFonts w:ascii="GHEA Grapalat" w:hAnsi="GHEA Grapalat"/>
          <w:sz w:val="24"/>
          <w:szCs w:val="24"/>
        </w:rPr>
        <w:t xml:space="preserve">հրամանը </w:t>
      </w:r>
      <w:r w:rsidR="00924CAB" w:rsidRPr="00A92819">
        <w:rPr>
          <w:rFonts w:ascii="GHEA Grapalat" w:hAnsi="GHEA Grapalat" w:cs="Arial"/>
          <w:sz w:val="24"/>
          <w:szCs w:val="24"/>
        </w:rPr>
        <w:t>Հայաստանի</w:t>
      </w:r>
      <w:r w:rsidR="00924CAB" w:rsidRPr="00A92819">
        <w:rPr>
          <w:rFonts w:ascii="GHEA Grapalat" w:hAnsi="GHEA Grapalat" w:cs="Times Armenian"/>
          <w:sz w:val="24"/>
          <w:szCs w:val="24"/>
        </w:rPr>
        <w:t xml:space="preserve"> </w:t>
      </w:r>
      <w:r w:rsidR="00924CAB" w:rsidRPr="00A92819">
        <w:rPr>
          <w:rFonts w:ascii="GHEA Grapalat" w:hAnsi="GHEA Grapalat" w:cs="Arial"/>
          <w:sz w:val="24"/>
          <w:szCs w:val="24"/>
        </w:rPr>
        <w:t>Հանրապետության</w:t>
      </w:r>
      <w:r w:rsidR="00924CAB" w:rsidRPr="00A92819">
        <w:rPr>
          <w:rFonts w:ascii="GHEA Grapalat" w:hAnsi="GHEA Grapalat" w:cs="Times Armenian"/>
          <w:sz w:val="24"/>
          <w:szCs w:val="24"/>
        </w:rPr>
        <w:t xml:space="preserve"> </w:t>
      </w:r>
      <w:r w:rsidR="00924CAB" w:rsidRPr="00A92819">
        <w:rPr>
          <w:rFonts w:ascii="GHEA Grapalat" w:hAnsi="GHEA Grapalat" w:cs="Arial"/>
          <w:sz w:val="24"/>
          <w:szCs w:val="24"/>
        </w:rPr>
        <w:t>պետական</w:t>
      </w:r>
      <w:r w:rsidR="00924CAB" w:rsidRPr="00A92819">
        <w:rPr>
          <w:rFonts w:ascii="GHEA Grapalat" w:hAnsi="GHEA Grapalat" w:cs="Times Armenian"/>
          <w:sz w:val="24"/>
          <w:szCs w:val="24"/>
        </w:rPr>
        <w:t xml:space="preserve"> </w:t>
      </w:r>
      <w:r w:rsidR="00924CAB" w:rsidRPr="00A92819">
        <w:rPr>
          <w:rFonts w:ascii="GHEA Grapalat" w:hAnsi="GHEA Grapalat" w:cs="Arial"/>
          <w:sz w:val="24"/>
          <w:szCs w:val="24"/>
        </w:rPr>
        <w:t>բյուջեում</w:t>
      </w:r>
      <w:r w:rsidR="00924CAB" w:rsidRPr="00A92819">
        <w:rPr>
          <w:rFonts w:ascii="GHEA Grapalat" w:hAnsi="GHEA Grapalat" w:cs="Times Armenian"/>
          <w:sz w:val="24"/>
          <w:szCs w:val="24"/>
        </w:rPr>
        <w:t xml:space="preserve"> </w:t>
      </w:r>
      <w:r w:rsidR="000C4A18" w:rsidRPr="00A92819">
        <w:rPr>
          <w:rFonts w:ascii="GHEA Grapalat" w:hAnsi="GHEA Grapalat" w:cs="Times Armenian"/>
          <w:sz w:val="24"/>
          <w:szCs w:val="24"/>
        </w:rPr>
        <w:t xml:space="preserve">լրացուցիչ </w:t>
      </w:r>
      <w:r w:rsidR="000C4A18" w:rsidRPr="00A92819">
        <w:rPr>
          <w:rFonts w:ascii="GHEA Grapalat" w:hAnsi="GHEA Grapalat" w:cs="Arial"/>
          <w:sz w:val="24"/>
          <w:szCs w:val="24"/>
        </w:rPr>
        <w:t xml:space="preserve">ծախս </w:t>
      </w:r>
      <w:r w:rsidR="000C4A18" w:rsidRPr="00A92819">
        <w:rPr>
          <w:rFonts w:ascii="GHEA Grapalat" w:hAnsi="GHEA Grapalat" w:cs="Times Armenian"/>
          <w:sz w:val="24"/>
          <w:szCs w:val="24"/>
        </w:rPr>
        <w:t>չի</w:t>
      </w:r>
      <w:r w:rsidR="000C4A18" w:rsidRPr="00A92819">
        <w:rPr>
          <w:rFonts w:ascii="GHEA Grapalat" w:hAnsi="GHEA Grapalat" w:cs="Arial"/>
          <w:sz w:val="24"/>
          <w:szCs w:val="24"/>
        </w:rPr>
        <w:t xml:space="preserve"> </w:t>
      </w:r>
      <w:r w:rsidR="00924CAB" w:rsidRPr="00A92819">
        <w:rPr>
          <w:rFonts w:ascii="GHEA Grapalat" w:hAnsi="GHEA Grapalat" w:cs="Arial"/>
          <w:sz w:val="24"/>
          <w:szCs w:val="24"/>
        </w:rPr>
        <w:t>առաջացնում</w:t>
      </w:r>
      <w:r w:rsidR="00D30EED" w:rsidRPr="00A92819">
        <w:rPr>
          <w:rFonts w:ascii="GHEA Grapalat" w:hAnsi="GHEA Grapalat" w:cs="Arial"/>
          <w:sz w:val="24"/>
          <w:szCs w:val="24"/>
        </w:rPr>
        <w:t>:</w:t>
      </w:r>
      <w:r w:rsidR="00924CAB" w:rsidRPr="00B76C5C">
        <w:rPr>
          <w:rFonts w:ascii="GHEA Grapalat" w:hAnsi="GHEA Grapalat" w:cs="Arial"/>
          <w:sz w:val="24"/>
          <w:szCs w:val="24"/>
        </w:rPr>
        <w:t xml:space="preserve"> </w:t>
      </w:r>
    </w:p>
    <w:p w:rsidR="007D17E7" w:rsidRDefault="007D17E7"/>
    <w:sectPr w:rsidR="007D17E7" w:rsidSect="00C95A5D">
      <w:pgSz w:w="11906" w:h="16838"/>
      <w:pgMar w:top="540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7884"/>
    <w:multiLevelType w:val="hybridMultilevel"/>
    <w:tmpl w:val="E36E70F4"/>
    <w:lvl w:ilvl="0" w:tplc="3A729BA8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AB"/>
    <w:rsid w:val="00022E4F"/>
    <w:rsid w:val="00031FB8"/>
    <w:rsid w:val="00042C02"/>
    <w:rsid w:val="000A0E99"/>
    <w:rsid w:val="000A75FD"/>
    <w:rsid w:val="000C4A18"/>
    <w:rsid w:val="000C527C"/>
    <w:rsid w:val="000E2732"/>
    <w:rsid w:val="000F6A10"/>
    <w:rsid w:val="00131DC0"/>
    <w:rsid w:val="00147D6D"/>
    <w:rsid w:val="001652EE"/>
    <w:rsid w:val="001B721C"/>
    <w:rsid w:val="002204DE"/>
    <w:rsid w:val="002233DD"/>
    <w:rsid w:val="00291AFB"/>
    <w:rsid w:val="002D7457"/>
    <w:rsid w:val="002F0936"/>
    <w:rsid w:val="00386472"/>
    <w:rsid w:val="003B0E7B"/>
    <w:rsid w:val="003D421A"/>
    <w:rsid w:val="003F2113"/>
    <w:rsid w:val="00451F2E"/>
    <w:rsid w:val="00466374"/>
    <w:rsid w:val="0049641E"/>
    <w:rsid w:val="00517392"/>
    <w:rsid w:val="005F721B"/>
    <w:rsid w:val="00647F43"/>
    <w:rsid w:val="00686083"/>
    <w:rsid w:val="007A4C09"/>
    <w:rsid w:val="007B4143"/>
    <w:rsid w:val="007B5263"/>
    <w:rsid w:val="007C3F83"/>
    <w:rsid w:val="007D0F23"/>
    <w:rsid w:val="007D17E7"/>
    <w:rsid w:val="007D4109"/>
    <w:rsid w:val="007D5D44"/>
    <w:rsid w:val="007E08C1"/>
    <w:rsid w:val="008944E1"/>
    <w:rsid w:val="008A4962"/>
    <w:rsid w:val="008F47ED"/>
    <w:rsid w:val="009108DD"/>
    <w:rsid w:val="00924CAB"/>
    <w:rsid w:val="0092763F"/>
    <w:rsid w:val="00954AED"/>
    <w:rsid w:val="00985447"/>
    <w:rsid w:val="009865BC"/>
    <w:rsid w:val="00A14C15"/>
    <w:rsid w:val="00A556D8"/>
    <w:rsid w:val="00A572DC"/>
    <w:rsid w:val="00A6628A"/>
    <w:rsid w:val="00A75F66"/>
    <w:rsid w:val="00A92819"/>
    <w:rsid w:val="00AB623E"/>
    <w:rsid w:val="00AF77C4"/>
    <w:rsid w:val="00B010A1"/>
    <w:rsid w:val="00B02E70"/>
    <w:rsid w:val="00B17FEB"/>
    <w:rsid w:val="00BC62A5"/>
    <w:rsid w:val="00BE0FD2"/>
    <w:rsid w:val="00BE6A32"/>
    <w:rsid w:val="00C840A3"/>
    <w:rsid w:val="00C9363A"/>
    <w:rsid w:val="00CA0A8E"/>
    <w:rsid w:val="00CD780F"/>
    <w:rsid w:val="00CE1722"/>
    <w:rsid w:val="00CE2755"/>
    <w:rsid w:val="00CE27B4"/>
    <w:rsid w:val="00CE3341"/>
    <w:rsid w:val="00CF34A0"/>
    <w:rsid w:val="00D15C19"/>
    <w:rsid w:val="00D30DA6"/>
    <w:rsid w:val="00D30EED"/>
    <w:rsid w:val="00D43A7D"/>
    <w:rsid w:val="00D90460"/>
    <w:rsid w:val="00D91048"/>
    <w:rsid w:val="00DA30E7"/>
    <w:rsid w:val="00E160BD"/>
    <w:rsid w:val="00E326E7"/>
    <w:rsid w:val="00E776B1"/>
    <w:rsid w:val="00EA6BC6"/>
    <w:rsid w:val="00EB415E"/>
    <w:rsid w:val="00F82E33"/>
    <w:rsid w:val="00FA5940"/>
    <w:rsid w:val="00FB15DA"/>
    <w:rsid w:val="00FB61E7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43958"/>
  <w15:chartTrackingRefBased/>
  <w15:docId w15:val="{DBC044B2-CCC4-45B2-B24A-6FCBB87E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CAB"/>
    <w:rPr>
      <w:rFonts w:ascii="Calibri" w:eastAsia="Calibri" w:hAnsi="Calibri" w:cs="Calibri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24CAB"/>
    <w:rPr>
      <w:b/>
      <w:bCs/>
    </w:rPr>
  </w:style>
  <w:style w:type="character" w:customStyle="1" w:styleId="mechtexChar">
    <w:name w:val="mechtex Char"/>
    <w:link w:val="mechtex"/>
    <w:locked/>
    <w:rsid w:val="00924CAB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a"/>
    <w:link w:val="mechtexChar"/>
    <w:qFormat/>
    <w:rsid w:val="00924CAB"/>
    <w:pPr>
      <w:spacing w:after="0" w:line="240" w:lineRule="auto"/>
      <w:jc w:val="center"/>
    </w:pPr>
    <w:rPr>
      <w:rFonts w:ascii="Arial Armenian" w:eastAsiaTheme="minorHAnsi" w:hAnsi="Arial Armenian" w:cs="Arial Armenian"/>
      <w:lang w:val="en-US" w:eastAsia="ru-RU"/>
    </w:rPr>
  </w:style>
  <w:style w:type="paragraph" w:styleId="a4">
    <w:name w:val="List Paragraph"/>
    <w:basedOn w:val="a"/>
    <w:uiPriority w:val="34"/>
    <w:qFormat/>
    <w:rsid w:val="00924C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EED"/>
    <w:rPr>
      <w:rFonts w:ascii="Segoe UI" w:eastAsia="Calibr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Sargsyan1</dc:creator>
  <cp:keywords>https:/mul2-edu.gov.am/tasks/1028591/oneclick/8be3c7b7efb8a5c47a4a60559ca84561d3c93e01af3f4f83b463bd18515d24dc.docx?token=f396946983f7549513a4e6176d31ef4b</cp:keywords>
  <dc:description/>
  <cp:lastModifiedBy>Windows User</cp:lastModifiedBy>
  <cp:revision>4</cp:revision>
  <cp:lastPrinted>2023-10-26T12:52:00Z</cp:lastPrinted>
  <dcterms:created xsi:type="dcterms:W3CDTF">2023-11-27T10:21:00Z</dcterms:created>
  <dcterms:modified xsi:type="dcterms:W3CDTF">2023-11-29T11:38:00Z</dcterms:modified>
</cp:coreProperties>
</file>