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78B" w:rsidRPr="00393BCD" w:rsidRDefault="0045478B" w:rsidP="00102F4C">
      <w:pPr>
        <w:jc w:val="center"/>
        <w:rPr>
          <w:rFonts w:ascii="GHEA Grapalat" w:hAnsi="GHEA Grapalat" w:cs="Times Armenian"/>
          <w:sz w:val="24"/>
        </w:rPr>
      </w:pPr>
      <w:r w:rsidRPr="00393BCD">
        <w:rPr>
          <w:rFonts w:ascii="GHEA Grapalat" w:hAnsi="GHEA Grapalat" w:cs="Sylfaen"/>
          <w:sz w:val="24"/>
        </w:rPr>
        <w:t>ՀԻՄՆԱՎՈՐՈՒՄ</w:t>
      </w:r>
    </w:p>
    <w:p w:rsidR="007E751B" w:rsidRPr="00393BCD" w:rsidRDefault="00783B4E" w:rsidP="00102F4C">
      <w:pPr>
        <w:jc w:val="center"/>
        <w:rPr>
          <w:rFonts w:ascii="GHEA Grapalat" w:hAnsi="GHEA Grapalat" w:cs="Times Armenian"/>
          <w:sz w:val="24"/>
        </w:rPr>
      </w:pPr>
      <w:r w:rsidRPr="00393BCD">
        <w:rPr>
          <w:rFonts w:ascii="GHEA Grapalat" w:hAnsi="GHEA Grapalat"/>
          <w:sz w:val="24"/>
        </w:rPr>
        <w:t>«</w:t>
      </w:r>
      <w:r w:rsidRPr="00393BCD">
        <w:rPr>
          <w:rFonts w:ascii="GHEA Grapalat" w:hAnsi="GHEA Grapalat" w:cs="Sylfaen"/>
          <w:sz w:val="24"/>
        </w:rPr>
        <w:t>ՀԱՅԱՍՏԱՆԻ</w:t>
      </w:r>
      <w:r w:rsidRPr="00393BCD">
        <w:rPr>
          <w:rFonts w:ascii="GHEA Grapalat" w:hAnsi="GHEA Grapalat" w:cs="Times Armenian"/>
          <w:sz w:val="24"/>
        </w:rPr>
        <w:t xml:space="preserve"> </w:t>
      </w:r>
      <w:r w:rsidRPr="00393BCD">
        <w:rPr>
          <w:rFonts w:ascii="GHEA Grapalat" w:hAnsi="GHEA Grapalat" w:cs="Sylfaen"/>
          <w:sz w:val="24"/>
        </w:rPr>
        <w:t>ՀԱՆՐԱՊԵՏՈՒԹՅԱՆ ԿԱՌԱՎԱՐՈՒԹՅԱՆ 20</w:t>
      </w:r>
      <w:r w:rsidRPr="00393BCD">
        <w:rPr>
          <w:rFonts w:ascii="GHEA Grapalat" w:hAnsi="GHEA Grapalat" w:cs="Sylfaen"/>
          <w:sz w:val="24"/>
          <w:lang w:val="hy-AM"/>
        </w:rPr>
        <w:t>1</w:t>
      </w:r>
      <w:r w:rsidRPr="00393BCD">
        <w:rPr>
          <w:rFonts w:ascii="GHEA Grapalat" w:hAnsi="GHEA Grapalat" w:cs="Sylfaen"/>
          <w:sz w:val="24"/>
        </w:rPr>
        <w:t>4 ԹՎԱԿԱՆԻ</w:t>
      </w:r>
      <w:r w:rsidR="00102F4C">
        <w:rPr>
          <w:rFonts w:ascii="Sylfaen" w:hAnsi="Sylfaen" w:cs="Sylfaen"/>
          <w:sz w:val="24"/>
        </w:rPr>
        <w:t xml:space="preserve"> </w:t>
      </w:r>
      <w:r w:rsidRPr="00393BCD">
        <w:rPr>
          <w:rFonts w:ascii="GHEA Grapalat" w:hAnsi="GHEA Grapalat" w:cs="Sylfaen"/>
          <w:sz w:val="24"/>
        </w:rPr>
        <w:t xml:space="preserve">ՄԱՐՏԻ </w:t>
      </w:r>
      <w:r w:rsidRPr="00393BCD">
        <w:rPr>
          <w:rFonts w:ascii="GHEA Grapalat" w:hAnsi="GHEA Grapalat" w:cs="Sylfaen"/>
          <w:sz w:val="24"/>
          <w:lang w:val="hy-AM"/>
        </w:rPr>
        <w:t>27-</w:t>
      </w:r>
      <w:r w:rsidRPr="00393BCD">
        <w:rPr>
          <w:rFonts w:ascii="GHEA Grapalat" w:hAnsi="GHEA Grapalat" w:cs="Sylfaen"/>
          <w:sz w:val="24"/>
        </w:rPr>
        <w:t>Ի</w:t>
      </w:r>
      <w:r w:rsidR="009654ED" w:rsidRPr="00393BCD">
        <w:rPr>
          <w:rFonts w:ascii="GHEA Grapalat" w:hAnsi="GHEA Grapalat" w:cs="Sylfae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«ՍՈՑԻԱԼԱԿԱՆ ՓԱԹԵԹԻ ՇԱՀԱՌՈՒՆԵՐԻ, ԻՆՉՊԵՍ ՆԱ</w:t>
      </w:r>
      <w:r w:rsidR="00F5048F" w:rsidRPr="00393BCD">
        <w:rPr>
          <w:rFonts w:ascii="GHEA Grapalat" w:hAnsi="GHEA Grapalat" w:cs="Sylfaen"/>
          <w:sz w:val="24"/>
          <w:lang w:val="hy-AM"/>
        </w:rPr>
        <w:t>ԵՎ</w:t>
      </w:r>
      <w:r w:rsidRPr="00393BCD">
        <w:rPr>
          <w:rFonts w:ascii="GHEA Grapalat" w:hAnsi="GHEA Grapalat" w:cs="Sylfaen"/>
          <w:sz w:val="24"/>
          <w:lang w:val="hy-AM"/>
        </w:rPr>
        <w:t xml:space="preserve"> ՊԵՏՈՒԹՅԱՆ ԿՈՂՄԻՑ ԵՐԱՇԽԱՎՈՐՎԱԾ ԱՆՎՃԱՐ </w:t>
      </w:r>
      <w:r w:rsidR="00306161" w:rsidRPr="00393BCD">
        <w:rPr>
          <w:rFonts w:ascii="GHEA Grapalat" w:hAnsi="GHEA Grapalat" w:cs="Sylfaen"/>
          <w:sz w:val="24"/>
          <w:lang w:val="hy-AM"/>
        </w:rPr>
        <w:t xml:space="preserve">ԵՎ </w:t>
      </w:r>
      <w:r w:rsidRPr="00393BCD">
        <w:rPr>
          <w:rFonts w:ascii="GHEA Grapalat" w:hAnsi="GHEA Grapalat" w:cs="Sylfaen"/>
          <w:sz w:val="24"/>
          <w:lang w:val="hy-AM"/>
        </w:rPr>
        <w:t xml:space="preserve">ԱՐՏՈՆՅԱԼ ՊԱՅՄԱՆՆԵՐՈՎ ԱՌՈՂՋՈՒԹՅԱՆ ԱՌԱՋՆԱՅԻՆ ՊԱՀՊԱՆՄԱՆ </w:t>
      </w:r>
      <w:r w:rsidR="00306161" w:rsidRPr="00393BCD">
        <w:rPr>
          <w:rFonts w:ascii="GHEA Grapalat" w:hAnsi="GHEA Grapalat" w:cs="Sylfaen"/>
          <w:sz w:val="24"/>
          <w:lang w:val="hy-AM"/>
        </w:rPr>
        <w:t xml:space="preserve">ԵՎ </w:t>
      </w:r>
      <w:r w:rsidRPr="00393BCD">
        <w:rPr>
          <w:rFonts w:ascii="GHEA Grapalat" w:hAnsi="GHEA Grapalat" w:cs="Sylfaen"/>
          <w:sz w:val="24"/>
          <w:lang w:val="hy-AM"/>
        </w:rPr>
        <w:t xml:space="preserve">ՆԵՂ ՄԱՍՆԱԳԻՏԱԿԱՆ ԾԱՌԱՅՈՒԹՅՈՒՆՆԵՐ ԻՐԱԿԱՆԱՑՆՈՂ ԿԱԶՄԱԿԵՐՊՈՒԹՅՈՒՆՆԵՐԻ ԱՇԽԱՏՈՂՆԵՐԻ` ՊԵՏՈՒԹՅԱՆ ԿՈՂՄԻՑ ԵՐԱՇԽԱՎՈՐՎԱԾ ԱՆՎՃԱՐ </w:t>
      </w:r>
      <w:r w:rsidR="00306161" w:rsidRPr="00393BCD">
        <w:rPr>
          <w:rFonts w:ascii="GHEA Grapalat" w:hAnsi="GHEA Grapalat" w:cs="Sylfaen"/>
          <w:sz w:val="24"/>
          <w:lang w:val="hy-AM"/>
        </w:rPr>
        <w:t xml:space="preserve">ԵՎ </w:t>
      </w:r>
      <w:r w:rsidRPr="00393BCD">
        <w:rPr>
          <w:rFonts w:ascii="GHEA Grapalat" w:hAnsi="GHEA Grapalat" w:cs="Sylfaen"/>
          <w:sz w:val="24"/>
          <w:lang w:val="hy-AM"/>
        </w:rPr>
        <w:t xml:space="preserve">ԱՐՏՈՆՅԱԼ ՊԱՅՄԱՆՆԵՐՈՎ ԲԺՇԿԱԿԱՆ ՕԳՆՈՒԹՅԱՆ </w:t>
      </w:r>
      <w:r w:rsidR="00306161" w:rsidRPr="00393BCD">
        <w:rPr>
          <w:rFonts w:ascii="GHEA Grapalat" w:hAnsi="GHEA Grapalat" w:cs="Sylfaen"/>
          <w:sz w:val="24"/>
          <w:lang w:val="hy-AM"/>
        </w:rPr>
        <w:t>ԵՎ</w:t>
      </w:r>
      <w:r w:rsidRPr="00393BCD">
        <w:rPr>
          <w:rFonts w:ascii="GHEA Grapalat" w:hAnsi="GHEA Grapalat" w:cs="Sylfaen"/>
          <w:sz w:val="24"/>
          <w:lang w:val="hy-AM"/>
        </w:rPr>
        <w:t xml:space="preserve"> ՍՊԱՍԱՐԿՄԱՆ ԿԱԶՄԱԿԵՐՊՄԱՆ ՈՒ ՖԻՆԱՆՍԱՎՈՐՄԱՆ ԿԱՐԳԸ, ՆՐԱՆՑ` ՊԵՏՈՒԹՅԱՆ ԿՈՂՄԻՑ ԵՐԱՇԽԱՎՈՐՎԱԾ ԱՆՎՃԱՐ և ԱՐՏՈՆՅԱԼ ԲԺՇԿԱԿԱՆ ՕԳՆՈՒԹՅԱՆ ՈՒ ՍՊԱՍԱՐԿՄԱՆ ԾԱՌԱՅՈՒԹՅՈՒՆՆԵՐԻ ՓԱԹԵԹԸ ՀԱՍՏԱՏԵԼՈՒ ՄԱՍԻՆ»</w:t>
      </w:r>
      <w:r w:rsidR="00102F4C">
        <w:rPr>
          <w:rFonts w:ascii="GHEA Grapalat" w:hAnsi="GHEA Grapalat" w:cs="Sylfae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</w:rPr>
        <w:t xml:space="preserve">N </w:t>
      </w:r>
      <w:r w:rsidRPr="00393BCD">
        <w:rPr>
          <w:rFonts w:ascii="GHEA Grapalat" w:hAnsi="GHEA Grapalat" w:cs="Sylfaen"/>
          <w:sz w:val="24"/>
          <w:lang w:val="hy-AM"/>
        </w:rPr>
        <w:t>375</w:t>
      </w:r>
      <w:r w:rsidRPr="00393BCD">
        <w:rPr>
          <w:rFonts w:ascii="GHEA Grapalat" w:hAnsi="GHEA Grapalat" w:cs="Sylfaen"/>
          <w:sz w:val="24"/>
        </w:rPr>
        <w:t xml:space="preserve">-Ն </w:t>
      </w:r>
      <w:r w:rsidRPr="00393BCD">
        <w:rPr>
          <w:rFonts w:ascii="GHEA Grapalat" w:hAnsi="GHEA Grapalat" w:cs="Times Armenian"/>
          <w:sz w:val="24"/>
        </w:rPr>
        <w:t xml:space="preserve">ՈՐՈՇՄԱՆ ՄԵՋ ՓՈՓՈԽՈՒԹՅՈՒՆ ԿԱՏԱՐԵԼՈՒ ՄԱՍԻՆ» </w:t>
      </w:r>
    </w:p>
    <w:p w:rsidR="007E751B" w:rsidRPr="00102F4C" w:rsidRDefault="007E751B" w:rsidP="00102F4C">
      <w:pPr>
        <w:pStyle w:val="ListParagraph"/>
        <w:numPr>
          <w:ilvl w:val="0"/>
          <w:numId w:val="6"/>
        </w:numPr>
        <w:spacing w:before="360" w:line="360" w:lineRule="auto"/>
        <w:jc w:val="both"/>
        <w:rPr>
          <w:rFonts w:ascii="GHEA Grapalat" w:hAnsi="GHEA Grapalat" w:cs="Sylfaen"/>
          <w:sz w:val="24"/>
          <w:u w:val="single"/>
          <w:lang w:val="hy-AM"/>
        </w:rPr>
      </w:pPr>
      <w:r w:rsidRPr="00102F4C">
        <w:rPr>
          <w:rFonts w:ascii="GHEA Grapalat" w:hAnsi="GHEA Grapalat" w:cs="Sylfaen"/>
          <w:sz w:val="24"/>
          <w:u w:val="single"/>
          <w:lang w:val="hy-AM"/>
        </w:rPr>
        <w:t>Ընթացիկ իրավիճակը և իրավական ակտում փոփոխություն կատարելու</w:t>
      </w:r>
      <w:r w:rsidR="00102F4C" w:rsidRPr="00102F4C">
        <w:rPr>
          <w:rFonts w:ascii="GHEA Grapalat" w:hAnsi="GHEA Grapalat" w:cs="Sylfaen"/>
          <w:sz w:val="24"/>
          <w:u w:val="single"/>
          <w:lang w:val="hy-AM"/>
        </w:rPr>
        <w:t xml:space="preserve"> </w:t>
      </w:r>
      <w:r w:rsidRPr="00102F4C">
        <w:rPr>
          <w:rFonts w:ascii="GHEA Grapalat" w:hAnsi="GHEA Grapalat" w:cs="Sylfaen"/>
          <w:sz w:val="24"/>
          <w:u w:val="single"/>
          <w:lang w:val="hy-AM"/>
        </w:rPr>
        <w:t>անհրաժեշտությունը</w:t>
      </w:r>
    </w:p>
    <w:p w:rsidR="0013556E" w:rsidRPr="00393BCD" w:rsidRDefault="00562F2C" w:rsidP="0013556E">
      <w:pPr>
        <w:spacing w:line="360" w:lineRule="auto"/>
        <w:ind w:firstLine="851"/>
        <w:jc w:val="both"/>
        <w:rPr>
          <w:rFonts w:ascii="GHEA Grapalat" w:hAnsi="GHEA Grapalat" w:cs="Sylfaen"/>
          <w:sz w:val="24"/>
          <w:lang w:val="hy-AM"/>
        </w:rPr>
      </w:pPr>
      <w:bookmarkStart w:id="0" w:name="_Hlk150182558"/>
      <w:r w:rsidRPr="00393BCD">
        <w:rPr>
          <w:rFonts w:ascii="GHEA Grapalat" w:hAnsi="GHEA Grapalat" w:cs="Sylfaen"/>
          <w:sz w:val="24"/>
          <w:lang w:val="hy-AM"/>
        </w:rPr>
        <w:t xml:space="preserve">Հայաստանի Հանրապետության կառավարության </w:t>
      </w:r>
      <w:r w:rsidR="00BC03F7" w:rsidRPr="00393BCD">
        <w:rPr>
          <w:rFonts w:ascii="GHEA Grapalat" w:hAnsi="GHEA Grapalat" w:cs="Sylfaen"/>
          <w:sz w:val="24"/>
          <w:lang w:val="hy-AM"/>
        </w:rPr>
        <w:t>2014 թվականի</w:t>
      </w:r>
      <w:r w:rsidR="00BC03F7" w:rsidRPr="00393BCD">
        <w:rPr>
          <w:rFonts w:ascii="Calibri" w:hAnsi="Calibri" w:cs="Calibri"/>
          <w:sz w:val="24"/>
          <w:lang w:val="hy-AM"/>
        </w:rPr>
        <w:t> </w:t>
      </w:r>
      <w:r w:rsidR="00BC03F7" w:rsidRPr="00393BCD">
        <w:rPr>
          <w:rFonts w:ascii="GHEA Grapalat" w:hAnsi="GHEA Grapalat" w:cs="Sylfaen"/>
          <w:sz w:val="24"/>
          <w:lang w:val="hy-AM"/>
        </w:rPr>
        <w:t xml:space="preserve">մարտի 27-ի </w:t>
      </w:r>
      <w:r w:rsidR="00304F1E" w:rsidRPr="00393BCD">
        <w:rPr>
          <w:rFonts w:ascii="GHEA Grapalat" w:hAnsi="GHEA Grapalat" w:cs="Sylfaen"/>
          <w:sz w:val="24"/>
          <w:lang w:val="hy-AM"/>
        </w:rPr>
        <w:t xml:space="preserve">«Սոցիալական փաթեթի շահառուների, ինչպես նաև պետության կողմից երաշխավորված անվճար և արտոնյալ պայմաններով առողջության առաջնային պահպանման և նեղ մասնագիտական ծառայություններ իրականացնող կազմակերպությունների աշխատողների` պետության կողմից երաշխավորված անվճար և արտոնյալ պայմաններով բժշկական օգնության և սպասարկման կազմակերպման ու ֆինանսավորման կարգը, նրանց` պետության կողմից երաշխավորված անվճար և արտոնյալ բժշկական օգնության ու սպասարկման ծառայությունների փաթեթը հաստատելու մասին» N 375-Ն որոշման </w:t>
      </w:r>
      <w:bookmarkEnd w:id="0"/>
      <w:r w:rsidR="00304F1E" w:rsidRPr="00393BCD">
        <w:rPr>
          <w:rFonts w:ascii="GHEA Grapalat" w:hAnsi="GHEA Grapalat" w:cs="Sylfaen"/>
          <w:sz w:val="24"/>
          <w:lang w:val="hy-AM"/>
        </w:rPr>
        <w:t xml:space="preserve">(այսուհետ </w:t>
      </w:r>
      <w:r w:rsidR="00112A79" w:rsidRPr="00393BCD">
        <w:rPr>
          <w:rFonts w:ascii="GHEA Grapalat" w:hAnsi="GHEA Grapalat" w:cs="Sylfaen"/>
          <w:sz w:val="24"/>
          <w:lang w:val="hy-AM"/>
        </w:rPr>
        <w:t>Որոշում)</w:t>
      </w:r>
      <w:r w:rsidRPr="00393BCD">
        <w:rPr>
          <w:rFonts w:ascii="GHEA Grapalat" w:hAnsi="GHEA Grapalat" w:cs="Sylfaen"/>
          <w:sz w:val="24"/>
          <w:lang w:val="hy-AM"/>
        </w:rPr>
        <w:t xml:space="preserve"> մեջ փոփոխություն</w:t>
      </w:r>
      <w:r w:rsidR="00D47B4B" w:rsidRPr="00393BCD">
        <w:rPr>
          <w:rFonts w:ascii="GHEA Grapalat" w:hAnsi="GHEA Grapalat" w:cs="Sylfaen"/>
          <w:sz w:val="24"/>
          <w:lang w:val="hy-AM"/>
        </w:rPr>
        <w:t xml:space="preserve"> (որոշման նախագիծը շարադրվել է նոր խմբագրությամբ)</w:t>
      </w:r>
      <w:r w:rsidRPr="00393BCD">
        <w:rPr>
          <w:rFonts w:ascii="GHEA Grapalat" w:hAnsi="GHEA Grapalat" w:cs="Sylfaen"/>
          <w:sz w:val="24"/>
          <w:lang w:val="hy-AM"/>
        </w:rPr>
        <w:t xml:space="preserve"> կատարել</w:t>
      </w:r>
      <w:r w:rsidR="006B0B5E" w:rsidRPr="00393BCD">
        <w:rPr>
          <w:rFonts w:ascii="GHEA Grapalat" w:hAnsi="GHEA Grapalat" w:cs="Sylfaen"/>
          <w:sz w:val="24"/>
          <w:lang w:val="hy-AM"/>
        </w:rPr>
        <w:t>ը</w:t>
      </w:r>
      <w:r w:rsidRPr="00393BCD">
        <w:rPr>
          <w:rFonts w:ascii="GHEA Grapalat" w:hAnsi="GHEA Grapalat" w:cs="Sylfaen"/>
          <w:sz w:val="24"/>
          <w:lang w:val="hy-AM"/>
        </w:rPr>
        <w:t xml:space="preserve"> պայմանավորված է</w:t>
      </w:r>
      <w:r w:rsidR="009654ED" w:rsidRPr="00393BCD">
        <w:rPr>
          <w:rFonts w:ascii="GHEA Grapalat" w:hAnsi="GHEA Grapalat" w:cs="Sylfaen"/>
          <w:sz w:val="24"/>
          <w:lang w:val="hy-AM"/>
        </w:rPr>
        <w:t xml:space="preserve"> </w:t>
      </w:r>
      <w:r w:rsidR="0091036B" w:rsidRPr="00393BCD">
        <w:rPr>
          <w:rFonts w:ascii="GHEA Grapalat" w:hAnsi="GHEA Grapalat" w:cs="Sylfaen"/>
          <w:sz w:val="24"/>
          <w:lang w:val="hy-AM"/>
        </w:rPr>
        <w:t>«Պետական հիմնարկների և կազմակերպությունների աշխատողների բժշկական օգնության և սպասարկման ծառայություններ» ծրագրի (այսուհետ Ծ</w:t>
      </w:r>
      <w:r w:rsidR="006B0B5E" w:rsidRPr="00393BCD">
        <w:rPr>
          <w:rFonts w:ascii="GHEA Grapalat" w:hAnsi="GHEA Grapalat" w:cs="Sylfaen"/>
          <w:sz w:val="24"/>
          <w:lang w:val="hy-AM"/>
        </w:rPr>
        <w:t>րագ</w:t>
      </w:r>
      <w:r w:rsidR="0091036B" w:rsidRPr="00393BCD">
        <w:rPr>
          <w:rFonts w:ascii="GHEA Grapalat" w:hAnsi="GHEA Grapalat" w:cs="Sylfaen"/>
          <w:sz w:val="24"/>
          <w:lang w:val="hy-AM"/>
        </w:rPr>
        <w:t>ի</w:t>
      </w:r>
      <w:r w:rsidR="006B0B5E" w:rsidRPr="00393BCD">
        <w:rPr>
          <w:rFonts w:ascii="GHEA Grapalat" w:hAnsi="GHEA Grapalat" w:cs="Sylfaen"/>
          <w:sz w:val="24"/>
          <w:lang w:val="hy-AM"/>
        </w:rPr>
        <w:t>ր</w:t>
      </w:r>
      <w:r w:rsidR="0091036B" w:rsidRPr="00393BCD">
        <w:rPr>
          <w:rFonts w:ascii="GHEA Grapalat" w:hAnsi="GHEA Grapalat" w:cs="Sylfaen"/>
          <w:sz w:val="24"/>
          <w:lang w:val="hy-AM"/>
        </w:rPr>
        <w:t>)</w:t>
      </w:r>
      <w:r w:rsidR="006B0B5E" w:rsidRPr="00393BCD">
        <w:rPr>
          <w:rFonts w:ascii="GHEA Grapalat" w:hAnsi="GHEA Grapalat" w:cs="Sylfaen"/>
          <w:sz w:val="24"/>
          <w:lang w:val="hy-AM"/>
        </w:rPr>
        <w:t xml:space="preserve"> </w:t>
      </w:r>
      <w:r w:rsidR="009654ED" w:rsidRPr="00393BCD">
        <w:rPr>
          <w:rFonts w:ascii="GHEA Grapalat" w:hAnsi="GHEA Grapalat" w:cs="Sylfaen"/>
          <w:sz w:val="24"/>
          <w:lang w:val="hy-AM"/>
        </w:rPr>
        <w:t>շահառուների բժշկական օգնության</w:t>
      </w:r>
      <w:r w:rsidR="00C50C0A" w:rsidRPr="00393BCD">
        <w:rPr>
          <w:rFonts w:ascii="GHEA Grapalat" w:hAnsi="GHEA Grapalat" w:cs="Sylfaen"/>
          <w:sz w:val="24"/>
          <w:lang w:val="hy-AM"/>
        </w:rPr>
        <w:t xml:space="preserve"> և</w:t>
      </w:r>
      <w:r w:rsidR="00102F4C">
        <w:rPr>
          <w:rFonts w:ascii="GHEA Grapalat" w:hAnsi="GHEA Grapalat" w:cs="Sylfaen"/>
          <w:sz w:val="24"/>
          <w:lang w:val="hy-AM"/>
        </w:rPr>
        <w:t xml:space="preserve"> </w:t>
      </w:r>
      <w:r w:rsidR="009654ED" w:rsidRPr="00393BCD">
        <w:rPr>
          <w:rFonts w:ascii="GHEA Grapalat" w:hAnsi="GHEA Grapalat" w:cs="Sylfaen"/>
          <w:sz w:val="24"/>
          <w:lang w:val="hy-AM"/>
        </w:rPr>
        <w:t>կազմակերպմ</w:t>
      </w:r>
      <w:r w:rsidR="00E22B05" w:rsidRPr="00393BCD">
        <w:rPr>
          <w:rFonts w:ascii="GHEA Grapalat" w:hAnsi="GHEA Grapalat" w:cs="Sylfaen"/>
          <w:sz w:val="24"/>
          <w:lang w:val="hy-AM"/>
        </w:rPr>
        <w:t>ան</w:t>
      </w:r>
      <w:r w:rsidR="00072647" w:rsidRPr="00393BCD">
        <w:rPr>
          <w:rFonts w:ascii="GHEA Grapalat" w:hAnsi="GHEA Grapalat" w:cs="Sylfaen"/>
          <w:sz w:val="24"/>
          <w:lang w:val="hy-AM"/>
        </w:rPr>
        <w:t>, առողջապահության նախարարության և ապահովագրական կազմակերպությունների, ապահովագրական կազմակերպությունների և բժշկական կազմակերպությունների միջև պայմանագրերի կնքման, պայմանագրային գումարների հաշվարկման, շահառուների առողջապահության էլեկտրոնային բազայի ստեղծման</w:t>
      </w:r>
      <w:r w:rsidR="00C50C0A" w:rsidRPr="00393BCD">
        <w:rPr>
          <w:rFonts w:ascii="GHEA Grapalat" w:hAnsi="GHEA Grapalat" w:cs="Sylfaen"/>
          <w:sz w:val="24"/>
          <w:lang w:val="hy-AM"/>
        </w:rPr>
        <w:t xml:space="preserve"> և վարման</w:t>
      </w:r>
      <w:r w:rsidR="00072647" w:rsidRPr="00393BCD">
        <w:rPr>
          <w:rFonts w:ascii="GHEA Grapalat" w:hAnsi="GHEA Grapalat" w:cs="Sylfaen"/>
          <w:sz w:val="24"/>
          <w:lang w:val="hy-AM"/>
        </w:rPr>
        <w:t xml:space="preserve">, շահառուների ըստ ապահովագրական </w:t>
      </w:r>
      <w:r w:rsidR="00072647" w:rsidRPr="00393BCD">
        <w:rPr>
          <w:rFonts w:ascii="GHEA Grapalat" w:hAnsi="GHEA Grapalat" w:cs="Sylfaen"/>
          <w:sz w:val="24"/>
          <w:lang w:val="hy-AM"/>
        </w:rPr>
        <w:lastRenderedPageBreak/>
        <w:t>կազմակեր</w:t>
      </w:r>
      <w:r w:rsidR="00C50C0A" w:rsidRPr="00393BCD">
        <w:rPr>
          <w:rFonts w:ascii="GHEA Grapalat" w:hAnsi="GHEA Grapalat" w:cs="Sylfaen"/>
          <w:sz w:val="24"/>
          <w:lang w:val="hy-AM"/>
        </w:rPr>
        <w:t xml:space="preserve">պությունների </w:t>
      </w:r>
      <w:r w:rsidR="00072647" w:rsidRPr="00393BCD">
        <w:rPr>
          <w:rFonts w:ascii="GHEA Grapalat" w:hAnsi="GHEA Grapalat" w:cs="Sylfaen"/>
          <w:sz w:val="24"/>
          <w:lang w:val="hy-AM"/>
        </w:rPr>
        <w:t>բաշխ</w:t>
      </w:r>
      <w:r w:rsidR="00C50C0A" w:rsidRPr="00393BCD">
        <w:rPr>
          <w:rFonts w:ascii="GHEA Grapalat" w:hAnsi="GHEA Grapalat" w:cs="Sylfaen"/>
          <w:sz w:val="24"/>
          <w:lang w:val="hy-AM"/>
        </w:rPr>
        <w:t xml:space="preserve">ման, շահառուների բժշկական օգնության ու սպասարկման ծառայությունների փաթեթի </w:t>
      </w:r>
      <w:r w:rsidR="008115C5" w:rsidRPr="00393BCD">
        <w:rPr>
          <w:rFonts w:ascii="GHEA Grapalat" w:hAnsi="GHEA Grapalat" w:cs="Sylfaen"/>
          <w:sz w:val="24"/>
          <w:lang w:val="hy-AM"/>
        </w:rPr>
        <w:t>գործընթացների կանոնակարգման, հստակեցման և խմբագրական բնույթի այլ փոփոխությունների անհրաժեշտությամբ: Մասնավորապես.</w:t>
      </w:r>
    </w:p>
    <w:p w:rsidR="001B4B32" w:rsidRPr="00393BCD" w:rsidRDefault="001B4B32" w:rsidP="0013556E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 w:cs="Sylfaen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 xml:space="preserve">Որոշման վերնագրում և որոշման ողջ տեքստում </w:t>
      </w:r>
      <w:r w:rsidR="0013556E" w:rsidRPr="00393BCD">
        <w:rPr>
          <w:rFonts w:ascii="GHEA Grapalat" w:hAnsi="GHEA Grapalat"/>
          <w:sz w:val="24"/>
          <w:lang w:val="hy-AM"/>
        </w:rPr>
        <w:t>«</w:t>
      </w:r>
      <w:r w:rsidR="0013556E" w:rsidRPr="00393BCD">
        <w:rPr>
          <w:rFonts w:ascii="GHEA Grapalat" w:hAnsi="GHEA Grapalat" w:cs="Sylfaen"/>
          <w:sz w:val="24"/>
          <w:lang w:val="hy-AM"/>
        </w:rPr>
        <w:t>առողջության առաջնային պահպանման և նեղ մասնագիտական ծառայություններ իրականացնող կազմակերպություններ</w:t>
      </w:r>
      <w:r w:rsidR="0013556E" w:rsidRPr="00393BCD">
        <w:rPr>
          <w:rFonts w:ascii="GHEA Grapalat" w:hAnsi="GHEA Grapalat"/>
          <w:sz w:val="24"/>
          <w:lang w:val="hy-AM"/>
        </w:rPr>
        <w:t>» հասկացությունը փոխարինվել է «</w:t>
      </w:r>
      <w:r w:rsidR="0013556E" w:rsidRPr="00393BCD">
        <w:rPr>
          <w:rFonts w:ascii="GHEA Grapalat" w:hAnsi="GHEA Grapalat" w:cs="Sylfaen"/>
          <w:sz w:val="24"/>
          <w:lang w:val="hy-AM"/>
        </w:rPr>
        <w:t>բժշկական ծառայություններ իրականացնող կազմակերպություններ</w:t>
      </w:r>
      <w:r w:rsidR="0013556E" w:rsidRPr="00393BCD">
        <w:rPr>
          <w:rFonts w:ascii="GHEA Grapalat" w:hAnsi="GHEA Grapalat"/>
          <w:sz w:val="24"/>
          <w:lang w:val="hy-AM"/>
        </w:rPr>
        <w:t xml:space="preserve">»-ով, քանի որ </w:t>
      </w:r>
      <w:r w:rsidR="0091036B" w:rsidRPr="00393BCD">
        <w:rPr>
          <w:rFonts w:ascii="GHEA Grapalat" w:hAnsi="GHEA Grapalat"/>
          <w:sz w:val="24"/>
          <w:lang w:val="hy-AM"/>
        </w:rPr>
        <w:t>Ծ</w:t>
      </w:r>
      <w:r w:rsidR="0013556E" w:rsidRPr="00393BCD">
        <w:rPr>
          <w:rFonts w:ascii="GHEA Grapalat" w:hAnsi="GHEA Grapalat"/>
          <w:sz w:val="24"/>
          <w:lang w:val="hy-AM"/>
        </w:rPr>
        <w:t xml:space="preserve">րագրի շահառուներ են ոչ միայն </w:t>
      </w:r>
      <w:r w:rsidR="0013556E" w:rsidRPr="00393BCD">
        <w:rPr>
          <w:rFonts w:ascii="GHEA Grapalat" w:hAnsi="GHEA Grapalat" w:cs="Sylfaen"/>
          <w:sz w:val="24"/>
          <w:lang w:val="hy-AM"/>
        </w:rPr>
        <w:t>վերը նշված կազմակերպությունների, այլ նաև օրինակ մասնագիտացված կազմակերպությունների (շտապ օգնություն, արյան փոխներարկման կայաններ, հիվանդանոցային ընդհանուր պրոֆիլի ծառայություններ մատուցող և այլն)</w:t>
      </w:r>
      <w:r w:rsidR="00102F4C">
        <w:rPr>
          <w:rFonts w:ascii="GHEA Grapalat" w:hAnsi="GHEA Grapalat" w:cs="Sylfaen"/>
          <w:sz w:val="24"/>
          <w:lang w:val="hy-AM"/>
        </w:rPr>
        <w:t xml:space="preserve"> </w:t>
      </w:r>
      <w:r w:rsidR="0013556E" w:rsidRPr="00393BCD">
        <w:rPr>
          <w:rFonts w:ascii="GHEA Grapalat" w:hAnsi="GHEA Grapalat" w:cs="Sylfaen"/>
          <w:sz w:val="24"/>
          <w:lang w:val="hy-AM"/>
        </w:rPr>
        <w:t>աշխատակիցները</w:t>
      </w:r>
      <w:r w:rsidR="0091036B" w:rsidRPr="00393BCD">
        <w:rPr>
          <w:rFonts w:ascii="GHEA Grapalat" w:hAnsi="GHEA Grapalat" w:cs="Sylfaen"/>
          <w:sz w:val="24"/>
          <w:lang w:val="hy-AM"/>
        </w:rPr>
        <w:t>:</w:t>
      </w:r>
    </w:p>
    <w:p w:rsidR="0091036B" w:rsidRPr="00393BCD" w:rsidRDefault="0013556E" w:rsidP="007245A1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 xml:space="preserve">Հստակեցվել է </w:t>
      </w:r>
      <w:r w:rsidR="0091036B" w:rsidRPr="00393BCD">
        <w:rPr>
          <w:rFonts w:ascii="GHEA Grapalat" w:hAnsi="GHEA Grapalat"/>
          <w:sz w:val="24"/>
          <w:lang w:val="hy-AM"/>
        </w:rPr>
        <w:t>Ծրագրի շրջանակներում շահառու դառնալու և շահառուի կարգավիճակը դադարելու կամ աշխատանքից ազատվելուց հետո այն պահպանելու ժամկետները և պայմանները՝ այդ թվում համատեղությամբ աշխատանքի դեպ</w:t>
      </w:r>
      <w:r w:rsidR="00E22B05" w:rsidRPr="00393BCD">
        <w:rPr>
          <w:rFonts w:ascii="GHEA Grapalat" w:hAnsi="GHEA Grapalat"/>
          <w:sz w:val="24"/>
          <w:lang w:val="hy-AM"/>
        </w:rPr>
        <w:t>ք</w:t>
      </w:r>
      <w:r w:rsidR="0091036B" w:rsidRPr="00393BCD">
        <w:rPr>
          <w:rFonts w:ascii="GHEA Grapalat" w:hAnsi="GHEA Grapalat"/>
          <w:sz w:val="24"/>
          <w:lang w:val="hy-AM"/>
        </w:rPr>
        <w:t>ում:</w:t>
      </w:r>
    </w:p>
    <w:p w:rsidR="00324F73" w:rsidRPr="00393BCD" w:rsidRDefault="00324F73" w:rsidP="00C628E4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>Հստակեցվել է առողջապահական փաթեթի հասանելիության նպատակով շահառ</w:t>
      </w:r>
      <w:r w:rsidR="00093755" w:rsidRPr="00393BCD">
        <w:rPr>
          <w:rFonts w:ascii="GHEA Grapalat" w:hAnsi="GHEA Grapalat"/>
          <w:sz w:val="24"/>
          <w:lang w:val="hy-AM"/>
        </w:rPr>
        <w:t xml:space="preserve">ուների վերաբերյալ </w:t>
      </w:r>
      <w:r w:rsidRPr="00393BCD">
        <w:rPr>
          <w:rFonts w:ascii="GHEA Grapalat" w:hAnsi="GHEA Grapalat"/>
          <w:sz w:val="24"/>
          <w:lang w:val="hy-AM"/>
        </w:rPr>
        <w:t>էլեկտրոնային շտեմարանների ձևավորման և վարման պայմանները:</w:t>
      </w:r>
    </w:p>
    <w:p w:rsidR="00AA5F68" w:rsidRPr="00393BCD" w:rsidRDefault="00093755" w:rsidP="00AA5F68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>Սահմանվել և հստակեցվել են պայմանագրային գումարների հաշվարկման մեթոդաբանությունը,</w:t>
      </w:r>
      <w:r w:rsidRPr="00393BCD">
        <w:rPr>
          <w:rFonts w:ascii="GHEA Grapalat" w:hAnsi="GHEA Grapalat" w:cs="Sylfaen"/>
          <w:sz w:val="24"/>
          <w:lang w:val="hy-AM"/>
        </w:rPr>
        <w:t xml:space="preserve"> առողջապահության նախարարության և ապահովագրական կազմակերպությունների, ապահովագրական կազմակերպությունների և բժշկական կազմակերպությունների միջև պայմանագրերի կնքման նախապայմանները և դրանց ժամկետները</w:t>
      </w:r>
      <w:r w:rsidRPr="00393BCD">
        <w:rPr>
          <w:rFonts w:ascii="GHEA Grapalat" w:hAnsi="GHEA Grapalat"/>
          <w:sz w:val="24"/>
          <w:lang w:val="hy-AM"/>
        </w:rPr>
        <w:t xml:space="preserve">: </w:t>
      </w:r>
      <w:r w:rsidR="00917C2F" w:rsidRPr="00393BCD">
        <w:rPr>
          <w:rFonts w:ascii="GHEA Grapalat" w:hAnsi="GHEA Grapalat"/>
          <w:sz w:val="24"/>
          <w:lang w:val="hy-AM"/>
        </w:rPr>
        <w:t>Նախկինում յուրաքանչյուր տարվա սկզբին խնդիրներ էին առաջանում սոցիալական փաթեթի շահառու հանդիսացող անձանց բժշկական օգնության և սպասարկման կազմակերպման մասով</w:t>
      </w:r>
      <w:r w:rsidRPr="00393BCD">
        <w:rPr>
          <w:rFonts w:ascii="GHEA Grapalat" w:hAnsi="GHEA Grapalat"/>
          <w:sz w:val="24"/>
          <w:lang w:val="hy-AM"/>
        </w:rPr>
        <w:t>՝ կապված պայմանագրերի կնքման ուշացման հետ</w:t>
      </w:r>
      <w:r w:rsidR="00917C2F" w:rsidRPr="00393BCD">
        <w:rPr>
          <w:rFonts w:ascii="GHEA Grapalat" w:hAnsi="GHEA Grapalat"/>
          <w:sz w:val="24"/>
          <w:lang w:val="hy-AM"/>
        </w:rPr>
        <w:t xml:space="preserve">: </w:t>
      </w:r>
      <w:r w:rsidR="007245A1" w:rsidRPr="00393BCD">
        <w:rPr>
          <w:rFonts w:ascii="GHEA Grapalat" w:hAnsi="GHEA Grapalat"/>
          <w:sz w:val="24"/>
          <w:lang w:val="hy-AM"/>
        </w:rPr>
        <w:t>Նախագծով հստակորեն տարանջատ</w:t>
      </w:r>
      <w:r w:rsidRPr="00393BCD">
        <w:rPr>
          <w:rFonts w:ascii="GHEA Grapalat" w:hAnsi="GHEA Grapalat"/>
          <w:sz w:val="24"/>
          <w:lang w:val="hy-AM"/>
        </w:rPr>
        <w:t>վում են</w:t>
      </w:r>
      <w:r w:rsidR="007245A1" w:rsidRPr="00393BCD">
        <w:rPr>
          <w:rFonts w:ascii="GHEA Grapalat" w:hAnsi="GHEA Grapalat"/>
          <w:sz w:val="24"/>
          <w:lang w:val="hy-AM"/>
        </w:rPr>
        <w:t xml:space="preserve"> ըստ ապահովագրական ընկերությունների շահառուների կցագրման և պայմանագրային գումարի հաշվարկման գործընթացները: </w:t>
      </w:r>
      <w:r w:rsidR="00AA5F68" w:rsidRPr="00393BCD">
        <w:rPr>
          <w:rFonts w:ascii="GHEA Grapalat" w:hAnsi="GHEA Grapalat"/>
          <w:sz w:val="24"/>
          <w:lang w:val="hy-AM"/>
        </w:rPr>
        <w:t>Նախագծով նախատեսվում է արդեն իսկ</w:t>
      </w:r>
      <w:r w:rsidR="007245A1" w:rsidRPr="00393BCD">
        <w:rPr>
          <w:rFonts w:ascii="GHEA Grapalat" w:hAnsi="GHEA Grapalat"/>
          <w:sz w:val="24"/>
          <w:lang w:val="hy-AM"/>
        </w:rPr>
        <w:t xml:space="preserve"> յուրաքանչյուր տարվա դեկտեմբերի 1-ից </w:t>
      </w:r>
      <w:r w:rsidR="00AA5F68" w:rsidRPr="00393BCD">
        <w:rPr>
          <w:rFonts w:ascii="GHEA Grapalat" w:hAnsi="GHEA Grapalat"/>
          <w:sz w:val="24"/>
          <w:lang w:val="hy-AM"/>
        </w:rPr>
        <w:t>սկսել</w:t>
      </w:r>
      <w:r w:rsidR="007245A1" w:rsidRPr="00393BCD">
        <w:rPr>
          <w:rFonts w:ascii="GHEA Grapalat" w:hAnsi="GHEA Grapalat"/>
          <w:sz w:val="24"/>
          <w:lang w:val="hy-AM"/>
        </w:rPr>
        <w:t xml:space="preserve"> </w:t>
      </w:r>
      <w:r w:rsidR="007245A1" w:rsidRPr="00393BCD">
        <w:rPr>
          <w:rFonts w:ascii="GHEA Grapalat" w:hAnsi="GHEA Grapalat"/>
          <w:sz w:val="24"/>
          <w:lang w:val="hy-AM"/>
        </w:rPr>
        <w:lastRenderedPageBreak/>
        <w:t xml:space="preserve">ապահովագրական ընկերությունների միջև շահառուների բաշխման գործընթացը (տեսակարար կշիռների հաշվարկման համար ելակետային տվյալների ստացում, բացառությունների սահմանում և այլն) և հաջորդող տարվա հունվարի 1-ի դրությամբ </w:t>
      </w:r>
      <w:r w:rsidR="00AA5F68" w:rsidRPr="00393BCD">
        <w:rPr>
          <w:rFonts w:ascii="GHEA Grapalat" w:hAnsi="GHEA Grapalat"/>
          <w:sz w:val="24"/>
          <w:lang w:val="hy-AM"/>
        </w:rPr>
        <w:t xml:space="preserve">ավարտել </w:t>
      </w:r>
      <w:r w:rsidR="007245A1" w:rsidRPr="00393BCD">
        <w:rPr>
          <w:rFonts w:ascii="GHEA Grapalat" w:hAnsi="GHEA Grapalat"/>
          <w:sz w:val="24"/>
          <w:lang w:val="hy-AM"/>
        </w:rPr>
        <w:t>բոլոր շահառուներ</w:t>
      </w:r>
      <w:r w:rsidR="00AA5F68" w:rsidRPr="00393BCD">
        <w:rPr>
          <w:rFonts w:ascii="GHEA Grapalat" w:hAnsi="GHEA Grapalat"/>
          <w:sz w:val="24"/>
          <w:lang w:val="hy-AM"/>
        </w:rPr>
        <w:t>ի</w:t>
      </w:r>
      <w:r w:rsidR="007245A1" w:rsidRPr="00393BCD">
        <w:rPr>
          <w:rFonts w:ascii="GHEA Grapalat" w:hAnsi="GHEA Grapalat"/>
          <w:sz w:val="24"/>
          <w:lang w:val="hy-AM"/>
        </w:rPr>
        <w:t xml:space="preserve"> կցագր</w:t>
      </w:r>
      <w:r w:rsidR="00AA5F68" w:rsidRPr="00393BCD">
        <w:rPr>
          <w:rFonts w:ascii="GHEA Grapalat" w:hAnsi="GHEA Grapalat"/>
          <w:sz w:val="24"/>
          <w:lang w:val="hy-AM"/>
        </w:rPr>
        <w:t>ումը</w:t>
      </w:r>
      <w:r w:rsidR="00102F4C">
        <w:rPr>
          <w:rFonts w:ascii="GHEA Grapalat" w:hAnsi="GHEA Grapalat"/>
          <w:sz w:val="24"/>
          <w:lang w:val="hy-AM"/>
        </w:rPr>
        <w:t xml:space="preserve"> </w:t>
      </w:r>
      <w:r w:rsidR="007245A1" w:rsidRPr="00393BCD">
        <w:rPr>
          <w:rFonts w:ascii="GHEA Grapalat" w:hAnsi="GHEA Grapalat"/>
          <w:sz w:val="24"/>
          <w:lang w:val="hy-AM"/>
        </w:rPr>
        <w:t>ապահովագրական ընկերությ</w:t>
      </w:r>
      <w:r w:rsidR="00AA5F68" w:rsidRPr="00393BCD">
        <w:rPr>
          <w:rFonts w:ascii="GHEA Grapalat" w:hAnsi="GHEA Grapalat"/>
          <w:sz w:val="24"/>
          <w:lang w:val="hy-AM"/>
        </w:rPr>
        <w:t>ուններին</w:t>
      </w:r>
      <w:r w:rsidR="007245A1" w:rsidRPr="00393BCD">
        <w:rPr>
          <w:rFonts w:ascii="GHEA Grapalat" w:hAnsi="GHEA Grapalat"/>
          <w:sz w:val="24"/>
          <w:lang w:val="hy-AM"/>
        </w:rPr>
        <w:t>:</w:t>
      </w:r>
    </w:p>
    <w:p w:rsidR="0001175D" w:rsidRPr="00393BCD" w:rsidRDefault="0001175D" w:rsidP="00AA5F68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 xml:space="preserve">Նախագծով սահմանվել է նաև </w:t>
      </w:r>
      <w:r w:rsidR="005A211F" w:rsidRPr="00393BCD">
        <w:rPr>
          <w:rFonts w:ascii="GHEA Grapalat" w:hAnsi="GHEA Grapalat"/>
          <w:sz w:val="24"/>
          <w:lang w:val="hy-AM"/>
        </w:rPr>
        <w:t>մեկ շահառուի հաշվով ապահովագրական վճարի օրական մեծության հաշվարկման մեթոդաբանությունը:</w:t>
      </w:r>
    </w:p>
    <w:p w:rsidR="00F72002" w:rsidRPr="00393BCD" w:rsidRDefault="00F72002" w:rsidP="00AA5F68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 xml:space="preserve">Նախագծով </w:t>
      </w:r>
      <w:r w:rsidR="00394870" w:rsidRPr="00393BCD">
        <w:rPr>
          <w:rFonts w:ascii="GHEA Grapalat" w:hAnsi="GHEA Grapalat"/>
          <w:sz w:val="24"/>
          <w:lang w:val="hy-AM"/>
        </w:rPr>
        <w:t xml:space="preserve">սահմանվել է </w:t>
      </w:r>
      <w:r w:rsidRPr="00393BCD">
        <w:rPr>
          <w:rFonts w:ascii="GHEA Grapalat" w:hAnsi="GHEA Grapalat"/>
          <w:sz w:val="24"/>
          <w:lang w:val="hy-AM"/>
        </w:rPr>
        <w:t>ապահովագրական ընկերությունների հետ պայմանագրերի չկնքման</w:t>
      </w:r>
      <w:r w:rsidR="00394870" w:rsidRPr="00393BCD">
        <w:rPr>
          <w:rFonts w:ascii="GHEA Grapalat" w:hAnsi="GHEA Grapalat"/>
          <w:sz w:val="24"/>
          <w:lang w:val="hy-AM"/>
        </w:rPr>
        <w:t xml:space="preserve"> </w:t>
      </w:r>
      <w:r w:rsidRPr="00393BCD">
        <w:rPr>
          <w:rFonts w:ascii="GHEA Grapalat" w:hAnsi="GHEA Grapalat"/>
          <w:sz w:val="24"/>
          <w:lang w:val="hy-AM"/>
        </w:rPr>
        <w:t>դեպքում Որոշմամբ սահմանված</w:t>
      </w:r>
      <w:r w:rsidR="00120D60" w:rsidRPr="00393BCD">
        <w:rPr>
          <w:rFonts w:ascii="GHEA Grapalat" w:hAnsi="GHEA Grapalat"/>
          <w:sz w:val="24"/>
          <w:lang w:val="hy-AM"/>
        </w:rPr>
        <w:t xml:space="preserve"> </w:t>
      </w:r>
      <w:r w:rsidRPr="00393BCD">
        <w:rPr>
          <w:rFonts w:ascii="GHEA Grapalat" w:hAnsi="GHEA Grapalat"/>
          <w:sz w:val="24"/>
          <w:lang w:val="hy-AM"/>
        </w:rPr>
        <w:t xml:space="preserve">առավելագույն վնասաբերությունը գերազանցող մեծության փոխհատուցման </w:t>
      </w:r>
      <w:r w:rsidR="00394870" w:rsidRPr="00393BCD">
        <w:rPr>
          <w:rFonts w:ascii="GHEA Grapalat" w:hAnsi="GHEA Grapalat"/>
          <w:sz w:val="24"/>
          <w:lang w:val="hy-AM"/>
        </w:rPr>
        <w:t>չափը և պայմանները</w:t>
      </w:r>
      <w:r w:rsidR="005B70B7" w:rsidRPr="00393BCD">
        <w:rPr>
          <w:rFonts w:ascii="GHEA Grapalat" w:hAnsi="GHEA Grapalat"/>
          <w:sz w:val="24"/>
          <w:lang w:val="hy-AM"/>
        </w:rPr>
        <w:t>:</w:t>
      </w:r>
    </w:p>
    <w:p w:rsidR="00DF0BC5" w:rsidRPr="00393BCD" w:rsidRDefault="0001175D" w:rsidP="00AA5F68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 w:cs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>Նախագծով փ</w:t>
      </w:r>
      <w:r w:rsidR="00D47B4B" w:rsidRPr="00393BCD">
        <w:rPr>
          <w:rFonts w:ascii="GHEA Grapalat" w:hAnsi="GHEA Grapalat"/>
          <w:sz w:val="24"/>
          <w:lang w:val="hy-AM"/>
        </w:rPr>
        <w:t>ոփոխություն է կատարվել նաև հիվանդանոցային ծառայությունների փաթեթում՝ նորագույն և թանկարժեք տեխնոլոգիաների կիրառմամբ մատուցվող</w:t>
      </w:r>
      <w:r w:rsidR="00102F4C">
        <w:rPr>
          <w:rFonts w:ascii="GHEA Grapalat" w:hAnsi="GHEA Grapalat"/>
          <w:sz w:val="24"/>
          <w:lang w:val="hy-AM"/>
        </w:rPr>
        <w:t xml:space="preserve"> </w:t>
      </w:r>
      <w:r w:rsidR="00D47B4B" w:rsidRPr="00393BCD">
        <w:rPr>
          <w:rFonts w:ascii="GHEA Grapalat" w:hAnsi="GHEA Grapalat"/>
          <w:sz w:val="24"/>
          <w:lang w:val="hy-AM"/>
        </w:rPr>
        <w:t xml:space="preserve">բժշկական օգնության և սպասարկման ծառայությունները </w:t>
      </w:r>
      <w:r w:rsidR="00AA5F68" w:rsidRPr="00393BCD">
        <w:rPr>
          <w:rFonts w:ascii="GHEA Grapalat" w:hAnsi="GHEA Grapalat"/>
          <w:sz w:val="24"/>
          <w:lang w:val="hy-AM"/>
        </w:rPr>
        <w:t xml:space="preserve">և դրանց անվանումները </w:t>
      </w:r>
      <w:r w:rsidR="00D47B4B" w:rsidRPr="00393BCD">
        <w:rPr>
          <w:rFonts w:ascii="GHEA Grapalat" w:hAnsi="GHEA Grapalat"/>
          <w:sz w:val="24"/>
          <w:lang w:val="hy-AM"/>
        </w:rPr>
        <w:t xml:space="preserve">համապատասխանեցվել է </w:t>
      </w:r>
      <w:r w:rsidR="00D47B4B" w:rsidRPr="00393BCD">
        <w:rPr>
          <w:rFonts w:ascii="GHEA Grapalat" w:hAnsi="GHEA Grapalat" w:cs="GHEA Grapalat"/>
          <w:sz w:val="24"/>
          <w:lang w:val="hy-AM"/>
        </w:rPr>
        <w:t>առողջապահության նախարարի 2023 թվականի մայիսի 11-ի «Նորագույն և թանկարժեք տեխնոլոգիաների կիրառմամբ մատուցվող բժշկական օգնության և սպասարկման</w:t>
      </w:r>
      <w:r w:rsidR="00D47B4B" w:rsidRPr="00393BCD">
        <w:rPr>
          <w:rFonts w:ascii="Calibri" w:hAnsi="Calibri" w:cs="Calibri"/>
          <w:sz w:val="24"/>
          <w:lang w:val="hy-AM"/>
        </w:rPr>
        <w:t> </w:t>
      </w:r>
      <w:r w:rsidR="00D47B4B" w:rsidRPr="00393BCD">
        <w:rPr>
          <w:rFonts w:ascii="GHEA Grapalat" w:hAnsi="GHEA Grapalat" w:cs="GHEA Grapalat"/>
          <w:sz w:val="24"/>
          <w:lang w:val="hy-AM"/>
        </w:rPr>
        <w:t xml:space="preserve">ծառայությունների ցանկը հաստատելու մասին» N 20-Ն հրամանով </w:t>
      </w:r>
      <w:r w:rsidR="00AA5F68" w:rsidRPr="00393BCD">
        <w:rPr>
          <w:rFonts w:ascii="GHEA Grapalat" w:hAnsi="GHEA Grapalat" w:cs="GHEA Grapalat"/>
          <w:sz w:val="24"/>
          <w:lang w:val="hy-AM"/>
        </w:rPr>
        <w:t>(նախկին առողջապահության նախարարի 2013 թվականի սեպտեմբերի 28-ի N 57-Ն</w:t>
      </w:r>
      <w:r w:rsidR="00AA5F68" w:rsidRPr="00393BCD">
        <w:rPr>
          <w:rFonts w:ascii="Calibri" w:hAnsi="Calibri" w:cs="Calibri"/>
          <w:sz w:val="24"/>
          <w:lang w:val="hy-AM"/>
        </w:rPr>
        <w:t> </w:t>
      </w:r>
      <w:r w:rsidR="00AA5F68" w:rsidRPr="00393BCD">
        <w:rPr>
          <w:rFonts w:ascii="GHEA Grapalat" w:hAnsi="GHEA Grapalat" w:cs="GHEA Grapalat"/>
          <w:sz w:val="24"/>
          <w:lang w:val="hy-AM"/>
        </w:rPr>
        <w:t xml:space="preserve">հրամանով հաստատված ցանկի փոխարեն) </w:t>
      </w:r>
      <w:r w:rsidR="00D47B4B" w:rsidRPr="00393BCD">
        <w:rPr>
          <w:rFonts w:ascii="GHEA Grapalat" w:hAnsi="GHEA Grapalat" w:cs="GHEA Grapalat"/>
          <w:sz w:val="24"/>
          <w:lang w:val="hy-AM"/>
        </w:rPr>
        <w:t>հաստատված ցանկ</w:t>
      </w:r>
      <w:r w:rsidR="00AA5F68" w:rsidRPr="00393BCD">
        <w:rPr>
          <w:rFonts w:ascii="GHEA Grapalat" w:hAnsi="GHEA Grapalat" w:cs="GHEA Grapalat"/>
          <w:sz w:val="24"/>
          <w:lang w:val="hy-AM"/>
        </w:rPr>
        <w:t xml:space="preserve">ով </w:t>
      </w:r>
      <w:r w:rsidRPr="00393BCD">
        <w:rPr>
          <w:rFonts w:ascii="GHEA Grapalat" w:hAnsi="GHEA Grapalat" w:cs="GHEA Grapalat"/>
          <w:sz w:val="24"/>
          <w:lang w:val="hy-AM"/>
        </w:rPr>
        <w:t>սահմանված ծառայությունների անվանումներին և ձևակերպումներին՝ առանց կրճատելու նախկինում թվարկված որևէ ծառայություն</w:t>
      </w:r>
      <w:r w:rsidR="00D47B4B" w:rsidRPr="00393BCD">
        <w:rPr>
          <w:rFonts w:ascii="GHEA Grapalat" w:hAnsi="GHEA Grapalat" w:cs="GHEA Grapalat"/>
          <w:sz w:val="24"/>
          <w:lang w:val="hy-AM"/>
        </w:rPr>
        <w:t>։</w:t>
      </w:r>
    </w:p>
    <w:p w:rsidR="00D47B4B" w:rsidRPr="00393BCD" w:rsidRDefault="005A211F" w:rsidP="00AA5F68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/>
          <w:sz w:val="24"/>
          <w:lang w:val="hy-AM"/>
        </w:rPr>
        <w:t>Նախագծով առաջարկվում է նաև նորագույն և թանկարժեք տեխնոլոգիաների կիրառմամբ մատուցվող</w:t>
      </w:r>
      <w:r w:rsidR="00102F4C">
        <w:rPr>
          <w:rFonts w:ascii="GHEA Grapalat" w:hAnsi="GHEA Grapalat"/>
          <w:sz w:val="24"/>
          <w:lang w:val="hy-AM"/>
        </w:rPr>
        <w:t xml:space="preserve"> </w:t>
      </w:r>
      <w:r w:rsidRPr="00393BCD">
        <w:rPr>
          <w:rFonts w:ascii="GHEA Grapalat" w:hAnsi="GHEA Grapalat"/>
          <w:sz w:val="24"/>
          <w:lang w:val="hy-AM"/>
        </w:rPr>
        <w:t>բժշկական օգնության և սպասարկման ծառայություններում ավելացնել «15 և ավելի MeV (մեգաէլեկտրոնվոլտ) հզորություն ունեցող բժշկական գծային արագացուցիչով ճառագայթային բուժում» ծառայությունը արտոնյալ պայմաններով (համավճարային սկզբունքով)՝ պետության կողմից փոխհատուցվող գումարի չափը սահմանելով «նորագոյացությունների ճառագայթային բուժում» ծառայության (որը փոխհատուցվում է Ծրագրի շրջանակներում) չափով</w:t>
      </w:r>
      <w:r w:rsidR="005671A0" w:rsidRPr="00393BCD">
        <w:rPr>
          <w:rFonts w:ascii="GHEA Grapalat" w:hAnsi="GHEA Grapalat"/>
          <w:sz w:val="24"/>
          <w:lang w:val="hy-AM"/>
        </w:rPr>
        <w:t xml:space="preserve"> և շահառուներին ընտրության հնարավորություն տալ:</w:t>
      </w:r>
      <w:r w:rsidR="007245A1" w:rsidRPr="00393BCD">
        <w:rPr>
          <w:rFonts w:ascii="GHEA Grapalat" w:hAnsi="GHEA Grapalat"/>
          <w:sz w:val="24"/>
          <w:lang w:val="hy-AM"/>
        </w:rPr>
        <w:t xml:space="preserve"> </w:t>
      </w:r>
    </w:p>
    <w:p w:rsidR="00D47B4B" w:rsidRPr="00393BCD" w:rsidRDefault="00D47B4B" w:rsidP="00DF0BC5">
      <w:pPr>
        <w:spacing w:line="360" w:lineRule="auto"/>
        <w:ind w:firstLine="851"/>
        <w:jc w:val="both"/>
        <w:rPr>
          <w:rFonts w:ascii="GHEA Grapalat" w:hAnsi="GHEA Grapalat"/>
          <w:sz w:val="24"/>
          <w:lang w:val="hy-AM"/>
        </w:rPr>
      </w:pPr>
    </w:p>
    <w:p w:rsidR="0045478B" w:rsidRPr="00393BCD" w:rsidRDefault="007E751B" w:rsidP="00DF0BC5">
      <w:pPr>
        <w:spacing w:line="360" w:lineRule="auto"/>
        <w:ind w:firstLine="851"/>
        <w:jc w:val="both"/>
        <w:rPr>
          <w:rFonts w:ascii="GHEA Grapalat" w:hAnsi="GHEA Grapalat"/>
          <w:sz w:val="24"/>
          <w:lang w:val="hy-AM"/>
        </w:rPr>
      </w:pPr>
      <w:r w:rsidRPr="00393BCD">
        <w:rPr>
          <w:rFonts w:ascii="GHEA Grapalat" w:hAnsi="GHEA Grapalat" w:cs="Sylfaen"/>
          <w:sz w:val="24"/>
          <w:u w:val="single"/>
          <w:lang w:val="hy-AM"/>
        </w:rPr>
        <w:lastRenderedPageBreak/>
        <w:t>2</w:t>
      </w:r>
      <w:r w:rsidR="0045478B" w:rsidRPr="00393BCD">
        <w:rPr>
          <w:rFonts w:ascii="GHEA Grapalat" w:hAnsi="GHEA Grapalat" w:cs="Sylfaen"/>
          <w:sz w:val="24"/>
          <w:u w:val="single"/>
          <w:lang w:val="hy-AM"/>
        </w:rPr>
        <w:t>. Կարգավորման նպատակը և բնույթը</w:t>
      </w:r>
    </w:p>
    <w:p w:rsidR="00225D35" w:rsidRPr="00393BCD" w:rsidRDefault="00BC03F7" w:rsidP="00721E82">
      <w:pPr>
        <w:spacing w:line="360" w:lineRule="auto"/>
        <w:ind w:firstLine="708"/>
        <w:jc w:val="both"/>
        <w:rPr>
          <w:rFonts w:ascii="GHEA Grapalat" w:hAnsi="GHEA Grapalat" w:cs="Times Armenian"/>
          <w:sz w:val="24"/>
          <w:lang w:val="hy-AM"/>
        </w:rPr>
      </w:pPr>
      <w:r w:rsidRPr="00393BCD">
        <w:rPr>
          <w:rFonts w:ascii="GHEA Grapalat" w:hAnsi="GHEA Grapalat" w:cs="Sylfaen"/>
          <w:sz w:val="24"/>
          <w:lang w:val="hy-AM"/>
        </w:rPr>
        <w:t>Հայաստանի Հանրապետության կառավարության 2014 թվականի</w:t>
      </w:r>
      <w:r w:rsidRPr="00393BCD">
        <w:rPr>
          <w:rFonts w:ascii="Calibri" w:hAnsi="Calibri" w:cs="Calibri"/>
          <w:sz w:val="24"/>
          <w:lang w:val="hy-AM"/>
        </w:rPr>
        <w:t> </w:t>
      </w:r>
      <w:r w:rsidRPr="00393BCD">
        <w:rPr>
          <w:rFonts w:ascii="GHEA Grapalat" w:hAnsi="GHEA Grapalat" w:cs="Sylfaen"/>
          <w:sz w:val="24"/>
          <w:lang w:val="hy-AM"/>
        </w:rPr>
        <w:t xml:space="preserve">մարտի 27-ի N 375-Ն որոշման </w:t>
      </w:r>
      <w:r w:rsidR="00954E0F" w:rsidRPr="00393BCD">
        <w:rPr>
          <w:rFonts w:ascii="GHEA Grapalat" w:hAnsi="GHEA Grapalat"/>
          <w:sz w:val="24"/>
          <w:lang w:val="hy-AM"/>
        </w:rPr>
        <w:t xml:space="preserve">մեջ փոփոխություն կատարելու մասին Հայաստանի Հանրապետության կառավարության </w:t>
      </w:r>
      <w:r w:rsidRPr="00393BCD">
        <w:rPr>
          <w:rFonts w:ascii="GHEA Grapalat" w:hAnsi="GHEA Grapalat"/>
          <w:sz w:val="24"/>
          <w:lang w:val="hy-AM"/>
        </w:rPr>
        <w:t xml:space="preserve">որոշման </w:t>
      </w:r>
      <w:r w:rsidR="00954E0F" w:rsidRPr="00393BCD">
        <w:rPr>
          <w:rFonts w:ascii="GHEA Grapalat" w:hAnsi="GHEA Grapalat"/>
          <w:sz w:val="24"/>
          <w:lang w:val="hy-AM"/>
        </w:rPr>
        <w:t>նախագծի ընդունման անհրաժեշտությունը</w:t>
      </w:r>
      <w:r w:rsidR="004725FC" w:rsidRPr="00393BCD">
        <w:rPr>
          <w:rFonts w:ascii="GHEA Grapalat" w:hAnsi="GHEA Grapalat" w:cs="Sylfae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 xml:space="preserve">պայմանավորված է սոցիալական փաթեթի շրջանակներում իրականացվող աշխատանքների՝ մասնավորապես </w:t>
      </w:r>
      <w:r w:rsidR="00B20565" w:rsidRPr="00393BCD">
        <w:rPr>
          <w:rFonts w:ascii="GHEA Grapalat" w:hAnsi="GHEA Grapalat" w:cs="Sylfaen"/>
          <w:sz w:val="24"/>
          <w:lang w:val="hy-AM"/>
        </w:rPr>
        <w:t xml:space="preserve">շահառուների բժշկական օգնության և սպասարկման կազմակերպման գործընթացը կանոնակարգելու, </w:t>
      </w:r>
      <w:r w:rsidRPr="00393BCD">
        <w:rPr>
          <w:rFonts w:ascii="GHEA Grapalat" w:hAnsi="GHEA Grapalat" w:cs="Sylfaen"/>
          <w:sz w:val="24"/>
          <w:lang w:val="hy-AM"/>
        </w:rPr>
        <w:t xml:space="preserve">պայմանագրային գումարների </w:t>
      </w:r>
      <w:r w:rsidR="005911EC" w:rsidRPr="00393BCD">
        <w:rPr>
          <w:rFonts w:ascii="GHEA Grapalat" w:hAnsi="GHEA Grapalat" w:cs="Sylfaen"/>
          <w:sz w:val="24"/>
          <w:lang w:val="hy-AM"/>
        </w:rPr>
        <w:t xml:space="preserve">հաշվարկման համար սահմանված ժամկետների </w:t>
      </w:r>
      <w:r w:rsidR="00B20565" w:rsidRPr="00393BCD">
        <w:rPr>
          <w:rFonts w:ascii="GHEA Grapalat" w:hAnsi="GHEA Grapalat" w:cs="Sylfaen"/>
          <w:sz w:val="24"/>
          <w:lang w:val="hy-AM"/>
        </w:rPr>
        <w:t>հստակեցման</w:t>
      </w:r>
      <w:r w:rsidRPr="00393BCD">
        <w:rPr>
          <w:rFonts w:ascii="GHEA Grapalat" w:hAnsi="GHEA Grapalat" w:cs="Sylfaen"/>
          <w:sz w:val="24"/>
          <w:lang w:val="hy-AM"/>
        </w:rPr>
        <w:t>, պայմանագրային գումարների հաշվարկման թափանցիկության</w:t>
      </w:r>
      <w:r w:rsidR="00E97DF4" w:rsidRPr="00393BCD">
        <w:rPr>
          <w:rFonts w:ascii="GHEA Grapalat" w:hAnsi="GHEA Grapalat" w:cs="Sylfaen"/>
          <w:sz w:val="24"/>
          <w:lang w:val="hy-AM"/>
        </w:rPr>
        <w:t>,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 դրանք </w:t>
      </w:r>
      <w:r w:rsidR="003D6A3E" w:rsidRPr="00393BCD">
        <w:rPr>
          <w:rFonts w:ascii="GHEA Grapalat" w:hAnsi="GHEA Grapalat"/>
          <w:sz w:val="24"/>
          <w:lang w:val="hy-AM"/>
        </w:rPr>
        <w:t>առավել կառավարելի</w:t>
      </w:r>
      <w:r w:rsidR="00126075" w:rsidRPr="00393BCD">
        <w:rPr>
          <w:rFonts w:ascii="GHEA Grapalat" w:hAnsi="GHEA Grapalat"/>
          <w:sz w:val="24"/>
          <w:lang w:val="hy-AM"/>
        </w:rPr>
        <w:t xml:space="preserve"> դարձնելու</w:t>
      </w:r>
      <w:r w:rsidR="003D6A3E" w:rsidRPr="00393BCD">
        <w:rPr>
          <w:rFonts w:ascii="GHEA Grapalat" w:hAnsi="GHEA Grapalat"/>
          <w:sz w:val="24"/>
          <w:lang w:val="hy-AM"/>
        </w:rPr>
        <w:t xml:space="preserve">, հաշվառելի </w:t>
      </w:r>
      <w:r w:rsidR="003D6A3E" w:rsidRPr="00393BCD">
        <w:rPr>
          <w:rFonts w:ascii="GHEA Grapalat" w:hAnsi="GHEA Grapalat" w:cs="Sylfaen"/>
          <w:sz w:val="24"/>
          <w:lang w:val="hy-AM"/>
        </w:rPr>
        <w:t>դարձնել</w:t>
      </w:r>
      <w:r w:rsidR="00E97DF4" w:rsidRPr="00393BCD">
        <w:rPr>
          <w:rFonts w:ascii="GHEA Grapalat" w:hAnsi="GHEA Grapalat" w:cs="Sylfaen"/>
          <w:sz w:val="24"/>
          <w:lang w:val="hy-AM"/>
        </w:rPr>
        <w:t>ու հանգամանքով</w:t>
      </w:r>
      <w:r w:rsidR="00225D35" w:rsidRPr="00393BCD">
        <w:rPr>
          <w:rFonts w:ascii="GHEA Grapalat" w:hAnsi="GHEA Grapalat" w:cs="Times Armenian"/>
          <w:sz w:val="24"/>
          <w:lang w:val="hy-AM"/>
        </w:rPr>
        <w:t xml:space="preserve">: </w:t>
      </w:r>
    </w:p>
    <w:p w:rsidR="0045478B" w:rsidRPr="00393BCD" w:rsidRDefault="007E751B" w:rsidP="00721E82">
      <w:pPr>
        <w:spacing w:before="360" w:line="360" w:lineRule="auto"/>
        <w:ind w:firstLine="708"/>
        <w:jc w:val="both"/>
        <w:rPr>
          <w:rFonts w:ascii="GHEA Grapalat" w:hAnsi="GHEA Grapalat" w:cs="Sylfaen"/>
          <w:sz w:val="24"/>
          <w:u w:val="single"/>
          <w:lang w:val="hy-AM"/>
        </w:rPr>
      </w:pPr>
      <w:r w:rsidRPr="00393BCD">
        <w:rPr>
          <w:rFonts w:ascii="GHEA Grapalat" w:hAnsi="GHEA Grapalat" w:cs="Sylfaen"/>
          <w:sz w:val="24"/>
          <w:u w:val="single"/>
          <w:lang w:val="hy-AM"/>
        </w:rPr>
        <w:t>3</w:t>
      </w:r>
      <w:r w:rsidR="0045478B" w:rsidRPr="00393BCD">
        <w:rPr>
          <w:rFonts w:ascii="GHEA Grapalat" w:hAnsi="GHEA Grapalat" w:cs="Sylfaen"/>
          <w:sz w:val="24"/>
          <w:u w:val="single"/>
          <w:lang w:val="hy-AM"/>
        </w:rPr>
        <w:t>. Նախագծի մշակման գործընթացում ներգրավված ինստիտուտները և անձինք</w:t>
      </w:r>
    </w:p>
    <w:p w:rsidR="0058336C" w:rsidRPr="00393BCD" w:rsidRDefault="0045478B" w:rsidP="00721E82">
      <w:pPr>
        <w:spacing w:line="360" w:lineRule="auto"/>
        <w:ind w:firstLine="708"/>
        <w:jc w:val="both"/>
        <w:rPr>
          <w:rFonts w:ascii="GHEA Grapalat" w:hAnsi="GHEA Grapalat" w:cs="Times Armenian"/>
          <w:sz w:val="24"/>
          <w:lang w:val="hy-AM"/>
        </w:rPr>
      </w:pPr>
      <w:r w:rsidRPr="00393BCD">
        <w:rPr>
          <w:rFonts w:ascii="GHEA Grapalat" w:hAnsi="GHEA Grapalat" w:cs="Sylfaen"/>
          <w:sz w:val="24"/>
          <w:lang w:val="hy-AM"/>
        </w:rPr>
        <w:t>Նախագծի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կազմմանը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մասնակցել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են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Հայաստանի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Հանրապետության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առողջապահության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նախարարության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աշխատակիցները</w:t>
      </w:r>
      <w:r w:rsidRPr="00393BCD">
        <w:rPr>
          <w:rFonts w:ascii="GHEA Grapalat" w:hAnsi="GHEA Grapalat" w:cs="Times Armenian"/>
          <w:sz w:val="24"/>
          <w:lang w:val="hy-AM"/>
        </w:rPr>
        <w:t>:</w:t>
      </w:r>
      <w:r w:rsidR="000A6776" w:rsidRPr="00393BCD">
        <w:rPr>
          <w:rFonts w:ascii="GHEA Grapalat" w:hAnsi="GHEA Grapalat" w:cs="Times Armenian"/>
          <w:sz w:val="24"/>
          <w:lang w:val="hy-AM"/>
        </w:rPr>
        <w:t xml:space="preserve"> </w:t>
      </w:r>
    </w:p>
    <w:p w:rsidR="0045478B" w:rsidRPr="00393BCD" w:rsidRDefault="007E751B" w:rsidP="00721E82">
      <w:pPr>
        <w:spacing w:before="360" w:line="360" w:lineRule="auto"/>
        <w:ind w:firstLine="708"/>
        <w:jc w:val="both"/>
        <w:rPr>
          <w:rFonts w:ascii="GHEA Grapalat" w:hAnsi="GHEA Grapalat" w:cs="Sylfaen"/>
          <w:sz w:val="24"/>
          <w:u w:val="single"/>
          <w:lang w:val="hy-AM"/>
        </w:rPr>
      </w:pPr>
      <w:r w:rsidRPr="00393BCD">
        <w:rPr>
          <w:rFonts w:ascii="GHEA Grapalat" w:hAnsi="GHEA Grapalat" w:cs="Sylfaen"/>
          <w:sz w:val="24"/>
          <w:u w:val="single"/>
          <w:lang w:val="hy-AM"/>
        </w:rPr>
        <w:t>4</w:t>
      </w:r>
      <w:r w:rsidR="0045478B" w:rsidRPr="00393BCD">
        <w:rPr>
          <w:rFonts w:ascii="GHEA Grapalat" w:hAnsi="GHEA Grapalat" w:cs="Sylfaen"/>
          <w:sz w:val="24"/>
          <w:u w:val="single"/>
          <w:lang w:val="hy-AM"/>
        </w:rPr>
        <w:t xml:space="preserve">. </w:t>
      </w:r>
      <w:r w:rsidR="00134F7D" w:rsidRPr="00393BCD">
        <w:rPr>
          <w:rFonts w:ascii="GHEA Grapalat" w:hAnsi="GHEA Grapalat" w:cs="Sylfaen"/>
          <w:sz w:val="24"/>
          <w:u w:val="single"/>
          <w:lang w:val="hy-AM"/>
        </w:rPr>
        <w:t>Ա</w:t>
      </w:r>
      <w:r w:rsidR="0045478B" w:rsidRPr="00393BCD">
        <w:rPr>
          <w:rFonts w:ascii="GHEA Grapalat" w:hAnsi="GHEA Grapalat" w:cs="Sylfaen"/>
          <w:sz w:val="24"/>
          <w:u w:val="single"/>
          <w:lang w:val="hy-AM"/>
        </w:rPr>
        <w:t>կնկալվող արդյունքը</w:t>
      </w:r>
    </w:p>
    <w:p w:rsidR="003D6A3E" w:rsidRPr="00393BCD" w:rsidRDefault="0045478B" w:rsidP="00721E82">
      <w:pPr>
        <w:spacing w:line="360" w:lineRule="auto"/>
        <w:ind w:firstLine="708"/>
        <w:jc w:val="both"/>
        <w:rPr>
          <w:rFonts w:ascii="GHEA Grapalat" w:hAnsi="GHEA Grapalat" w:cs="Times Armenian"/>
          <w:sz w:val="24"/>
          <w:lang w:val="hy-AM"/>
        </w:rPr>
      </w:pPr>
      <w:r w:rsidRPr="00393BCD">
        <w:rPr>
          <w:rFonts w:ascii="GHEA Grapalat" w:hAnsi="GHEA Grapalat" w:cs="Sylfaen"/>
          <w:sz w:val="24"/>
          <w:lang w:val="hy-AM"/>
        </w:rPr>
        <w:t>Իրավական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ակտի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ընդունման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արդյունքում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ակնկալվում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Pr="00393BCD">
        <w:rPr>
          <w:rFonts w:ascii="GHEA Grapalat" w:hAnsi="GHEA Grapalat" w:cs="Sylfaen"/>
          <w:sz w:val="24"/>
          <w:lang w:val="hy-AM"/>
        </w:rPr>
        <w:t>է</w:t>
      </w:r>
      <w:r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393BCD">
        <w:rPr>
          <w:rFonts w:ascii="GHEA Grapalat" w:hAnsi="GHEA Grapalat" w:cs="Sylfaen"/>
          <w:sz w:val="24"/>
          <w:lang w:val="hy-AM"/>
        </w:rPr>
        <w:t>առողջապահական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393BCD">
        <w:rPr>
          <w:rFonts w:ascii="GHEA Grapalat" w:hAnsi="GHEA Grapalat" w:cs="Sylfaen"/>
          <w:sz w:val="24"/>
          <w:lang w:val="hy-AM"/>
        </w:rPr>
        <w:t>ծառայությունների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393BCD">
        <w:rPr>
          <w:rFonts w:ascii="GHEA Grapalat" w:hAnsi="GHEA Grapalat" w:cs="Sylfaen"/>
          <w:sz w:val="24"/>
          <w:lang w:val="hy-AM"/>
        </w:rPr>
        <w:t>մատուցումը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393BCD">
        <w:rPr>
          <w:rFonts w:ascii="GHEA Grapalat" w:hAnsi="GHEA Grapalat" w:cs="Sylfaen"/>
          <w:sz w:val="24"/>
          <w:lang w:val="hy-AM"/>
        </w:rPr>
        <w:t>առավել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393BCD">
        <w:rPr>
          <w:rFonts w:ascii="GHEA Grapalat" w:hAnsi="GHEA Grapalat" w:cs="Sylfaen"/>
          <w:sz w:val="24"/>
          <w:lang w:val="hy-AM"/>
        </w:rPr>
        <w:t>որակյալ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, </w:t>
      </w:r>
      <w:r w:rsidR="003D6A3E" w:rsidRPr="00393BCD">
        <w:rPr>
          <w:rFonts w:ascii="GHEA Grapalat" w:hAnsi="GHEA Grapalat"/>
          <w:sz w:val="24"/>
          <w:lang w:val="hy-AM"/>
        </w:rPr>
        <w:t>առավել կառավարելի, թափանցիկ, հաշվառելի և</w:t>
      </w:r>
      <w:r w:rsidR="00102F4C">
        <w:rPr>
          <w:rFonts w:ascii="GHEA Grapalat" w:hAnsi="GHEA Grapalat"/>
          <w:sz w:val="24"/>
          <w:lang w:val="hy-AM"/>
        </w:rPr>
        <w:t xml:space="preserve"> </w:t>
      </w:r>
      <w:r w:rsidR="003D6A3E" w:rsidRPr="00393BCD">
        <w:rPr>
          <w:rFonts w:ascii="GHEA Grapalat" w:hAnsi="GHEA Grapalat"/>
          <w:sz w:val="24"/>
          <w:lang w:val="hy-AM"/>
        </w:rPr>
        <w:t xml:space="preserve">նպատակային </w:t>
      </w:r>
      <w:r w:rsidR="003D6A3E" w:rsidRPr="00393BCD">
        <w:rPr>
          <w:rFonts w:ascii="GHEA Grapalat" w:hAnsi="GHEA Grapalat" w:cs="Sylfaen"/>
          <w:sz w:val="24"/>
          <w:lang w:val="hy-AM"/>
        </w:rPr>
        <w:t>դարձնելն է</w:t>
      </w:r>
      <w:r w:rsidR="003D6A3E" w:rsidRPr="00393BCD">
        <w:rPr>
          <w:rFonts w:ascii="GHEA Grapalat" w:hAnsi="GHEA Grapalat" w:cs="Times Armenian"/>
          <w:sz w:val="24"/>
          <w:lang w:val="hy-AM"/>
        </w:rPr>
        <w:t xml:space="preserve">: </w:t>
      </w:r>
    </w:p>
    <w:p w:rsidR="00880D90" w:rsidRPr="00393BCD" w:rsidRDefault="00880D90" w:rsidP="00721E82">
      <w:pPr>
        <w:spacing w:line="360" w:lineRule="auto"/>
        <w:jc w:val="center"/>
        <w:rPr>
          <w:rFonts w:ascii="GHEA Grapalat" w:hAnsi="GHEA Grapalat" w:cs="Sylfaen"/>
          <w:sz w:val="24"/>
          <w:lang w:val="af-ZA"/>
        </w:rPr>
      </w:pPr>
    </w:p>
    <w:p w:rsidR="00F864D8" w:rsidRPr="00393BCD" w:rsidRDefault="007E751B" w:rsidP="00102F4C">
      <w:pPr>
        <w:ind w:firstLine="567"/>
        <w:jc w:val="both"/>
        <w:rPr>
          <w:rFonts w:ascii="GHEA Grapalat" w:hAnsi="GHEA Grapalat" w:cs="Times Armenian"/>
          <w:sz w:val="24"/>
          <w:u w:val="single"/>
          <w:lang w:val="af-ZA"/>
        </w:rPr>
      </w:pPr>
      <w:r w:rsidRPr="00393BCD">
        <w:rPr>
          <w:rFonts w:ascii="GHEA Grapalat" w:hAnsi="GHEA Grapalat" w:cs="Sylfaen"/>
          <w:sz w:val="24"/>
          <w:u w:val="single"/>
          <w:lang w:val="hy-AM"/>
        </w:rPr>
        <w:t>5</w:t>
      </w:r>
      <w:r w:rsidR="00292198" w:rsidRPr="00393BCD">
        <w:rPr>
          <w:rFonts w:ascii="GHEA Grapalat" w:hAnsi="GHEA Grapalat" w:cs="Sylfaen"/>
          <w:sz w:val="24"/>
          <w:u w:val="single"/>
          <w:lang w:val="hy-AM"/>
        </w:rPr>
        <w:t xml:space="preserve">. </w:t>
      </w:r>
      <w:r w:rsidR="00701DE4" w:rsidRPr="00393BCD">
        <w:rPr>
          <w:rFonts w:ascii="GHEA Grapalat" w:hAnsi="GHEA Grapalat" w:cs="Sylfaen"/>
          <w:sz w:val="24"/>
          <w:u w:val="single"/>
          <w:lang w:val="af-ZA"/>
        </w:rPr>
        <w:t>Նախագծի</w:t>
      </w:r>
      <w:r w:rsidR="00F864D8" w:rsidRPr="00393BCD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u w:val="single"/>
          <w:lang w:val="af-ZA"/>
        </w:rPr>
        <w:t>ընդունելու</w:t>
      </w:r>
      <w:r w:rsidR="00F864D8" w:rsidRPr="00393BCD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u w:val="single"/>
          <w:lang w:val="af-ZA"/>
        </w:rPr>
        <w:t>կապակցությամբ</w:t>
      </w:r>
      <w:r w:rsidR="00F864D8" w:rsidRPr="00393BCD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u w:val="single"/>
          <w:lang w:val="af-ZA"/>
        </w:rPr>
        <w:t>պետական</w:t>
      </w:r>
      <w:r w:rsidR="00F864D8" w:rsidRPr="00393BCD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u w:val="single"/>
          <w:lang w:val="af-ZA"/>
        </w:rPr>
        <w:t>բյուջեում</w:t>
      </w:r>
      <w:r w:rsidR="00F864D8" w:rsidRPr="00393BCD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u w:val="single"/>
          <w:lang w:val="af-ZA"/>
        </w:rPr>
        <w:t>կամ</w:t>
      </w:r>
      <w:r w:rsidR="00F864D8" w:rsidRPr="00393BCD">
        <w:rPr>
          <w:rFonts w:ascii="GHEA Grapalat" w:hAnsi="GHEA Grapalat" w:cs="Times Armenian"/>
          <w:sz w:val="24"/>
          <w:u w:val="single"/>
          <w:lang w:val="af-ZA"/>
        </w:rPr>
        <w:t xml:space="preserve"> տեղական ինքնակառավարման մարմինների բյուջեներում ծախսերի և եկամուտների էական ավելացումների կամ նվազեցումների մասին</w:t>
      </w:r>
    </w:p>
    <w:p w:rsidR="00F864D8" w:rsidRPr="00393BCD" w:rsidRDefault="00F864D8" w:rsidP="00721E82">
      <w:pPr>
        <w:spacing w:line="360" w:lineRule="auto"/>
        <w:jc w:val="center"/>
        <w:rPr>
          <w:rFonts w:ascii="GHEA Grapalat" w:hAnsi="GHEA Grapalat" w:cs="Times Armenian"/>
          <w:sz w:val="24"/>
          <w:u w:val="single"/>
          <w:lang w:val="af-ZA"/>
        </w:rPr>
      </w:pPr>
    </w:p>
    <w:p w:rsidR="00F864D8" w:rsidRPr="00393BCD" w:rsidRDefault="00E97DF4" w:rsidP="00721E82">
      <w:pPr>
        <w:spacing w:line="360" w:lineRule="auto"/>
        <w:ind w:firstLine="567"/>
        <w:jc w:val="both"/>
        <w:rPr>
          <w:rFonts w:ascii="GHEA Grapalat" w:hAnsi="GHEA Grapalat" w:cs="Times Armenian"/>
          <w:sz w:val="24"/>
          <w:lang w:val="af-ZA"/>
        </w:rPr>
      </w:pPr>
      <w:r w:rsidRPr="00393BCD">
        <w:rPr>
          <w:rFonts w:ascii="GHEA Grapalat" w:hAnsi="GHEA Grapalat" w:cs="Sylfaen"/>
          <w:sz w:val="24"/>
          <w:lang w:val="hy-AM" w:eastAsia="ru-RU"/>
        </w:rPr>
        <w:t>Ո</w:t>
      </w:r>
      <w:r w:rsidR="00CA48F1" w:rsidRPr="00393BCD">
        <w:rPr>
          <w:rFonts w:ascii="GHEA Grapalat" w:hAnsi="GHEA Grapalat" w:cs="Sylfaen"/>
          <w:sz w:val="24"/>
          <w:lang w:val="af-ZA" w:eastAsia="ru-RU"/>
        </w:rPr>
        <w:t>րոշման</w:t>
      </w:r>
      <w:r w:rsidR="00CA48F1" w:rsidRPr="00393BCD">
        <w:rPr>
          <w:rFonts w:ascii="GHEA Grapalat" w:hAnsi="GHEA Grapalat" w:cs="Times Armenian"/>
          <w:sz w:val="24"/>
          <w:lang w:val="af-ZA"/>
        </w:rPr>
        <w:t xml:space="preserve"> </w:t>
      </w:r>
      <w:r w:rsidR="00CA48F1" w:rsidRPr="00393BCD">
        <w:rPr>
          <w:rFonts w:ascii="GHEA Grapalat" w:hAnsi="GHEA Grapalat"/>
          <w:sz w:val="24"/>
        </w:rPr>
        <w:t>նախագծի</w:t>
      </w:r>
      <w:r w:rsidR="00CA48F1" w:rsidRPr="00393BCD">
        <w:rPr>
          <w:rFonts w:ascii="GHEA Grapalat" w:hAnsi="GHEA Grapalat"/>
          <w:sz w:val="24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lang w:val="af-ZA"/>
        </w:rPr>
        <w:t>ընդունման</w:t>
      </w:r>
      <w:r w:rsidR="00F864D8" w:rsidRPr="00393BCD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lang w:val="af-ZA"/>
        </w:rPr>
        <w:t>կապակցությամբ Հայաստանի Հանրապետության</w:t>
      </w:r>
      <w:r w:rsidR="00F864D8" w:rsidRPr="00393BCD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lang w:val="af-ZA"/>
        </w:rPr>
        <w:t>պետական</w:t>
      </w:r>
      <w:r w:rsidR="00F864D8" w:rsidRPr="00393BCD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lang w:val="af-ZA"/>
        </w:rPr>
        <w:t>բյուջեում</w:t>
      </w:r>
      <w:r w:rsidR="00F864D8" w:rsidRPr="00393BCD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393BCD">
        <w:rPr>
          <w:rFonts w:ascii="GHEA Grapalat" w:hAnsi="GHEA Grapalat" w:cs="Sylfaen"/>
          <w:sz w:val="24"/>
          <w:lang w:val="af-ZA"/>
        </w:rPr>
        <w:t>կամ</w:t>
      </w:r>
      <w:r w:rsidR="00F864D8" w:rsidRPr="00393BCD">
        <w:rPr>
          <w:rFonts w:ascii="GHEA Grapalat" w:hAnsi="GHEA Grapalat" w:cs="Times Armenian"/>
          <w:sz w:val="24"/>
          <w:lang w:val="af-ZA"/>
        </w:rPr>
        <w:t xml:space="preserve"> տեղական ինքնակառավարման մարմինների բյուջեներում փոփոխություններ չեն սպասվում:</w:t>
      </w:r>
    </w:p>
    <w:p w:rsidR="007E751B" w:rsidRPr="00393BCD" w:rsidRDefault="007E751B" w:rsidP="00721E82">
      <w:pPr>
        <w:spacing w:line="360" w:lineRule="auto"/>
        <w:jc w:val="both"/>
        <w:rPr>
          <w:rFonts w:ascii="GHEA Grapalat" w:hAnsi="GHEA Grapalat" w:cs="Times Armenian"/>
          <w:sz w:val="24"/>
          <w:lang w:val="af-ZA"/>
        </w:rPr>
      </w:pPr>
    </w:p>
    <w:p w:rsidR="007E751B" w:rsidRPr="00393BCD" w:rsidRDefault="007E751B" w:rsidP="00721E8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hAnsi="GHEA Grapalat" w:cs="Sylfaen"/>
          <w:u w:val="single"/>
          <w:lang w:val="hy-AM" w:eastAsia="en-US"/>
        </w:rPr>
      </w:pPr>
      <w:r w:rsidRPr="00393BCD">
        <w:rPr>
          <w:rFonts w:ascii="GHEA Grapalat" w:hAnsi="GHEA Grapalat" w:cs="Sylfaen"/>
          <w:u w:val="single"/>
          <w:lang w:val="hy-AM" w:eastAsia="en-US"/>
        </w:rPr>
        <w:t>6. Կապը ռազմավարական փաստաթղթերի հետ</w:t>
      </w:r>
    </w:p>
    <w:p w:rsidR="00F864D8" w:rsidRPr="00393BCD" w:rsidRDefault="007E751B" w:rsidP="00102F4C">
      <w:pPr>
        <w:shd w:val="clear" w:color="auto" w:fill="FFFFFF"/>
        <w:spacing w:after="225" w:line="360" w:lineRule="auto"/>
        <w:ind w:firstLine="567"/>
        <w:jc w:val="both"/>
        <w:textAlignment w:val="baseline"/>
        <w:rPr>
          <w:rFonts w:ascii="GHEA Grapalat" w:hAnsi="GHEA Grapalat"/>
          <w:sz w:val="24"/>
          <w:lang w:val="af-ZA"/>
        </w:rPr>
      </w:pPr>
      <w:r w:rsidRPr="00393BCD">
        <w:rPr>
          <w:rFonts w:ascii="GHEA Grapalat" w:hAnsi="GHEA Grapalat" w:cs="Arial"/>
          <w:sz w:val="24"/>
          <w:lang w:val="hy-AM"/>
        </w:rPr>
        <w:t>Նախագիծը չի բխում ռազմավարական փաստաթղթերից:</w:t>
      </w:r>
      <w:r w:rsidR="00102F4C" w:rsidRPr="00393BCD">
        <w:rPr>
          <w:rFonts w:ascii="GHEA Grapalat" w:hAnsi="GHEA Grapalat"/>
          <w:sz w:val="24"/>
          <w:lang w:val="hy-AM"/>
        </w:rPr>
        <w:t xml:space="preserve"> </w:t>
      </w:r>
      <w:bookmarkStart w:id="1" w:name="_GoBack"/>
      <w:bookmarkEnd w:id="1"/>
    </w:p>
    <w:sectPr w:rsidR="00F864D8" w:rsidRPr="00393BCD" w:rsidSect="00102F4C">
      <w:footerReference w:type="default" r:id="rId8"/>
      <w:pgSz w:w="11906" w:h="16838" w:code="9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653" w:rsidRDefault="00500653" w:rsidP="00D54994">
      <w:r>
        <w:separator/>
      </w:r>
    </w:p>
  </w:endnote>
  <w:endnote w:type="continuationSeparator" w:id="0">
    <w:p w:rsidR="00500653" w:rsidRDefault="00500653" w:rsidP="00D54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2E0C1AE6-2586-45F8-83C7-56D13E9A18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2" w:fontKey="{1B905BBB-B841-46B5-8EBC-4133A55021AB}"/>
    <w:embedBold r:id="rId3" w:fontKey="{4854E6A4-AC9C-405D-BCD3-C5EE1F23DB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0B7FF2-2C09-4C79-BD41-F15C6C2999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ED2C2D-4504-4883-9F16-E5EE54319D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3121FD0-64FA-4FED-B90D-CD209ACC4A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994" w:rsidRDefault="00D5499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2F4C">
      <w:rPr>
        <w:noProof/>
      </w:rPr>
      <w:t>3</w:t>
    </w:r>
    <w:r>
      <w:fldChar w:fldCharType="end"/>
    </w:r>
  </w:p>
  <w:p w:rsidR="00D54994" w:rsidRDefault="00D54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653" w:rsidRDefault="00500653" w:rsidP="00D54994">
      <w:r>
        <w:separator/>
      </w:r>
    </w:p>
  </w:footnote>
  <w:footnote w:type="continuationSeparator" w:id="0">
    <w:p w:rsidR="00500653" w:rsidRDefault="00500653" w:rsidP="00D54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7198"/>
    <w:multiLevelType w:val="hybridMultilevel"/>
    <w:tmpl w:val="7ACC5938"/>
    <w:lvl w:ilvl="0" w:tplc="A1585D7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D80680"/>
    <w:multiLevelType w:val="hybridMultilevel"/>
    <w:tmpl w:val="C76AD7E6"/>
    <w:lvl w:ilvl="0" w:tplc="0409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0E587B98"/>
    <w:multiLevelType w:val="hybridMultilevel"/>
    <w:tmpl w:val="9C3879A4"/>
    <w:lvl w:ilvl="0" w:tplc="E7EC0B22">
      <w:start w:val="1"/>
      <w:numFmt w:val="decimal"/>
      <w:lvlText w:val="%1)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164A4D61"/>
    <w:multiLevelType w:val="hybridMultilevel"/>
    <w:tmpl w:val="EBE2053C"/>
    <w:lvl w:ilvl="0" w:tplc="EB48B2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91911BC"/>
    <w:multiLevelType w:val="hybridMultilevel"/>
    <w:tmpl w:val="FD4AC782"/>
    <w:lvl w:ilvl="0" w:tplc="4202A77E">
      <w:start w:val="1"/>
      <w:numFmt w:val="decimal"/>
      <w:lvlText w:val="%1."/>
      <w:lvlJc w:val="left"/>
      <w:pPr>
        <w:ind w:left="720" w:hanging="360"/>
      </w:pPr>
      <w:rPr>
        <w:rFonts w:ascii="GHEA Grapalat" w:eastAsia="Times New Roman" w:hAnsi="GHEA Grapalat" w:cs="Sylfae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331FF2"/>
    <w:multiLevelType w:val="hybridMultilevel"/>
    <w:tmpl w:val="3C284CF4"/>
    <w:lvl w:ilvl="0" w:tplc="75361DA0">
      <w:start w:val="1"/>
      <w:numFmt w:val="decimal"/>
      <w:lvlText w:val="%1)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8B"/>
    <w:rsid w:val="000053B8"/>
    <w:rsid w:val="00007261"/>
    <w:rsid w:val="00010A48"/>
    <w:rsid w:val="000114A1"/>
    <w:rsid w:val="0001175D"/>
    <w:rsid w:val="00052034"/>
    <w:rsid w:val="00065C34"/>
    <w:rsid w:val="00072647"/>
    <w:rsid w:val="00080A54"/>
    <w:rsid w:val="00093755"/>
    <w:rsid w:val="000A14C1"/>
    <w:rsid w:val="000A353C"/>
    <w:rsid w:val="000A6776"/>
    <w:rsid w:val="000A6855"/>
    <w:rsid w:val="000B1972"/>
    <w:rsid w:val="000F126C"/>
    <w:rsid w:val="00102F4C"/>
    <w:rsid w:val="00112A79"/>
    <w:rsid w:val="001148F2"/>
    <w:rsid w:val="00120D60"/>
    <w:rsid w:val="0012290A"/>
    <w:rsid w:val="00126075"/>
    <w:rsid w:val="00134F7D"/>
    <w:rsid w:val="0013556E"/>
    <w:rsid w:val="00136643"/>
    <w:rsid w:val="001448C6"/>
    <w:rsid w:val="0016424E"/>
    <w:rsid w:val="00184138"/>
    <w:rsid w:val="00192317"/>
    <w:rsid w:val="00194013"/>
    <w:rsid w:val="00195D59"/>
    <w:rsid w:val="00195DF6"/>
    <w:rsid w:val="001966D3"/>
    <w:rsid w:val="00197724"/>
    <w:rsid w:val="001B4B32"/>
    <w:rsid w:val="001D1BC7"/>
    <w:rsid w:val="001D371F"/>
    <w:rsid w:val="001D7D24"/>
    <w:rsid w:val="00225D35"/>
    <w:rsid w:val="002323DB"/>
    <w:rsid w:val="002332B3"/>
    <w:rsid w:val="002365E0"/>
    <w:rsid w:val="002841F0"/>
    <w:rsid w:val="00287700"/>
    <w:rsid w:val="00292198"/>
    <w:rsid w:val="00295AD5"/>
    <w:rsid w:val="002C5A48"/>
    <w:rsid w:val="002C7A39"/>
    <w:rsid w:val="002D6779"/>
    <w:rsid w:val="002E6AAA"/>
    <w:rsid w:val="00304F1E"/>
    <w:rsid w:val="00306161"/>
    <w:rsid w:val="00311235"/>
    <w:rsid w:val="00324F73"/>
    <w:rsid w:val="003406BA"/>
    <w:rsid w:val="0034435C"/>
    <w:rsid w:val="003447A3"/>
    <w:rsid w:val="00361F9F"/>
    <w:rsid w:val="00370ACE"/>
    <w:rsid w:val="00371D2F"/>
    <w:rsid w:val="00381C72"/>
    <w:rsid w:val="00387A1D"/>
    <w:rsid w:val="00393BCD"/>
    <w:rsid w:val="00394870"/>
    <w:rsid w:val="003A1E1D"/>
    <w:rsid w:val="003B0B5F"/>
    <w:rsid w:val="003B6E85"/>
    <w:rsid w:val="003D6A3E"/>
    <w:rsid w:val="0041053D"/>
    <w:rsid w:val="00437565"/>
    <w:rsid w:val="0045029D"/>
    <w:rsid w:val="0045478B"/>
    <w:rsid w:val="004608C7"/>
    <w:rsid w:val="004634A8"/>
    <w:rsid w:val="0046654A"/>
    <w:rsid w:val="004668AF"/>
    <w:rsid w:val="004725FC"/>
    <w:rsid w:val="0047328E"/>
    <w:rsid w:val="004B1847"/>
    <w:rsid w:val="004C067B"/>
    <w:rsid w:val="004C7BF0"/>
    <w:rsid w:val="004D7F88"/>
    <w:rsid w:val="004F5614"/>
    <w:rsid w:val="00500653"/>
    <w:rsid w:val="00507851"/>
    <w:rsid w:val="00520A64"/>
    <w:rsid w:val="005270B1"/>
    <w:rsid w:val="00545BDD"/>
    <w:rsid w:val="00562F2C"/>
    <w:rsid w:val="005643C8"/>
    <w:rsid w:val="005671A0"/>
    <w:rsid w:val="00574BE0"/>
    <w:rsid w:val="0058336C"/>
    <w:rsid w:val="00587CE5"/>
    <w:rsid w:val="005911EC"/>
    <w:rsid w:val="005947C7"/>
    <w:rsid w:val="00595554"/>
    <w:rsid w:val="005A211F"/>
    <w:rsid w:val="005A2281"/>
    <w:rsid w:val="005A3AA1"/>
    <w:rsid w:val="005B14FE"/>
    <w:rsid w:val="005B70B7"/>
    <w:rsid w:val="005C46DE"/>
    <w:rsid w:val="005D0691"/>
    <w:rsid w:val="005E0BAD"/>
    <w:rsid w:val="005E330E"/>
    <w:rsid w:val="005F6DD0"/>
    <w:rsid w:val="005F76BE"/>
    <w:rsid w:val="00603785"/>
    <w:rsid w:val="00632E32"/>
    <w:rsid w:val="0063386B"/>
    <w:rsid w:val="00635312"/>
    <w:rsid w:val="00641C3F"/>
    <w:rsid w:val="0065204B"/>
    <w:rsid w:val="00675B5E"/>
    <w:rsid w:val="00687792"/>
    <w:rsid w:val="006B0B5E"/>
    <w:rsid w:val="006B7AE4"/>
    <w:rsid w:val="006B7D8F"/>
    <w:rsid w:val="006F4663"/>
    <w:rsid w:val="00701DE4"/>
    <w:rsid w:val="00703956"/>
    <w:rsid w:val="00721E82"/>
    <w:rsid w:val="007245A1"/>
    <w:rsid w:val="0073170F"/>
    <w:rsid w:val="00737461"/>
    <w:rsid w:val="00750573"/>
    <w:rsid w:val="00753603"/>
    <w:rsid w:val="007542C9"/>
    <w:rsid w:val="00762A38"/>
    <w:rsid w:val="00771946"/>
    <w:rsid w:val="007774FD"/>
    <w:rsid w:val="00783B4E"/>
    <w:rsid w:val="007E751B"/>
    <w:rsid w:val="008115C5"/>
    <w:rsid w:val="008119B9"/>
    <w:rsid w:val="00813AF2"/>
    <w:rsid w:val="00825E28"/>
    <w:rsid w:val="00830FD8"/>
    <w:rsid w:val="008402BC"/>
    <w:rsid w:val="008505C3"/>
    <w:rsid w:val="00873DD4"/>
    <w:rsid w:val="00880D90"/>
    <w:rsid w:val="0089016D"/>
    <w:rsid w:val="0089209A"/>
    <w:rsid w:val="00893A8D"/>
    <w:rsid w:val="008B26F7"/>
    <w:rsid w:val="008C2826"/>
    <w:rsid w:val="008C371E"/>
    <w:rsid w:val="008E71DB"/>
    <w:rsid w:val="009012DA"/>
    <w:rsid w:val="009017E1"/>
    <w:rsid w:val="0090440E"/>
    <w:rsid w:val="0091036B"/>
    <w:rsid w:val="00917C2F"/>
    <w:rsid w:val="0092647A"/>
    <w:rsid w:val="00937CB3"/>
    <w:rsid w:val="00944354"/>
    <w:rsid w:val="0094718D"/>
    <w:rsid w:val="00954E0F"/>
    <w:rsid w:val="009654ED"/>
    <w:rsid w:val="00967AEF"/>
    <w:rsid w:val="0098134A"/>
    <w:rsid w:val="00994320"/>
    <w:rsid w:val="009975A4"/>
    <w:rsid w:val="009A25C7"/>
    <w:rsid w:val="009F3C80"/>
    <w:rsid w:val="00A040ED"/>
    <w:rsid w:val="00A042D8"/>
    <w:rsid w:val="00A072E8"/>
    <w:rsid w:val="00A1504D"/>
    <w:rsid w:val="00A17939"/>
    <w:rsid w:val="00A179C0"/>
    <w:rsid w:val="00A20B8B"/>
    <w:rsid w:val="00A52E32"/>
    <w:rsid w:val="00A53426"/>
    <w:rsid w:val="00A555A0"/>
    <w:rsid w:val="00A6007A"/>
    <w:rsid w:val="00A876A2"/>
    <w:rsid w:val="00AA5F68"/>
    <w:rsid w:val="00AE52A1"/>
    <w:rsid w:val="00AE762F"/>
    <w:rsid w:val="00AF0E63"/>
    <w:rsid w:val="00B00CE0"/>
    <w:rsid w:val="00B20565"/>
    <w:rsid w:val="00B267C7"/>
    <w:rsid w:val="00B3083F"/>
    <w:rsid w:val="00B4239A"/>
    <w:rsid w:val="00B85B88"/>
    <w:rsid w:val="00BA0B3B"/>
    <w:rsid w:val="00BB740C"/>
    <w:rsid w:val="00BC03F7"/>
    <w:rsid w:val="00BC2B17"/>
    <w:rsid w:val="00BD1827"/>
    <w:rsid w:val="00BD63C3"/>
    <w:rsid w:val="00C054F5"/>
    <w:rsid w:val="00C16758"/>
    <w:rsid w:val="00C23C14"/>
    <w:rsid w:val="00C358C7"/>
    <w:rsid w:val="00C50C0A"/>
    <w:rsid w:val="00C628E4"/>
    <w:rsid w:val="00C820FF"/>
    <w:rsid w:val="00C82E44"/>
    <w:rsid w:val="00CA48F1"/>
    <w:rsid w:val="00CA7D07"/>
    <w:rsid w:val="00D011D0"/>
    <w:rsid w:val="00D31824"/>
    <w:rsid w:val="00D35DAC"/>
    <w:rsid w:val="00D47B4B"/>
    <w:rsid w:val="00D54994"/>
    <w:rsid w:val="00D66CF3"/>
    <w:rsid w:val="00DA11EB"/>
    <w:rsid w:val="00DB5BDA"/>
    <w:rsid w:val="00DB6918"/>
    <w:rsid w:val="00DB743B"/>
    <w:rsid w:val="00DC7896"/>
    <w:rsid w:val="00DF027E"/>
    <w:rsid w:val="00DF054A"/>
    <w:rsid w:val="00DF0BC5"/>
    <w:rsid w:val="00DF263E"/>
    <w:rsid w:val="00E136AF"/>
    <w:rsid w:val="00E22B05"/>
    <w:rsid w:val="00E97DF4"/>
    <w:rsid w:val="00EA31AB"/>
    <w:rsid w:val="00EB25F6"/>
    <w:rsid w:val="00EC06FF"/>
    <w:rsid w:val="00EC5B08"/>
    <w:rsid w:val="00ED6EEA"/>
    <w:rsid w:val="00F43B87"/>
    <w:rsid w:val="00F5048F"/>
    <w:rsid w:val="00F5394F"/>
    <w:rsid w:val="00F53C9A"/>
    <w:rsid w:val="00F62B60"/>
    <w:rsid w:val="00F71DA3"/>
    <w:rsid w:val="00F72002"/>
    <w:rsid w:val="00F754A2"/>
    <w:rsid w:val="00F7629B"/>
    <w:rsid w:val="00F82106"/>
    <w:rsid w:val="00F864D8"/>
    <w:rsid w:val="00FA38A4"/>
    <w:rsid w:val="00FA43FA"/>
    <w:rsid w:val="00FB3E32"/>
    <w:rsid w:val="00FE1383"/>
    <w:rsid w:val="00FF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7531EC"/>
  <w15:chartTrackingRefBased/>
  <w15:docId w15:val="{29CC9C95-69DB-438B-8A31-801B92BF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B08"/>
    <w:rPr>
      <w:rFonts w:ascii="Times Armenian" w:hAnsi="Times Armenian"/>
      <w:sz w:val="28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85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549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54994"/>
    <w:rPr>
      <w:rFonts w:ascii="Times Armenian" w:hAnsi="Times Armenian"/>
      <w:sz w:val="28"/>
      <w:szCs w:val="24"/>
    </w:rPr>
  </w:style>
  <w:style w:type="paragraph" w:styleId="Footer">
    <w:name w:val="footer"/>
    <w:basedOn w:val="Normal"/>
    <w:link w:val="FooterChar"/>
    <w:uiPriority w:val="99"/>
    <w:rsid w:val="00D5499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54994"/>
    <w:rPr>
      <w:rFonts w:ascii="Times Armenian" w:hAnsi="Times Armenian"/>
      <w:sz w:val="28"/>
      <w:szCs w:val="24"/>
    </w:rPr>
  </w:style>
  <w:style w:type="character" w:styleId="Strong">
    <w:name w:val="Strong"/>
    <w:uiPriority w:val="22"/>
    <w:qFormat/>
    <w:rsid w:val="003406BA"/>
    <w:rPr>
      <w:b/>
      <w:bCs/>
    </w:rPr>
  </w:style>
  <w:style w:type="paragraph" w:styleId="ListParagraph">
    <w:name w:val="List Paragraph"/>
    <w:basedOn w:val="Normal"/>
    <w:uiPriority w:val="34"/>
    <w:qFormat/>
    <w:rsid w:val="007E751B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ru-RU"/>
    </w:rPr>
  </w:style>
  <w:style w:type="paragraph" w:styleId="NormalWeb">
    <w:name w:val="Normal (Web)"/>
    <w:basedOn w:val="Normal"/>
    <w:uiPriority w:val="99"/>
    <w:rsid w:val="007E751B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paragraph" w:styleId="Revision">
    <w:name w:val="Revision"/>
    <w:hidden/>
    <w:uiPriority w:val="99"/>
    <w:semiHidden/>
    <w:rsid w:val="00FB3E32"/>
    <w:rPr>
      <w:rFonts w:ascii="Times Armenian" w:hAnsi="Times Armenian"/>
      <w:sz w:val="28"/>
      <w:szCs w:val="24"/>
    </w:rPr>
  </w:style>
  <w:style w:type="paragraph" w:styleId="BalloonText">
    <w:name w:val="Balloon Text"/>
    <w:basedOn w:val="Normal"/>
    <w:link w:val="BalloonTextChar"/>
    <w:rsid w:val="00E22B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22B05"/>
    <w:rPr>
      <w:rFonts w:ascii="Segoe UI" w:hAnsi="Segoe UI" w:cs="Segoe UI"/>
      <w:sz w:val="18"/>
      <w:szCs w:val="18"/>
    </w:rPr>
  </w:style>
  <w:style w:type="character" w:styleId="CommentReference">
    <w:name w:val="annotation reference"/>
    <w:rsid w:val="00E22B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2B05"/>
    <w:rPr>
      <w:sz w:val="20"/>
      <w:szCs w:val="20"/>
    </w:rPr>
  </w:style>
  <w:style w:type="character" w:customStyle="1" w:styleId="CommentTextChar">
    <w:name w:val="Comment Text Char"/>
    <w:link w:val="CommentText"/>
    <w:rsid w:val="00E22B05"/>
    <w:rPr>
      <w:rFonts w:ascii="Times Armenian" w:hAnsi="Times Armenian"/>
    </w:rPr>
  </w:style>
  <w:style w:type="paragraph" w:styleId="CommentSubject">
    <w:name w:val="annotation subject"/>
    <w:basedOn w:val="CommentText"/>
    <w:next w:val="CommentText"/>
    <w:link w:val="CommentSubjectChar"/>
    <w:rsid w:val="00E22B05"/>
    <w:rPr>
      <w:b/>
      <w:bCs/>
    </w:rPr>
  </w:style>
  <w:style w:type="character" w:customStyle="1" w:styleId="CommentSubjectChar">
    <w:name w:val="Comment Subject Char"/>
    <w:link w:val="CommentSubject"/>
    <w:rsid w:val="00E22B05"/>
    <w:rPr>
      <w:rFonts w:ascii="Times Armenian" w:hAnsi="Times Armeni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7DA23-78C4-44C1-A06A-0799BE50B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996</Words>
  <Characters>5682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ՀԻՄՆԱՎՈՐՈՒՄ</vt:lpstr>
      <vt:lpstr>ՀԻՄՆԱՎՈՐՈՒՄ</vt:lpstr>
    </vt:vector>
  </TitlesOfParts>
  <Company>Erebouni</Company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ՀԻՄՆԱՎՈՐՈՒՄ</dc:title>
  <dc:subject/>
  <dc:creator>Plast</dc:creator>
  <cp:keywords/>
  <dc:description/>
  <cp:lastModifiedBy>MOH</cp:lastModifiedBy>
  <cp:revision>3</cp:revision>
  <cp:lastPrinted>2012-10-29T06:05:00Z</cp:lastPrinted>
  <dcterms:created xsi:type="dcterms:W3CDTF">2023-11-15T09:04:00Z</dcterms:created>
  <dcterms:modified xsi:type="dcterms:W3CDTF">2023-11-15T09:07:00Z</dcterms:modified>
</cp:coreProperties>
</file>