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30" w:rsidRPr="006E472E" w:rsidRDefault="00A65830" w:rsidP="00A65830">
      <w:pPr>
        <w:spacing w:after="0"/>
        <w:ind w:firstLine="706"/>
        <w:jc w:val="right"/>
        <w:rPr>
          <w:rFonts w:ascii="GHEA Grapalat" w:hAnsi="GHEA Grapalat"/>
          <w:sz w:val="20"/>
          <w:szCs w:val="20"/>
          <w:lang w:val="hy-AM"/>
        </w:rPr>
      </w:pPr>
      <w:r w:rsidRPr="006E472E">
        <w:rPr>
          <w:rFonts w:ascii="GHEA Grapalat" w:hAnsi="GHEA Grapalat"/>
          <w:sz w:val="20"/>
          <w:szCs w:val="20"/>
          <w:lang w:val="hy-AM"/>
        </w:rPr>
        <w:t>Հավելված</w:t>
      </w:r>
      <w:r w:rsidRPr="006E472E">
        <w:rPr>
          <w:rFonts w:ascii="GHEA Grapalat" w:hAnsi="GHEA Grapalat"/>
          <w:sz w:val="20"/>
          <w:szCs w:val="20"/>
          <w:lang w:val="af-ZA"/>
        </w:rPr>
        <w:t xml:space="preserve"> N 1</w:t>
      </w:r>
    </w:p>
    <w:p w:rsidR="00A65830" w:rsidRPr="006E472E" w:rsidRDefault="00A65830" w:rsidP="00A65830">
      <w:pPr>
        <w:spacing w:after="0"/>
        <w:ind w:firstLine="540"/>
        <w:jc w:val="right"/>
        <w:rPr>
          <w:rFonts w:ascii="GHEA Grapalat" w:hAnsi="GHEA Grapalat"/>
          <w:sz w:val="20"/>
          <w:szCs w:val="20"/>
          <w:lang w:val="hy-AM"/>
        </w:rPr>
      </w:pPr>
      <w:r w:rsidRPr="006E472E">
        <w:rPr>
          <w:rFonts w:ascii="GHEA Grapalat" w:hAnsi="GHEA Grapalat" w:cs="Sylfaen"/>
          <w:sz w:val="20"/>
          <w:lang w:val="hy-AM"/>
        </w:rPr>
        <w:t>ՀՀ կառավարության</w:t>
      </w:r>
      <w:r w:rsidRPr="006E472E">
        <w:rPr>
          <w:rFonts w:ascii="GHEA Grapalat" w:hAnsi="GHEA Grapalat" w:cs="Sylfaen"/>
          <w:sz w:val="20"/>
          <w:lang w:val="af-ZA"/>
        </w:rPr>
        <w:t xml:space="preserve"> 20</w:t>
      </w:r>
      <w:r w:rsidRPr="006E472E">
        <w:rPr>
          <w:rFonts w:ascii="GHEA Grapalat" w:hAnsi="GHEA Grapalat" w:cs="Sylfaen"/>
          <w:sz w:val="20"/>
          <w:lang w:val="hy-AM"/>
        </w:rPr>
        <w:t>2</w:t>
      </w:r>
      <w:r w:rsidRPr="006E472E">
        <w:rPr>
          <w:rFonts w:ascii="GHEA Grapalat" w:hAnsi="GHEA Grapalat" w:cs="Sylfaen"/>
          <w:sz w:val="20"/>
          <w:lang w:val="af-ZA"/>
        </w:rPr>
        <w:t>3</w:t>
      </w:r>
      <w:r w:rsidRPr="006E472E">
        <w:rPr>
          <w:rFonts w:ascii="GHEA Grapalat" w:hAnsi="GHEA Grapalat" w:cs="Sylfaen"/>
          <w:sz w:val="20"/>
          <w:lang w:val="hy-AM"/>
        </w:rPr>
        <w:t xml:space="preserve"> թվականի</w:t>
      </w:r>
    </w:p>
    <w:p w:rsidR="00A65830" w:rsidRPr="006E472E" w:rsidRDefault="00A65830" w:rsidP="00A65830">
      <w:pPr>
        <w:pStyle w:val="NormalWeb"/>
        <w:spacing w:before="0" w:beforeAutospacing="0" w:after="0" w:afterAutospacing="0"/>
        <w:ind w:firstLine="540"/>
        <w:jc w:val="right"/>
        <w:rPr>
          <w:rFonts w:ascii="GHEA Grapalat" w:hAnsi="GHEA Grapalat" w:cs="Sylfaen"/>
          <w:sz w:val="20"/>
          <w:szCs w:val="20"/>
          <w:lang w:val="hy-AM"/>
        </w:rPr>
      </w:pPr>
      <w:r w:rsidRPr="006E472E">
        <w:rPr>
          <w:rFonts w:ascii="GHEA Grapalat" w:hAnsi="GHEA Grapalat" w:cs="Sylfaen"/>
          <w:sz w:val="20"/>
          <w:szCs w:val="20"/>
          <w:lang w:val="hy-AM"/>
        </w:rPr>
        <w:t>.....................   ..... – ի N ..... - Ն որոշման</w:t>
      </w:r>
    </w:p>
    <w:p w:rsidR="00A65830" w:rsidRPr="00A65830" w:rsidRDefault="00A65830" w:rsidP="00A65830">
      <w:pPr>
        <w:shd w:val="clear" w:color="auto" w:fill="FFFFFF"/>
        <w:spacing w:before="100" w:beforeAutospacing="1" w:after="100" w:afterAutospacing="1" w:line="276" w:lineRule="auto"/>
        <w:jc w:val="center"/>
        <w:rPr>
          <w:rFonts w:ascii="GHEA Grapalat" w:eastAsia="Times New Roman" w:hAnsi="GHEA Grapalat" w:cs="Times New Roman"/>
          <w:b/>
          <w:bCs/>
          <w:sz w:val="24"/>
          <w:szCs w:val="24"/>
          <w:lang w:val="hy-AM"/>
        </w:rPr>
      </w:pPr>
      <w:r w:rsidRPr="006E472E">
        <w:rPr>
          <w:rFonts w:ascii="GHEA Grapalat" w:eastAsia="Times New Roman" w:hAnsi="GHEA Grapalat" w:cs="Times New Roman"/>
          <w:b/>
          <w:bCs/>
          <w:sz w:val="24"/>
          <w:szCs w:val="24"/>
          <w:lang w:val="hy-AM"/>
        </w:rPr>
        <w:t>Կ Ա Ր Գ</w:t>
      </w:r>
    </w:p>
    <w:p w:rsidR="00A45776" w:rsidRDefault="00A45776" w:rsidP="00A45776">
      <w:pPr>
        <w:shd w:val="clear" w:color="auto" w:fill="FFFFFF"/>
        <w:spacing w:after="0" w:line="360" w:lineRule="auto"/>
        <w:ind w:firstLine="720"/>
        <w:jc w:val="center"/>
        <w:rPr>
          <w:rFonts w:ascii="GHEA Grapalat" w:eastAsia="Times New Roman" w:hAnsi="GHEA Grapalat" w:cs="Times New Roman"/>
          <w:b/>
          <w:bCs/>
          <w:color w:val="000000" w:themeColor="text1"/>
          <w:sz w:val="24"/>
          <w:szCs w:val="24"/>
          <w:lang w:val="hy-AM"/>
        </w:rPr>
      </w:pPr>
      <w:r w:rsidRPr="00A45776">
        <w:rPr>
          <w:rFonts w:ascii="GHEA Grapalat" w:eastAsia="Times New Roman" w:hAnsi="GHEA Grapalat" w:cs="Times New Roman"/>
          <w:b/>
          <w:bCs/>
          <w:color w:val="000000" w:themeColor="text1"/>
          <w:sz w:val="24"/>
          <w:szCs w:val="24"/>
          <w:lang w:val="hy-AM"/>
        </w:rPr>
        <w:t xml:space="preserve">ՀԱՆՐԱՅԻՆ ԻՇԽԱՆՈՒԹՅԱՆ ՄԱՐՄԻՆՆԵՐԻ (ԲԱՑԱՌՈՒԹՅԱՄԲ ՏԵՂԱԿԱՆ ԻՆՔՆԱԿԱՌԱՎԱՐՄԱՆ ՄԱՐԻՆՆԵՐԻ) </w:t>
      </w:r>
      <w:r w:rsidR="008D68A4">
        <w:rPr>
          <w:rFonts w:ascii="GHEA Grapalat" w:eastAsia="Times New Roman" w:hAnsi="GHEA Grapalat" w:cs="Times New Roman"/>
          <w:b/>
          <w:bCs/>
          <w:color w:val="000000" w:themeColor="text1"/>
          <w:sz w:val="24"/>
          <w:szCs w:val="24"/>
          <w:lang w:val="hy-AM"/>
        </w:rPr>
        <w:t>ԵՎ</w:t>
      </w:r>
      <w:r w:rsidRPr="00A45776">
        <w:rPr>
          <w:rFonts w:ascii="GHEA Grapalat" w:eastAsia="Times New Roman" w:hAnsi="GHEA Grapalat" w:cs="Times New Roman"/>
          <w:b/>
          <w:bCs/>
          <w:color w:val="000000" w:themeColor="text1"/>
          <w:sz w:val="24"/>
          <w:szCs w:val="24"/>
          <w:lang w:val="hy-AM"/>
        </w:rPr>
        <w:t xml:space="preserve"> ՊԵՏԱԿԱՆ ՈՉ ԱՌԵՎՏՐԱՅԻՆ ԿԱԶՄԱԿԵՐՊՈՒԹՅՈՒՆՆԵՐԻ ՊԱՇՏՈՆԱՏԱՐ ԱՆՁԱՆՑ ԾԱՌԱՅՈՂԱԿԱՆ </w:t>
      </w:r>
      <w:r w:rsidR="008D68A4">
        <w:rPr>
          <w:rFonts w:ascii="GHEA Grapalat" w:eastAsia="Times New Roman" w:hAnsi="GHEA Grapalat" w:cs="Times New Roman"/>
          <w:b/>
          <w:bCs/>
          <w:color w:val="000000" w:themeColor="text1"/>
          <w:sz w:val="24"/>
          <w:szCs w:val="24"/>
          <w:lang w:val="hy-AM"/>
        </w:rPr>
        <w:t>ԵՎ</w:t>
      </w:r>
      <w:r w:rsidRPr="00A45776">
        <w:rPr>
          <w:rFonts w:ascii="GHEA Grapalat" w:eastAsia="Times New Roman" w:hAnsi="GHEA Grapalat" w:cs="Times New Roman"/>
          <w:b/>
          <w:bCs/>
          <w:color w:val="000000" w:themeColor="text1"/>
          <w:sz w:val="24"/>
          <w:szCs w:val="24"/>
          <w:lang w:val="hy-AM"/>
        </w:rPr>
        <w:t xml:space="preserve">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w:t>
      </w:r>
    </w:p>
    <w:p w:rsidR="00510372" w:rsidRDefault="00510372" w:rsidP="00A45776">
      <w:pPr>
        <w:shd w:val="clear" w:color="auto" w:fill="FFFFFF"/>
        <w:spacing w:after="0" w:line="360" w:lineRule="auto"/>
        <w:ind w:firstLine="720"/>
        <w:jc w:val="center"/>
        <w:rPr>
          <w:rFonts w:ascii="GHEA Grapalat" w:eastAsia="Times New Roman" w:hAnsi="GHEA Grapalat" w:cs="Times New Roman"/>
          <w:b/>
          <w:bCs/>
          <w:color w:val="000000" w:themeColor="text1"/>
          <w:sz w:val="24"/>
          <w:szCs w:val="24"/>
          <w:lang w:val="hy-AM"/>
        </w:rPr>
      </w:pPr>
    </w:p>
    <w:p w:rsidR="008274D7"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1. Սույն կարգով սահմանվում են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փոխվարչապետերի,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վարչապետի աշխատակազմի,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նախարարությունների և դրանց առանձնացված կառուցվածքային ստորաբաժանումների,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կառավարության ենթակա մարմինների, </w:t>
      </w:r>
      <w:r w:rsidR="00146966" w:rsidRPr="00891D4F">
        <w:rPr>
          <w:rFonts w:ascii="GHEA Grapalat" w:eastAsia="Times New Roman" w:hAnsi="GHEA Grapalat" w:cs="Times New Roman"/>
          <w:sz w:val="24"/>
          <w:szCs w:val="24"/>
          <w:lang w:val="hy-AM"/>
        </w:rPr>
        <w:t xml:space="preserve">Հայաստանի Հանրապետության վարչապետին ենթակա մարմինների,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նախարարությունների ենթակա մարմինների և գրասենյակների, ծրագրերի իրականացման գրասենյակների,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կառավարության կողմից ստեղծված հիմնադրամների և պետական ոչ առևտրային կազմակերպությունների  (այսուհետ՝ պետական մարմիններ) ծառայող</w:t>
      </w:r>
      <w:r w:rsidR="00A71403" w:rsidRPr="00891D4F">
        <w:rPr>
          <w:rFonts w:ascii="GHEA Grapalat" w:eastAsia="Times New Roman" w:hAnsi="GHEA Grapalat" w:cs="Times New Roman"/>
          <w:sz w:val="24"/>
          <w:szCs w:val="24"/>
          <w:lang w:val="hy-AM"/>
        </w:rPr>
        <w:t>ական</w:t>
      </w:r>
      <w:r w:rsidRPr="00891D4F">
        <w:rPr>
          <w:rFonts w:ascii="GHEA Grapalat" w:eastAsia="Times New Roman" w:hAnsi="GHEA Grapalat" w:cs="Times New Roman"/>
          <w:sz w:val="24"/>
          <w:szCs w:val="24"/>
          <w:lang w:val="hy-AM"/>
        </w:rPr>
        <w:t xml:space="preserve"> ավտոմեքենաների հաշվառման, շահագործման, սպասարկման, ինչպես նաև պետական պաշտոն զբաղեցնող անձանց կանոնադրական գործառույթների իրականացման նպատակով տրամադրված տրանսպորտային ծախսերի փոխհատուցման կարգավորումները։</w:t>
      </w:r>
    </w:p>
    <w:p w:rsidR="00E65F76" w:rsidRPr="00891D4F" w:rsidRDefault="008274D7"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2.   Սույն կարգով սահմանված դրույթների համաձայն առաջարկվում է կանոնակարգել </w:t>
      </w:r>
      <w:r w:rsidR="00E65F76" w:rsidRPr="00891D4F">
        <w:rPr>
          <w:rFonts w:ascii="GHEA Grapalat" w:eastAsia="Times New Roman" w:hAnsi="GHEA Grapalat" w:cs="Times New Roman"/>
          <w:sz w:val="24"/>
          <w:szCs w:val="24"/>
          <w:lang w:val="hy-AM"/>
        </w:rPr>
        <w:t xml:space="preserve">Հայաստանի Հանրապետության գլխավոր դատախազի, Հայաստանի Հանրապետության Կենտրոնական բանկի, Հանրապետության  հանարային ծառայությունները կարգավորող հանձնաժողովի, Հայաստանի Հանրապետության քննչական կոմիտեի, Հայաստանի Հանրապետության տնտեսական մրցակցության հանձնաժողովի, Հեռուստատեսության և </w:t>
      </w:r>
      <w:r w:rsidR="00E65F76" w:rsidRPr="00891D4F">
        <w:rPr>
          <w:rFonts w:ascii="GHEA Grapalat" w:eastAsia="Times New Roman" w:hAnsi="GHEA Grapalat" w:cs="Times New Roman"/>
          <w:sz w:val="24"/>
          <w:szCs w:val="24"/>
          <w:lang w:val="hy-AM"/>
        </w:rPr>
        <w:lastRenderedPageBreak/>
        <w:t>ռադիոյի հանձնաժողի, Հայաստանի Հանրապետության հավշվեքննիչ պալատի, Հայաստանի Հանրապետության մարդու իրավունքների պաշտպանի, Հայաստանի Հանրապետության հակակոռուպցիոն կոմիտեի, Հայաստանի Հանրապետության բարձրագույն  դատական  խորհրդի աշխատակազմի, Հայաստանի Հանրապետության վիճակագրության պետական խորհրդի, Հայաստանի Հանրապետության Ազգային ժողովի աշխատակազմի, Հայաստանի Հանրապետության նախագահի աշխատակազմի, Հայաստանի Հանրապետության սահմանադրական դատարանի աշխատակազմի</w:t>
      </w:r>
      <w:r w:rsidR="008E0568" w:rsidRPr="00891D4F">
        <w:rPr>
          <w:rFonts w:ascii="GHEA Grapalat" w:eastAsia="Times New Roman" w:hAnsi="GHEA Grapalat" w:cs="Times New Roman"/>
          <w:sz w:val="24"/>
          <w:szCs w:val="24"/>
          <w:lang w:val="hy-AM"/>
        </w:rPr>
        <w:t xml:space="preserve"> (այսուհետ՝ հանրային իշխանության մարմիններ)</w:t>
      </w:r>
      <w:r w:rsidR="00E65F76" w:rsidRPr="00891D4F">
        <w:rPr>
          <w:rFonts w:ascii="GHEA Grapalat" w:eastAsia="Times New Roman" w:hAnsi="GHEA Grapalat" w:cs="Times New Roman"/>
          <w:sz w:val="24"/>
          <w:szCs w:val="24"/>
          <w:lang w:val="hy-AM"/>
        </w:rPr>
        <w:t xml:space="preserve"> ծառայողական ավտոմեքենաների հատկացման, սպասարկման և շահագործման գործընթացը, ծառայողական ավտոմեքենաների սահմանաքանակը, </w:t>
      </w:r>
      <w:r w:rsidR="008E0568" w:rsidRPr="00891D4F">
        <w:rPr>
          <w:rFonts w:ascii="GHEA Grapalat" w:eastAsia="Times New Roman" w:hAnsi="GHEA Grapalat" w:cs="Times New Roman"/>
          <w:sz w:val="24"/>
          <w:szCs w:val="24"/>
          <w:lang w:val="hy-AM"/>
        </w:rPr>
        <w:t>ձեռք բերման չափորոծիչները,</w:t>
      </w:r>
      <w:r w:rsidR="00E65F76" w:rsidRPr="00891D4F">
        <w:rPr>
          <w:rFonts w:ascii="GHEA Grapalat" w:eastAsia="Times New Roman" w:hAnsi="GHEA Grapalat" w:cs="Times New Roman"/>
          <w:sz w:val="24"/>
          <w:szCs w:val="24"/>
          <w:lang w:val="hy-AM"/>
        </w:rPr>
        <w:t xml:space="preserve"> վառելիքի, յուղերի ու քսուքների ծախս</w:t>
      </w:r>
      <w:r w:rsidR="008E0568" w:rsidRPr="00891D4F">
        <w:rPr>
          <w:rFonts w:ascii="GHEA Grapalat" w:eastAsia="Times New Roman" w:hAnsi="GHEA Grapalat" w:cs="Times New Roman"/>
          <w:sz w:val="24"/>
          <w:szCs w:val="24"/>
          <w:lang w:val="hy-AM"/>
        </w:rPr>
        <w:t>երի</w:t>
      </w:r>
      <w:r w:rsidR="00E65F76" w:rsidRPr="00891D4F">
        <w:rPr>
          <w:rFonts w:ascii="GHEA Grapalat" w:eastAsia="Times New Roman" w:hAnsi="GHEA Grapalat" w:cs="Times New Roman"/>
          <w:sz w:val="24"/>
          <w:szCs w:val="24"/>
          <w:lang w:val="hy-AM"/>
        </w:rPr>
        <w:t>, ավտոդողերի վազքի</w:t>
      </w:r>
      <w:r w:rsidR="008E0568" w:rsidRPr="00891D4F">
        <w:rPr>
          <w:rFonts w:ascii="GHEA Grapalat" w:eastAsia="Times New Roman" w:hAnsi="GHEA Grapalat" w:cs="Times New Roman"/>
          <w:sz w:val="24"/>
          <w:szCs w:val="24"/>
          <w:lang w:val="hy-AM"/>
        </w:rPr>
        <w:t xml:space="preserve"> և </w:t>
      </w:r>
      <w:r w:rsidR="00E65F76" w:rsidRPr="00891D4F">
        <w:rPr>
          <w:rFonts w:ascii="GHEA Grapalat" w:eastAsia="Times New Roman" w:hAnsi="GHEA Grapalat" w:cs="Times New Roman"/>
          <w:sz w:val="24"/>
          <w:szCs w:val="24"/>
          <w:lang w:val="hy-AM"/>
        </w:rPr>
        <w:t xml:space="preserve">կուտակչային մարտկոցների ծառայության ժամկետները, ինչպես նաև </w:t>
      </w:r>
      <w:r w:rsidR="008E0568" w:rsidRPr="00891D4F">
        <w:rPr>
          <w:rFonts w:ascii="GHEA Grapalat" w:eastAsia="Times New Roman" w:hAnsi="GHEA Grapalat" w:cs="Times New Roman"/>
          <w:sz w:val="24"/>
          <w:szCs w:val="24"/>
          <w:lang w:val="hy-AM"/>
        </w:rPr>
        <w:t xml:space="preserve">սահմանել տրանսպորտային </w:t>
      </w:r>
      <w:r w:rsidR="00E65F76" w:rsidRPr="00891D4F">
        <w:rPr>
          <w:rFonts w:ascii="GHEA Grapalat" w:eastAsia="Times New Roman" w:hAnsi="GHEA Grapalat" w:cs="Times New Roman"/>
          <w:sz w:val="24"/>
          <w:szCs w:val="24"/>
          <w:lang w:val="hy-AM"/>
        </w:rPr>
        <w:t>ծախսերի փոխհատուցման կարգը</w:t>
      </w:r>
      <w:r w:rsidR="008E0568" w:rsidRPr="00891D4F">
        <w:rPr>
          <w:rFonts w:ascii="GHEA Grapalat" w:eastAsia="Times New Roman" w:hAnsi="GHEA Grapalat" w:cs="Times New Roman"/>
          <w:sz w:val="24"/>
          <w:szCs w:val="24"/>
          <w:lang w:val="hy-AM"/>
        </w:rPr>
        <w:t>։</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w:t>
      </w:r>
      <w:r w:rsidR="00DB60A0" w:rsidRPr="00891D4F">
        <w:rPr>
          <w:rFonts w:ascii="MS Mincho" w:eastAsia="MS Mincho" w:hAnsi="MS Mincho" w:cs="MS Mincho" w:hint="eastAsia"/>
          <w:sz w:val="24"/>
          <w:szCs w:val="24"/>
          <w:lang w:val="hy-AM"/>
        </w:rPr>
        <w:t xml:space="preserve">․ </w:t>
      </w:r>
      <w:r w:rsidR="00DB60A0" w:rsidRPr="00891D4F">
        <w:rPr>
          <w:rFonts w:ascii="GHEA Grapalat" w:eastAsia="Times New Roman" w:hAnsi="GHEA Grapalat" w:cs="Times New Roman"/>
          <w:sz w:val="24"/>
          <w:szCs w:val="24"/>
          <w:lang w:val="hy-AM"/>
        </w:rPr>
        <w:t>Պետական մարմիններին ծառայողական ավտոմեքենաների հատկացման, շահագործման, սպասարկման կամ պետական պաշտոն զբաղեցնող անձանց կանոնադրական գործառույթների իրականացման նպատակով տրամադրված տրանսպորտային ծախսերի փոխհատուցման կարգավորումները պետք է ապահովեն հետևյալ պահանջները</w:t>
      </w:r>
      <w:r w:rsidR="00DB60A0" w:rsidRPr="00891D4F">
        <w:rPr>
          <w:rFonts w:ascii="MS Mincho" w:eastAsia="MS Mincho" w:hAnsi="MS Mincho" w:cs="MS Mincho" w:hint="eastAsia"/>
          <w:sz w:val="24"/>
          <w:szCs w:val="24"/>
          <w:lang w:val="hy-AM"/>
        </w:rPr>
        <w:t>․</w:t>
      </w:r>
      <w:r w:rsidR="00DB60A0" w:rsidRPr="00891D4F">
        <w:rPr>
          <w:rFonts w:ascii="GHEA Grapalat" w:eastAsia="Times New Roman" w:hAnsi="GHEA Grapalat" w:cs="Times New Roman"/>
          <w:sz w:val="24"/>
          <w:szCs w:val="24"/>
          <w:lang w:val="hy-AM"/>
        </w:rPr>
        <w:t xml:space="preserve">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1)   պետական մարմինների բնականոն գուրծունենությունը կազմակերպելու </w:t>
      </w:r>
      <w:r w:rsidR="00A71403" w:rsidRPr="00891D4F">
        <w:rPr>
          <w:rFonts w:ascii="GHEA Grapalat" w:eastAsia="Times New Roman" w:hAnsi="GHEA Grapalat" w:cs="Times New Roman"/>
          <w:sz w:val="24"/>
          <w:szCs w:val="24"/>
          <w:lang w:val="hy-AM"/>
        </w:rPr>
        <w:t>նպատակով</w:t>
      </w:r>
      <w:r w:rsidRPr="00891D4F">
        <w:rPr>
          <w:rFonts w:ascii="GHEA Grapalat" w:eastAsia="Times New Roman" w:hAnsi="GHEA Grapalat" w:cs="Times New Roman"/>
          <w:sz w:val="24"/>
          <w:szCs w:val="24"/>
          <w:lang w:val="hy-AM"/>
        </w:rPr>
        <w:t xml:space="preserve"> տրանսպորտային կարիքների նկատմամբ պահանջների բավարարումը,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պետական մարմինների ծառայողական ավտոմեքենաների թվաքանակի օպտիմալացումը,</w:t>
      </w:r>
      <w:r w:rsidR="00A71403" w:rsidRPr="00891D4F">
        <w:rPr>
          <w:rFonts w:ascii="GHEA Grapalat" w:eastAsia="Times New Roman" w:hAnsi="GHEA Grapalat" w:cs="Times New Roman"/>
          <w:sz w:val="24"/>
          <w:szCs w:val="24"/>
          <w:lang w:val="hy-AM"/>
        </w:rPr>
        <w:t xml:space="preserve"> ծառայողական</w:t>
      </w:r>
      <w:r w:rsidRPr="00891D4F">
        <w:rPr>
          <w:rFonts w:ascii="GHEA Grapalat" w:eastAsia="Times New Roman" w:hAnsi="GHEA Grapalat" w:cs="Times New Roman"/>
          <w:sz w:val="24"/>
          <w:szCs w:val="24"/>
          <w:lang w:val="hy-AM"/>
        </w:rPr>
        <w:t xml:space="preserve"> ավտոմեքենաների օգտագործման արդյունավետության շարունակականության բարձրացումը և </w:t>
      </w:r>
      <w:r w:rsidR="008E05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w:t>
      </w:r>
      <w:r w:rsidR="008E0568" w:rsidRPr="00891D4F">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պետական բյուջեի միջոցների տնտեսումը,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 պետական մարմինների գործառույթների ու զարգացման հեռանկարային ծրագրերի</w:t>
      </w:r>
      <w:r w:rsidR="003F0588" w:rsidRPr="00891D4F">
        <w:rPr>
          <w:rFonts w:ascii="GHEA Grapalat" w:eastAsia="Times New Roman" w:hAnsi="GHEA Grapalat" w:cs="Times New Roman"/>
          <w:sz w:val="24"/>
          <w:szCs w:val="24"/>
          <w:lang w:val="hy-AM"/>
        </w:rPr>
        <w:t xml:space="preserve"> և դրանց</w:t>
      </w:r>
      <w:r w:rsidRPr="00891D4F">
        <w:rPr>
          <w:rFonts w:ascii="GHEA Grapalat" w:eastAsia="Times New Roman" w:hAnsi="GHEA Grapalat" w:cs="Times New Roman"/>
          <w:sz w:val="24"/>
          <w:szCs w:val="24"/>
          <w:lang w:val="hy-AM"/>
        </w:rPr>
        <w:t xml:space="preserve"> առաջադրանքների կատարման և ծառայողական ավտոմեքենաների նկատմամբ պահանջի ու տրանսպորտային ծախսերի փոխհատուցման չափի սահմանման միջև ուղղակի կապի ապահովումը,</w:t>
      </w:r>
      <w:r w:rsidRPr="00891D4F">
        <w:rPr>
          <w:rFonts w:ascii="GHEA Grapalat" w:eastAsia="Times New Roman" w:hAnsi="GHEA Grapalat" w:cs="Times New Roman"/>
          <w:sz w:val="24"/>
          <w:szCs w:val="24"/>
          <w:lang w:val="hy-AM"/>
        </w:rPr>
        <w:tab/>
        <w:t xml:space="preserve">                                                                                                                                      </w:t>
      </w:r>
      <w:r w:rsidR="00255B2B" w:rsidRPr="00891D4F">
        <w:rPr>
          <w:rFonts w:ascii="GHEA Grapalat" w:eastAsia="Times New Roman" w:hAnsi="GHEA Grapalat" w:cs="Times New Roman"/>
          <w:sz w:val="24"/>
          <w:szCs w:val="24"/>
          <w:lang w:val="hy-AM"/>
        </w:rPr>
        <w:t xml:space="preserve">                         </w:t>
      </w:r>
      <w:r w:rsidR="00255B2B" w:rsidRPr="00891D4F">
        <w:rPr>
          <w:rFonts w:ascii="GHEA Grapalat" w:eastAsia="Times New Roman" w:hAnsi="GHEA Grapalat" w:cs="Times New Roman"/>
          <w:sz w:val="24"/>
          <w:szCs w:val="24"/>
          <w:lang w:val="hy-AM"/>
        </w:rPr>
        <w:lastRenderedPageBreak/>
        <w:tab/>
        <w:t xml:space="preserve">4)  </w:t>
      </w:r>
      <w:r w:rsidR="00510372">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 xml:space="preserve">պետական մարմինների գործունեության օպերատիվ կազմակերպման </w:t>
      </w:r>
      <w:r w:rsidRPr="00891D4F">
        <w:rPr>
          <w:rFonts w:ascii="GHEA Grapalat" w:eastAsia="Times New Roman" w:hAnsi="GHEA Grapalat" w:cs="Times New Roman"/>
          <w:sz w:val="24"/>
          <w:szCs w:val="24"/>
          <w:lang w:val="hy-AM"/>
        </w:rPr>
        <w:tab/>
        <w:t xml:space="preserve">  ապահովումը,</w:t>
      </w:r>
    </w:p>
    <w:p w:rsidR="00DB60A0" w:rsidRPr="00891D4F" w:rsidRDefault="00510372"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5) </w:t>
      </w:r>
      <w:r w:rsidR="00DB60A0" w:rsidRPr="00891D4F">
        <w:rPr>
          <w:rFonts w:ascii="GHEA Grapalat" w:eastAsia="Times New Roman" w:hAnsi="GHEA Grapalat" w:cs="Times New Roman"/>
          <w:sz w:val="24"/>
          <w:szCs w:val="24"/>
          <w:lang w:val="hy-AM"/>
        </w:rPr>
        <w:t xml:space="preserve">պետական մարմինների աշխատանքային պայմանների շարունակական </w:t>
      </w:r>
      <w:r w:rsidR="003F0588" w:rsidRPr="00891D4F">
        <w:rPr>
          <w:rFonts w:ascii="GHEA Grapalat" w:eastAsia="Times New Roman" w:hAnsi="GHEA Grapalat" w:cs="Times New Roman"/>
          <w:sz w:val="24"/>
          <w:szCs w:val="24"/>
          <w:lang w:val="hy-AM"/>
        </w:rPr>
        <w:t>բարելավումը</w:t>
      </w:r>
      <w:r w:rsidR="00DB60A0" w:rsidRPr="00891D4F">
        <w:rPr>
          <w:rFonts w:ascii="GHEA Grapalat" w:eastAsia="Times New Roman" w:hAnsi="GHEA Grapalat" w:cs="Times New Roman"/>
          <w:sz w:val="24"/>
          <w:szCs w:val="24"/>
          <w:lang w:val="hy-AM"/>
        </w:rPr>
        <w:t>,</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6)</w:t>
      </w:r>
      <w:r w:rsidR="00510372">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պետական մարմիններում պաշտոնատար անձանց զբաղեցրած պաշտոնին համապատասխան պատշաճ սպասարկման ապահովումը։</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4</w:t>
      </w:r>
      <w:r w:rsidR="00DB60A0" w:rsidRPr="00891D4F">
        <w:rPr>
          <w:rFonts w:ascii="GHEA Grapalat" w:eastAsia="Times New Roman" w:hAnsi="GHEA Grapalat" w:cs="Times New Roman"/>
          <w:sz w:val="24"/>
          <w:szCs w:val="24"/>
          <w:lang w:val="hy-AM"/>
        </w:rPr>
        <w:t>. Պետական մարմինների պաշտոնատար անձանց և աշխատակիցների տրանսպորտային փոխադրումների նկատմամբ պահանջը</w:t>
      </w:r>
      <w:r w:rsidR="003F0588" w:rsidRPr="00891D4F">
        <w:rPr>
          <w:rFonts w:ascii="GHEA Grapalat" w:eastAsia="Times New Roman" w:hAnsi="GHEA Grapalat" w:cs="Times New Roman"/>
          <w:sz w:val="24"/>
          <w:szCs w:val="24"/>
          <w:lang w:val="hy-AM"/>
        </w:rPr>
        <w:t>՝</w:t>
      </w:r>
      <w:r w:rsidR="00DB60A0" w:rsidRPr="00891D4F">
        <w:rPr>
          <w:rFonts w:ascii="GHEA Grapalat" w:eastAsia="Times New Roman" w:hAnsi="GHEA Grapalat" w:cs="Times New Roman"/>
          <w:sz w:val="24"/>
          <w:szCs w:val="24"/>
          <w:lang w:val="hy-AM"/>
        </w:rPr>
        <w:t xml:space="preserve"> կապված գործառույթների և լիազորությունների իրականացման հետ բավարարվում է՝</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1) ծառայողական ավտոմեքենաների հատկացման,շահագործման և սպասարկման միջոցով,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պետական մարմնի ղեկավարի և պաշտոնատար անձանց նախընտրությամբ, ծառայողական ավտոմեքենա հատկացնելու փոխարեն տրանսպորտային ծախսերի փոխհատուցման ճանապարհով։</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5</w:t>
      </w:r>
      <w:r w:rsidR="00DB60A0" w:rsidRPr="00891D4F">
        <w:rPr>
          <w:rFonts w:ascii="GHEA Grapalat" w:eastAsia="Times New Roman" w:hAnsi="GHEA Grapalat" w:cs="Times New Roman"/>
          <w:sz w:val="24"/>
          <w:szCs w:val="24"/>
          <w:lang w:val="hy-AM"/>
        </w:rPr>
        <w:t>.</w:t>
      </w:r>
      <w:r w:rsidR="00DB60A0" w:rsidRPr="00891D4F">
        <w:rPr>
          <w:rFonts w:ascii="GHEA Grapalat" w:eastAsia="Times New Roman" w:hAnsi="GHEA Grapalat" w:cs="Times New Roman"/>
          <w:sz w:val="24"/>
          <w:szCs w:val="24"/>
          <w:lang w:val="hy-AM"/>
        </w:rPr>
        <w:tab/>
        <w:t xml:space="preserve">սույն կարգի </w:t>
      </w:r>
      <w:r w:rsidR="003F0588" w:rsidRPr="00891D4F">
        <w:rPr>
          <w:rFonts w:ascii="GHEA Grapalat" w:eastAsia="Times New Roman" w:hAnsi="GHEA Grapalat" w:cs="Times New Roman"/>
          <w:sz w:val="24"/>
          <w:szCs w:val="24"/>
          <w:lang w:val="hy-AM"/>
        </w:rPr>
        <w:t>համաձայն</w:t>
      </w:r>
      <w:r w:rsidR="00DB60A0" w:rsidRPr="00891D4F">
        <w:rPr>
          <w:rFonts w:ascii="GHEA Grapalat" w:eastAsia="Times New Roman" w:hAnsi="GHEA Grapalat" w:cs="Times New Roman"/>
          <w:sz w:val="24"/>
          <w:szCs w:val="24"/>
          <w:lang w:val="hy-AM"/>
        </w:rPr>
        <w:t xml:space="preserve"> պետական մարմինների ծառայողական ավտոմեքենա են համարվում՝</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  պետական մարմնի ղեկավարի պաշտոն զբաղեցնող անձանց  սպասարկելու նպատակով նախատեսված ավտոմեքենաները (այսուհետ՝ պաշտոնատար անձանց ծառայողական ավտոմեքենաներ), որոնք հատկացվում են նրանց կողմից իրենց պաշտոնական պարտականությունների կատարման հետ կապված տրանսպորտային փոխադրումներ իրականացնելու համար,</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պետական մարմինների աշխատակիցների սպասարկման համար նախատեսված ծառայողական ավտոմեքենաները (այսուհետ՝ պետական մարմինների սպասարկող ավտոմեքենաներ), հատկացվում են նրանց կողմից պաշտոնական պարտականությունների կատարման հետ կապված տրանսպորտային փոխադրումներ և որոշակի կանոնադրական գործառույթներ իրականացնելու նպատակով։</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6</w:t>
      </w:r>
      <w:r w:rsidR="00DB60A0" w:rsidRPr="00891D4F">
        <w:rPr>
          <w:rFonts w:ascii="GHEA Grapalat" w:eastAsia="Times New Roman" w:hAnsi="GHEA Grapalat" w:cs="Times New Roman"/>
          <w:sz w:val="24"/>
          <w:szCs w:val="24"/>
          <w:lang w:val="hy-AM"/>
        </w:rPr>
        <w:t>.   Պետական մարմիններին սպասարկող ավտոմեքենաների շարքին դասվում են.</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lastRenderedPageBreak/>
        <w:t>1)  առանց տարբերանշանի սպասարկման ավտոմեքենաները,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տարբերանշանով սպասարկման ավտոմեքենաները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 հատուկ նշանակության սպասարկման ավտոմեքենաները։</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7</w:t>
      </w:r>
      <w:r w:rsidR="00DB60A0" w:rsidRPr="00891D4F">
        <w:rPr>
          <w:rFonts w:ascii="GHEA Grapalat" w:eastAsia="Times New Roman" w:hAnsi="GHEA Grapalat" w:cs="Times New Roman"/>
          <w:sz w:val="24"/>
          <w:szCs w:val="24"/>
          <w:lang w:val="hy-AM"/>
        </w:rPr>
        <w:t>.  Պետական մարմինների տարբերանշանով սպասարկման ավտոմեքենաներ են համարվում այն տեսչական և օպերատիվ գործառույթներ ունեցող ծառայություններին հատկացված ավտոմեքենաները, որոնց արտաքին տեսքը ունի առանձնահատուկ գունավորում և ձևավորում, որոշակի գունագրաֆիկական պատկեր, ինչպես նաև տրանսպորտային փոխադրումների ապահովման հետ մեկտեղ վերջիններս իրականացնում են կանոնադրական գործառույթներով պայմանավորված որոշակի գործողություններ։</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8</w:t>
      </w:r>
      <w:r w:rsidR="00DB60A0" w:rsidRPr="00891D4F">
        <w:rPr>
          <w:rFonts w:ascii="GHEA Grapalat" w:eastAsia="Times New Roman" w:hAnsi="GHEA Grapalat" w:cs="Times New Roman"/>
          <w:sz w:val="24"/>
          <w:szCs w:val="24"/>
          <w:lang w:val="hy-AM"/>
        </w:rPr>
        <w:t>. Տարբերանշան ունեցող սպասարկման մեքենայի գունագրաֆիկական պատկերը իր մեջ ներառում է հետևյալ տարրերը՝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  տրանսպորտային միջոցի արտաքին մակերեսի հիմնական գույնը,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հիմնական գույնի նկատմամբ տարբերվող գունային ձևավորում ունեցող հորիզոնական շերտերը,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 տեղեկատվական նշագիրը,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4) տարբերանշանները։</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9</w:t>
      </w:r>
      <w:r w:rsidR="00DB60A0" w:rsidRPr="00891D4F">
        <w:rPr>
          <w:rFonts w:ascii="GHEA Grapalat" w:eastAsia="Times New Roman" w:hAnsi="GHEA Grapalat" w:cs="Times New Roman"/>
          <w:sz w:val="24"/>
          <w:szCs w:val="24"/>
          <w:lang w:val="hy-AM"/>
        </w:rPr>
        <w:t xml:space="preserve">. Պետական մարմինների առանց տարբերանշանով սպասարկման ավտոմեքենաներ են համարվում այն ավտոմեքենաները, որոնք նախատեսված են ապահովելու պետական մարմինների աշխատակիցների ծառայողական պարտականությունների կատարմամբ պայմանավորված տրանսպորտային փոխադրումների իրականացումը։                                                                                                                                                                                                    </w:t>
      </w:r>
    </w:p>
    <w:p w:rsidR="00DB60A0" w:rsidRPr="00891D4F" w:rsidRDefault="00E65F7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10</w:t>
      </w:r>
      <w:r w:rsidR="00DB60A0" w:rsidRPr="00891D4F">
        <w:rPr>
          <w:rFonts w:ascii="GHEA Grapalat" w:eastAsia="Times New Roman" w:hAnsi="GHEA Grapalat" w:cs="Times New Roman"/>
          <w:sz w:val="24"/>
          <w:szCs w:val="24"/>
          <w:lang w:val="hy-AM"/>
        </w:rPr>
        <w:t xml:space="preserve">. Պետական մարմիններին սպասարկող հատուկ նշանակության ավտոմեքենաներ են համարվում այն ավտոմեքենաները, որոնք հագեցված են համապատասխան տեխնիկական միջոցներով և ունեն հատուկ կահավորում, ինչպես նաև նշանակված են կոնկրետ խնդիրների լուծման համար։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E65F76" w:rsidRPr="00891D4F">
        <w:rPr>
          <w:rFonts w:ascii="GHEA Grapalat" w:eastAsia="Times New Roman" w:hAnsi="GHEA Grapalat" w:cs="Times New Roman"/>
          <w:sz w:val="24"/>
          <w:szCs w:val="24"/>
          <w:lang w:val="hy-AM"/>
        </w:rPr>
        <w:t>1</w:t>
      </w:r>
      <w:r w:rsidRPr="00891D4F">
        <w:rPr>
          <w:rFonts w:ascii="GHEA Grapalat" w:eastAsia="Times New Roman" w:hAnsi="GHEA Grapalat" w:cs="Times New Roman"/>
          <w:sz w:val="24"/>
          <w:szCs w:val="24"/>
          <w:lang w:val="hy-AM"/>
        </w:rPr>
        <w:t xml:space="preserve">. Պետական մարմիններին ծառայողական նոր ավտոմեքենաներ հատկացվում են՝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      1) պետական մարմնում հաշվառված, օգտագործման մեջ գտնվող, սահմանված կարգի համաձայն օգտակար  ծառայության ժամկետը լրացած ավտոմեքենաների </w:t>
      </w:r>
      <w:r w:rsidRPr="00891D4F">
        <w:rPr>
          <w:rFonts w:ascii="GHEA Grapalat" w:eastAsia="Times New Roman" w:hAnsi="GHEA Grapalat" w:cs="Times New Roman"/>
          <w:sz w:val="24"/>
          <w:szCs w:val="24"/>
          <w:lang w:val="hy-AM"/>
        </w:rPr>
        <w:lastRenderedPageBreak/>
        <w:t xml:space="preserve">փոխարինման համար։ Ընդ որում օգտակար ծառայության ժամկետը լրացած ավտոմեքենաների փոխարինման համար, որոնց շահագործումը իրականացվում է սույն որոշման 4-րդ հավելվածով հաստատված նորմաների գերազանցումով և դրանց հետագա օգտագործումը արդյունավետության տեսանկյունից համարվում է ոչ նպատակահարմար,                                                                                                                    </w:t>
      </w:r>
    </w:p>
    <w:p w:rsidR="00DB60A0" w:rsidRPr="00891D4F" w:rsidRDefault="00DB60A0" w:rsidP="00891D4F">
      <w:pPr>
        <w:shd w:val="clear" w:color="auto" w:fill="FFFFFF"/>
        <w:spacing w:after="0" w:line="360" w:lineRule="auto"/>
        <w:ind w:firstLine="720"/>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պետական մարմնին վերապահված նոր գործառույթի իրականացման համար,</w:t>
      </w:r>
    </w:p>
    <w:p w:rsid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   վթարված և շահագործման ոչ ենթակա ավտոմեքենաների փոխարինման համար, եթե առկա է գնահատման համապատասխան եզրակացությունը։</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 1</w:t>
      </w:r>
      <w:r w:rsidR="00E65F76" w:rsidRPr="00891D4F">
        <w:rPr>
          <w:rFonts w:ascii="GHEA Grapalat" w:eastAsia="Times New Roman" w:hAnsi="GHEA Grapalat" w:cs="Times New Roman"/>
          <w:sz w:val="24"/>
          <w:szCs w:val="24"/>
          <w:lang w:val="hy-AM"/>
        </w:rPr>
        <w:t>2</w:t>
      </w:r>
      <w:r w:rsidRPr="00891D4F">
        <w:rPr>
          <w:rFonts w:ascii="GHEA Grapalat" w:eastAsia="Times New Roman" w:hAnsi="GHEA Grapalat" w:cs="Times New Roman"/>
          <w:sz w:val="24"/>
          <w:szCs w:val="24"/>
          <w:lang w:val="hy-AM"/>
        </w:rPr>
        <w:t xml:space="preserve">. Ծառայողական ավտոմեքենաների օգտակար ծառայության ժամկետը որոշվում է  ՀՀ ֆինանսների նախարարի 2016 թվականի հունվարի 8-ի «Հանրային հատվածի կազմակերպություններում նոր հիմնական միջոցների և սկզբնական արժեքով հաշվառվող կենսաբանական անիվների մաշվածության հաշվարկման նորմատիվային օգտակար ծառայության ժամկետները հաստատելու մասին» թիվ 3-Ն հրամանի (այսուհետ` հրաման) համաձայն։                                                                                                                                </w:t>
      </w:r>
    </w:p>
    <w:p w:rsidR="00DB60A0" w:rsidRPr="00891D4F" w:rsidRDefault="008E0568"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13</w:t>
      </w:r>
      <w:r w:rsidR="00DB60A0" w:rsidRPr="00891D4F">
        <w:rPr>
          <w:rFonts w:ascii="GHEA Grapalat" w:eastAsia="Times New Roman" w:hAnsi="GHEA Grapalat" w:cs="Times New Roman"/>
          <w:sz w:val="24"/>
          <w:szCs w:val="24"/>
          <w:lang w:val="hy-AM"/>
        </w:rPr>
        <w:t xml:space="preserve">.  Պետական մարմինների ծառայողական ավտոմեքենաները փոխարինվում կամ հատկացվում են </w:t>
      </w:r>
      <w:r w:rsidR="00FF19BB" w:rsidRPr="00891D4F">
        <w:rPr>
          <w:rFonts w:ascii="GHEA Grapalat" w:eastAsia="Times New Roman" w:hAnsi="GHEA Grapalat" w:cs="Times New Roman"/>
          <w:sz w:val="24"/>
          <w:szCs w:val="24"/>
          <w:lang w:val="hy-AM"/>
        </w:rPr>
        <w:t>ՀՀ ՏԿԵՆ պետական գույքի կառավարման կոմիտեում (այսուհետ` կոմիտե)</w:t>
      </w:r>
      <w:r w:rsidR="00DB60A0" w:rsidRPr="00891D4F">
        <w:rPr>
          <w:rFonts w:ascii="GHEA Grapalat" w:eastAsia="Times New Roman" w:hAnsi="GHEA Grapalat" w:cs="Times New Roman"/>
          <w:sz w:val="24"/>
          <w:szCs w:val="24"/>
          <w:lang w:val="hy-AM"/>
        </w:rPr>
        <w:t xml:space="preserve"> հաշվառված,</w:t>
      </w:r>
      <w:r w:rsidR="00FF19BB" w:rsidRPr="00891D4F">
        <w:rPr>
          <w:rFonts w:ascii="GHEA Grapalat" w:eastAsia="Times New Roman" w:hAnsi="GHEA Grapalat" w:cs="Times New Roman"/>
          <w:sz w:val="24"/>
          <w:szCs w:val="24"/>
          <w:lang w:val="hy-AM"/>
        </w:rPr>
        <w:t xml:space="preserve"> </w:t>
      </w:r>
      <w:r w:rsidR="00DB60A0" w:rsidRPr="00891D4F">
        <w:rPr>
          <w:rFonts w:ascii="GHEA Grapalat" w:eastAsia="Times New Roman" w:hAnsi="GHEA Grapalat" w:cs="Times New Roman"/>
          <w:sz w:val="24"/>
          <w:szCs w:val="24"/>
          <w:lang w:val="hy-AM"/>
        </w:rPr>
        <w:t>օգտակար ծառայության ժամկետում գտնվող,</w:t>
      </w:r>
      <w:r w:rsidR="00FF19BB" w:rsidRPr="00891D4F">
        <w:rPr>
          <w:rFonts w:ascii="GHEA Grapalat" w:eastAsia="Times New Roman" w:hAnsi="GHEA Grapalat" w:cs="Times New Roman"/>
          <w:sz w:val="24"/>
          <w:szCs w:val="24"/>
          <w:lang w:val="hy-AM"/>
        </w:rPr>
        <w:t xml:space="preserve"> </w:t>
      </w:r>
      <w:r w:rsidR="00DB60A0" w:rsidRPr="00891D4F">
        <w:rPr>
          <w:rFonts w:ascii="GHEA Grapalat" w:eastAsia="Times New Roman" w:hAnsi="GHEA Grapalat" w:cs="Times New Roman"/>
          <w:sz w:val="24"/>
          <w:szCs w:val="24"/>
          <w:lang w:val="hy-AM"/>
        </w:rPr>
        <w:t>շահագործման համար պիտանի ավտոմեքենաներով կամ Կոմիտեի կողմից ձեռք բերված նոր ավտոմեքենաներ</w:t>
      </w:r>
      <w:r w:rsidR="00FF19BB" w:rsidRPr="00891D4F">
        <w:rPr>
          <w:rFonts w:ascii="GHEA Grapalat" w:eastAsia="Times New Roman" w:hAnsi="GHEA Grapalat" w:cs="Times New Roman"/>
          <w:sz w:val="24"/>
          <w:szCs w:val="24"/>
          <w:lang w:val="hy-AM"/>
        </w:rPr>
        <w:t>ով</w:t>
      </w:r>
      <w:r w:rsidR="00DB60A0" w:rsidRPr="00891D4F">
        <w:rPr>
          <w:rFonts w:ascii="GHEA Grapalat" w:eastAsia="Times New Roman" w:hAnsi="GHEA Grapalat" w:cs="Times New Roman"/>
          <w:sz w:val="24"/>
          <w:szCs w:val="24"/>
          <w:lang w:val="hy-AM"/>
        </w:rPr>
        <w:t xml:space="preserve"> գույք հատկացնելու մասին ՀՀ կառավարության համապատասխան որոշմամբ։                                                                                                 </w:t>
      </w:r>
    </w:p>
    <w:p w:rsidR="002D3266"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8E0568" w:rsidRPr="00891D4F">
        <w:rPr>
          <w:rFonts w:ascii="GHEA Grapalat" w:eastAsia="Times New Roman" w:hAnsi="GHEA Grapalat" w:cs="Times New Roman"/>
          <w:sz w:val="24"/>
          <w:szCs w:val="24"/>
          <w:lang w:val="hy-AM"/>
        </w:rPr>
        <w:t>4</w:t>
      </w:r>
      <w:r w:rsidRPr="00891D4F">
        <w:rPr>
          <w:rFonts w:ascii="GHEA Grapalat" w:eastAsia="Times New Roman" w:hAnsi="GHEA Grapalat" w:cs="Times New Roman"/>
          <w:sz w:val="24"/>
          <w:szCs w:val="24"/>
          <w:lang w:val="hy-AM"/>
        </w:rPr>
        <w:t>.  Պաշտոնատար անձանց սպասարկելու նպատակով ձեռք բերվող ծառայողական ավտոմեքենաները իրենց հատկանիշներով պետք է համապատասխանեն սույն որոշման 1-ին կետի 4-րդ ենթակետով հաստատված չափորոշիչների</w:t>
      </w:r>
      <w:r w:rsidR="002D3266" w:rsidRPr="00891D4F">
        <w:rPr>
          <w:rFonts w:ascii="GHEA Grapalat" w:eastAsia="Times New Roman" w:hAnsi="GHEA Grapalat" w:cs="Times New Roman"/>
          <w:sz w:val="24"/>
          <w:szCs w:val="24"/>
          <w:lang w:val="hy-AM"/>
        </w:rPr>
        <w:t>ն։</w:t>
      </w:r>
    </w:p>
    <w:p w:rsidR="00FF19BB" w:rsidRPr="00891D4F" w:rsidRDefault="002D326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8E0568" w:rsidRPr="00891D4F">
        <w:rPr>
          <w:rFonts w:ascii="GHEA Grapalat" w:eastAsia="Times New Roman" w:hAnsi="GHEA Grapalat" w:cs="Times New Roman"/>
          <w:sz w:val="24"/>
          <w:szCs w:val="24"/>
          <w:lang w:val="hy-AM"/>
        </w:rPr>
        <w:t>5</w:t>
      </w:r>
      <w:r w:rsidRPr="00891D4F">
        <w:rPr>
          <w:rFonts w:ascii="GHEA Grapalat" w:eastAsia="Times New Roman" w:hAnsi="GHEA Grapalat" w:cs="Times New Roman"/>
          <w:sz w:val="24"/>
          <w:szCs w:val="24"/>
          <w:lang w:val="hy-AM"/>
        </w:rPr>
        <w:t>.</w:t>
      </w:r>
      <w:r w:rsidRPr="00891D4F">
        <w:rPr>
          <w:lang w:val="hy-AM"/>
        </w:rPr>
        <w:t xml:space="preserve"> </w:t>
      </w:r>
      <w:r w:rsidRPr="00891D4F">
        <w:rPr>
          <w:rFonts w:ascii="GHEA Grapalat" w:eastAsia="Times New Roman" w:hAnsi="GHEA Grapalat" w:cs="Times New Roman"/>
          <w:sz w:val="24"/>
          <w:szCs w:val="24"/>
          <w:lang w:val="hy-AM"/>
        </w:rPr>
        <w:t>Սույն որոշման 1-ին կետի 4-րդ ենթակետով հաստատված չափորոշիչներից</w:t>
      </w:r>
      <w:r w:rsidR="00FF19BB" w:rsidRPr="00891D4F">
        <w:rPr>
          <w:rFonts w:ascii="GHEA Grapalat" w:eastAsia="Times New Roman" w:hAnsi="GHEA Grapalat" w:cs="Times New Roman"/>
          <w:sz w:val="24"/>
          <w:szCs w:val="24"/>
          <w:lang w:val="hy-AM"/>
        </w:rPr>
        <w:t xml:space="preserve"> </w:t>
      </w:r>
      <w:r w:rsidR="00DB60A0" w:rsidRPr="00891D4F">
        <w:rPr>
          <w:rFonts w:ascii="GHEA Grapalat" w:eastAsia="Times New Roman" w:hAnsi="GHEA Grapalat" w:cs="Times New Roman"/>
          <w:sz w:val="24"/>
          <w:szCs w:val="24"/>
          <w:lang w:val="hy-AM"/>
        </w:rPr>
        <w:t>տարբերվող չափորոշիչներով կամ Հրամանով սահմանված ծառայության ժամկետից պակաս ծառայության ժամկետ ունեցող պաշտոնատար անձանց ծառայողական ավտոմեքենաների ձեռք բերման թույլտվությ</w:t>
      </w:r>
      <w:r w:rsidR="00FF19BB" w:rsidRPr="00891D4F">
        <w:rPr>
          <w:rFonts w:ascii="GHEA Grapalat" w:eastAsia="Times New Roman" w:hAnsi="GHEA Grapalat" w:cs="Times New Roman"/>
          <w:sz w:val="24"/>
          <w:szCs w:val="24"/>
          <w:lang w:val="hy-AM"/>
        </w:rPr>
        <w:t>ու</w:t>
      </w:r>
      <w:r w:rsidR="00DB60A0" w:rsidRPr="00891D4F">
        <w:rPr>
          <w:rFonts w:ascii="GHEA Grapalat" w:eastAsia="Times New Roman" w:hAnsi="GHEA Grapalat" w:cs="Times New Roman"/>
          <w:sz w:val="24"/>
          <w:szCs w:val="24"/>
          <w:lang w:val="hy-AM"/>
        </w:rPr>
        <w:t>նը</w:t>
      </w:r>
      <w:r w:rsidR="00FF19BB" w:rsidRPr="00891D4F">
        <w:rPr>
          <w:rFonts w:ascii="GHEA Grapalat" w:eastAsia="Times New Roman" w:hAnsi="GHEA Grapalat" w:cs="Times New Roman"/>
          <w:sz w:val="24"/>
          <w:szCs w:val="24"/>
          <w:lang w:val="hy-AM"/>
        </w:rPr>
        <w:t xml:space="preserve"> Կոմիտեի  առաջարկության հիման վրա տալիս է</w:t>
      </w:r>
      <w:r w:rsidR="00DB60A0" w:rsidRPr="00891D4F">
        <w:rPr>
          <w:rFonts w:ascii="GHEA Grapalat" w:eastAsia="Times New Roman" w:hAnsi="GHEA Grapalat" w:cs="Times New Roman"/>
          <w:sz w:val="24"/>
          <w:szCs w:val="24"/>
          <w:lang w:val="hy-AM"/>
        </w:rPr>
        <w:t xml:space="preserve"> </w:t>
      </w:r>
      <w:r w:rsidR="00FF19BB" w:rsidRPr="00891D4F">
        <w:rPr>
          <w:rFonts w:ascii="GHEA Grapalat" w:eastAsia="Times New Roman" w:hAnsi="GHEA Grapalat" w:cs="Times New Roman"/>
          <w:sz w:val="24"/>
          <w:szCs w:val="24"/>
          <w:lang w:val="hy-AM"/>
        </w:rPr>
        <w:t>ՀՀ կառավարությունը՝ ՀՀ ֆինանսների նախարարության համաձայնության դեպքում։</w:t>
      </w:r>
    </w:p>
    <w:p w:rsidR="00FF19BB" w:rsidRPr="00891D4F" w:rsidRDefault="00FF19BB"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lastRenderedPageBreak/>
        <w:t>1</w:t>
      </w:r>
      <w:r w:rsidR="008E0568" w:rsidRPr="00891D4F">
        <w:rPr>
          <w:rFonts w:ascii="GHEA Grapalat" w:eastAsia="Times New Roman" w:hAnsi="GHEA Grapalat" w:cs="Times New Roman"/>
          <w:sz w:val="24"/>
          <w:szCs w:val="24"/>
          <w:lang w:val="hy-AM"/>
        </w:rPr>
        <w:t>6</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 xml:space="preserve">Պաշտոնատար անձանց </w:t>
      </w:r>
      <w:r w:rsidR="003F0588" w:rsidRPr="00891D4F">
        <w:rPr>
          <w:rFonts w:ascii="GHEA Grapalat" w:eastAsia="Times New Roman" w:hAnsi="GHEA Grapalat" w:cs="Times New Roman"/>
          <w:sz w:val="24"/>
          <w:szCs w:val="24"/>
          <w:lang w:val="hy-AM"/>
        </w:rPr>
        <w:t>ծ</w:t>
      </w:r>
      <w:r w:rsidRPr="00891D4F">
        <w:rPr>
          <w:rFonts w:ascii="GHEA Grapalat" w:eastAsia="Times New Roman" w:hAnsi="GHEA Grapalat" w:cs="Times New Roman"/>
          <w:sz w:val="24"/>
          <w:szCs w:val="24"/>
          <w:lang w:val="hy-AM"/>
        </w:rPr>
        <w:t>առայողական ավտոմեքենաների առավելագույն գները սահմանվում է ՀՀ ֆինանսների նախարարության կողմից։</w:t>
      </w:r>
    </w:p>
    <w:p w:rsidR="00FF19BB" w:rsidRPr="00891D4F" w:rsidRDefault="00FF19BB"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8E0568" w:rsidRPr="00891D4F">
        <w:rPr>
          <w:rFonts w:ascii="GHEA Grapalat" w:eastAsia="Times New Roman" w:hAnsi="GHEA Grapalat" w:cs="Times New Roman"/>
          <w:sz w:val="24"/>
          <w:szCs w:val="24"/>
          <w:lang w:val="hy-AM"/>
        </w:rPr>
        <w:t>7</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r>
      <w:r w:rsidR="0004078D" w:rsidRPr="00891D4F">
        <w:rPr>
          <w:rFonts w:ascii="GHEA Grapalat" w:eastAsia="Times New Roman" w:hAnsi="GHEA Grapalat" w:cs="Times New Roman"/>
          <w:sz w:val="24"/>
          <w:szCs w:val="24"/>
          <w:lang w:val="hy-AM"/>
        </w:rPr>
        <w:t xml:space="preserve">Պետական մարմինների համար նոր </w:t>
      </w:r>
      <w:r w:rsidR="003F0588" w:rsidRPr="00891D4F">
        <w:rPr>
          <w:rFonts w:ascii="GHEA Grapalat" w:eastAsia="Times New Roman" w:hAnsi="GHEA Grapalat" w:cs="Times New Roman"/>
          <w:sz w:val="24"/>
          <w:szCs w:val="24"/>
          <w:lang w:val="hy-AM"/>
        </w:rPr>
        <w:t>ծ</w:t>
      </w:r>
      <w:r w:rsidR="0004078D" w:rsidRPr="00891D4F">
        <w:rPr>
          <w:rFonts w:ascii="GHEA Grapalat" w:eastAsia="Times New Roman" w:hAnsi="GHEA Grapalat" w:cs="Times New Roman"/>
          <w:sz w:val="24"/>
          <w:szCs w:val="24"/>
          <w:lang w:val="hy-AM"/>
        </w:rPr>
        <w:t>առայողական ավտոմեքենաների ձեռքբերման դեպքում՝</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 ավտոմեքենաների վազքը չի կարող գերազանցել 1000 կիլոմետրը, իսկ արտադրության տարեթիվը պետք է համընկնի ձեռքբերման տարեթվի հետ,</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 ավտոմեքենաների պարտադիր ապահովագրությունն իրականացնում են պետական մարմինները,</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 ավտոմեքենաների գնման պայման է հանդիսանում հետերաշխիքային սպասարկումը՝ պայմանագրով նախատեսված սակագներով (մեխանիզմներով),</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4) ավտոմեքենաների շահագործման ժամկետը չի կարող պակաս լինել Հրամանով սահմանված տրանսպորտային միջոցների ամորտիզացիոն մասհանումների տարեկան նորմային համապատասխան հաշվարկված ծառայության ժամկետից։</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8E0568" w:rsidRPr="00891D4F">
        <w:rPr>
          <w:rFonts w:ascii="GHEA Grapalat" w:eastAsia="Times New Roman" w:hAnsi="GHEA Grapalat" w:cs="Times New Roman"/>
          <w:sz w:val="24"/>
          <w:szCs w:val="24"/>
          <w:lang w:val="hy-AM"/>
        </w:rPr>
        <w:t>8</w:t>
      </w:r>
      <w:r w:rsidRPr="00891D4F">
        <w:rPr>
          <w:rFonts w:ascii="GHEA Grapalat" w:eastAsia="Times New Roman" w:hAnsi="GHEA Grapalat" w:cs="Times New Roman"/>
          <w:sz w:val="24"/>
          <w:szCs w:val="24"/>
          <w:lang w:val="hy-AM"/>
        </w:rPr>
        <w:t>. Պետական մարմինների պաշտոնատար անձանց ծառայողական ավտոմեքենաները հատկացվում են՝</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1) </w:t>
      </w:r>
      <w:r w:rsidR="00510372">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ՀՀ փոխվարչապետեր 2 ավտոմեքենա.</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2) </w:t>
      </w:r>
      <w:r w:rsidR="00510372">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ՀՀ վարչապետի աշխատակազմի ղեկավար 1 ավտոմեքենա.</w:t>
      </w:r>
    </w:p>
    <w:p w:rsidR="0004078D"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3)  </w:t>
      </w:r>
      <w:r w:rsidR="00510372">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ՀՀ նախարարություններ, յուրաքանչյուր նախարարին 1 ավտոմեքենա.</w:t>
      </w:r>
    </w:p>
    <w:p w:rsidR="00510372" w:rsidRPr="00510372" w:rsidRDefault="00510372"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Pr="00510372">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ՀՀ մարզպետների աշխատակազմեր,</w:t>
      </w:r>
      <w:r w:rsidRPr="00510372">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 xml:space="preserve">յուրաքանչյուր </w:t>
      </w:r>
      <w:r>
        <w:rPr>
          <w:rFonts w:ascii="GHEA Grapalat" w:eastAsia="Times New Roman" w:hAnsi="GHEA Grapalat" w:cs="Times New Roman"/>
          <w:sz w:val="24"/>
          <w:szCs w:val="24"/>
          <w:lang w:val="hy-AM"/>
        </w:rPr>
        <w:t>մարզպետին</w:t>
      </w:r>
      <w:r w:rsidRPr="00891D4F">
        <w:rPr>
          <w:rFonts w:ascii="GHEA Grapalat" w:eastAsia="Times New Roman" w:hAnsi="GHEA Grapalat" w:cs="Times New Roman"/>
          <w:sz w:val="24"/>
          <w:szCs w:val="24"/>
          <w:lang w:val="hy-AM"/>
        </w:rPr>
        <w:t xml:space="preserve"> 1 ավտոմեքենա.</w:t>
      </w:r>
    </w:p>
    <w:p w:rsidR="0004078D" w:rsidRPr="00891D4F" w:rsidRDefault="00510372"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5) </w:t>
      </w:r>
      <w:r w:rsidR="0004078D" w:rsidRPr="00891D4F">
        <w:rPr>
          <w:rFonts w:ascii="GHEA Grapalat" w:eastAsia="Times New Roman" w:hAnsi="GHEA Grapalat" w:cs="Times New Roman"/>
          <w:sz w:val="24"/>
          <w:szCs w:val="24"/>
          <w:lang w:val="hy-AM"/>
        </w:rPr>
        <w:t>ՀՀ կառավարության ենթակա մարմիններ, յուրաքանչյուր ղեկավարին մեկ ավտոմեքենա.</w:t>
      </w:r>
    </w:p>
    <w:p w:rsidR="0004078D" w:rsidRPr="00891D4F" w:rsidRDefault="00510372"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04078D" w:rsidRPr="00891D4F">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0004078D" w:rsidRPr="00891D4F">
        <w:rPr>
          <w:rFonts w:ascii="GHEA Grapalat" w:eastAsia="Times New Roman" w:hAnsi="GHEA Grapalat" w:cs="Times New Roman"/>
          <w:sz w:val="24"/>
          <w:szCs w:val="24"/>
          <w:lang w:val="hy-AM"/>
        </w:rPr>
        <w:t>ՀՀ վարչապետի ենթակա մարմիններ, յուրաքանրյուր ղեկավարին 1 ավտոմեքենա.</w:t>
      </w:r>
    </w:p>
    <w:p w:rsidR="0004078D" w:rsidRPr="008D68A4" w:rsidRDefault="00510372"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04078D" w:rsidRPr="00891D4F">
        <w:rPr>
          <w:rFonts w:ascii="GHEA Grapalat" w:eastAsia="Times New Roman" w:hAnsi="GHEA Grapalat" w:cs="Times New Roman"/>
          <w:sz w:val="24"/>
          <w:szCs w:val="24"/>
          <w:lang w:val="hy-AM"/>
        </w:rPr>
        <w:t>) ՀՀ նախարարություններին ենթակա մարմիններ, յուրաքանչյուր ղեկավարին 1 ավտոմեքենա.</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8E0568" w:rsidRPr="00891D4F">
        <w:rPr>
          <w:rFonts w:ascii="GHEA Grapalat" w:eastAsia="Times New Roman" w:hAnsi="GHEA Grapalat" w:cs="Times New Roman"/>
          <w:sz w:val="24"/>
          <w:szCs w:val="24"/>
          <w:lang w:val="hy-AM"/>
        </w:rPr>
        <w:t>9</w:t>
      </w:r>
      <w:r w:rsidRPr="00891D4F">
        <w:rPr>
          <w:rFonts w:ascii="GHEA Grapalat" w:eastAsia="Times New Roman" w:hAnsi="GHEA Grapalat" w:cs="Times New Roman"/>
          <w:sz w:val="24"/>
          <w:szCs w:val="24"/>
          <w:lang w:val="hy-AM"/>
        </w:rPr>
        <w:t xml:space="preserve">. Պետական մարմինների պաշտոնատար անձանց ծառայողական ավտոմեքենաները ամրացվում են համապատասխան պետական մարմնի աշխատակազմի ղեկավարի կամ գլխավոր քարտուղարի համապատասխան իրավական ակտով, որում նշվում են տվյալ </w:t>
      </w:r>
      <w:r w:rsidRPr="00891D4F">
        <w:rPr>
          <w:rFonts w:ascii="GHEA Grapalat" w:eastAsia="Times New Roman" w:hAnsi="GHEA Grapalat" w:cs="Times New Roman"/>
          <w:sz w:val="24"/>
          <w:szCs w:val="24"/>
          <w:lang w:val="hy-AM"/>
        </w:rPr>
        <w:lastRenderedPageBreak/>
        <w:t>պաշտոնատար անձին ամրացվող ավտոմեքենայի բնութագրիչ (այդ թվում տեխնիկական) տվյալները:</w:t>
      </w:r>
    </w:p>
    <w:p w:rsidR="00E23B3F" w:rsidRPr="00891D4F" w:rsidRDefault="008E0568"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20.</w:t>
      </w:r>
      <w:r w:rsidR="0004078D" w:rsidRPr="00891D4F">
        <w:rPr>
          <w:rFonts w:ascii="GHEA Grapalat" w:eastAsia="Times New Roman" w:hAnsi="GHEA Grapalat" w:cs="Times New Roman"/>
          <w:sz w:val="24"/>
          <w:szCs w:val="24"/>
          <w:lang w:val="hy-AM"/>
        </w:rPr>
        <w:t xml:space="preserve"> Պետական մարմիններ</w:t>
      </w:r>
      <w:r w:rsidR="00510372">
        <w:rPr>
          <w:rFonts w:ascii="GHEA Grapalat" w:eastAsia="Times New Roman" w:hAnsi="GHEA Grapalat" w:cs="Times New Roman"/>
          <w:sz w:val="24"/>
          <w:szCs w:val="24"/>
          <w:lang w:val="hy-AM"/>
        </w:rPr>
        <w:t>ին</w:t>
      </w:r>
      <w:r w:rsidR="0004078D" w:rsidRPr="00891D4F">
        <w:rPr>
          <w:rFonts w:ascii="GHEA Grapalat" w:eastAsia="Times New Roman" w:hAnsi="GHEA Grapalat" w:cs="Times New Roman"/>
          <w:sz w:val="24"/>
          <w:szCs w:val="24"/>
          <w:lang w:val="hy-AM"/>
        </w:rPr>
        <w:t xml:space="preserve"> սպասարկող ծառայողակ</w:t>
      </w:r>
      <w:r w:rsidR="00E23B3F" w:rsidRPr="00891D4F">
        <w:rPr>
          <w:rFonts w:ascii="GHEA Grapalat" w:eastAsia="Times New Roman" w:hAnsi="GHEA Grapalat" w:cs="Times New Roman"/>
          <w:sz w:val="24"/>
          <w:szCs w:val="24"/>
          <w:lang w:val="hy-AM"/>
        </w:rPr>
        <w:t>ան ավտոմեքենաները հատկացվում են՝</w:t>
      </w:r>
    </w:p>
    <w:p w:rsidR="0004078D" w:rsidRPr="00891D4F" w:rsidRDefault="00E23B3F"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00B61B4D" w:rsidRPr="00891D4F">
        <w:rPr>
          <w:rFonts w:ascii="GHEA Grapalat" w:eastAsia="Times New Roman" w:hAnsi="GHEA Grapalat" w:cs="Times New Roman"/>
          <w:sz w:val="24"/>
          <w:szCs w:val="24"/>
          <w:lang w:val="hy-AM"/>
        </w:rPr>
        <w:t xml:space="preserve">  </w:t>
      </w:r>
      <w:r w:rsidR="0004078D" w:rsidRPr="00891D4F">
        <w:rPr>
          <w:rFonts w:ascii="GHEA Grapalat" w:eastAsia="Times New Roman" w:hAnsi="GHEA Grapalat" w:cs="Times New Roman"/>
          <w:sz w:val="24"/>
          <w:szCs w:val="24"/>
          <w:lang w:val="hy-AM"/>
        </w:rPr>
        <w:t>ՀՀ նախարարություններին</w:t>
      </w:r>
      <w:r w:rsidR="00146966" w:rsidRPr="00146966">
        <w:rPr>
          <w:rFonts w:ascii="GHEA Grapalat" w:eastAsia="Times New Roman" w:hAnsi="GHEA Grapalat" w:cs="Times New Roman"/>
          <w:sz w:val="24"/>
          <w:szCs w:val="24"/>
          <w:lang w:val="hy-AM"/>
        </w:rPr>
        <w:t>,</w:t>
      </w:r>
      <w:r w:rsidR="00146966">
        <w:rPr>
          <w:rFonts w:ascii="GHEA Grapalat" w:eastAsia="Times New Roman" w:hAnsi="GHEA Grapalat" w:cs="Times New Roman"/>
          <w:sz w:val="24"/>
          <w:szCs w:val="24"/>
          <w:lang w:val="hy-AM"/>
        </w:rPr>
        <w:t xml:space="preserve"> ՀՀ մարզպետների աշխատակազմերին</w:t>
      </w:r>
      <w:r w:rsidR="0004078D" w:rsidRPr="00891D4F">
        <w:rPr>
          <w:rFonts w:ascii="GHEA Grapalat" w:eastAsia="Times New Roman" w:hAnsi="GHEA Grapalat" w:cs="Times New Roman"/>
          <w:sz w:val="24"/>
          <w:szCs w:val="24"/>
          <w:lang w:val="hy-AM"/>
        </w:rPr>
        <w:t xml:space="preserve">  սպասարկող առանց տարբերանշանի ավտոմեքենաների քանակը որոշվում է ելնելով անձնակազմի թվաքանակից հետևյալ կերպ՝</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5</w:t>
      </w:r>
      <w:r w:rsidR="00146966">
        <w:rPr>
          <w:rFonts w:ascii="GHEA Grapalat" w:eastAsia="Times New Roman" w:hAnsi="GHEA Grapalat" w:cs="Times New Roman"/>
          <w:sz w:val="24"/>
          <w:szCs w:val="24"/>
          <w:lang w:val="hy-AM"/>
        </w:rPr>
        <w:t>1</w:t>
      </w:r>
      <w:r w:rsidRPr="00891D4F">
        <w:rPr>
          <w:rFonts w:ascii="GHEA Grapalat" w:eastAsia="Times New Roman" w:hAnsi="GHEA Grapalat" w:cs="Times New Roman"/>
          <w:sz w:val="24"/>
          <w:szCs w:val="24"/>
          <w:lang w:val="hy-AM"/>
        </w:rPr>
        <w:t>-100 աշխատողի համար- 1 ավտոմեքենա</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101-</w:t>
      </w:r>
      <w:r w:rsidR="00146966">
        <w:rPr>
          <w:rFonts w:ascii="GHEA Grapalat" w:eastAsia="Times New Roman" w:hAnsi="GHEA Grapalat" w:cs="Times New Roman"/>
          <w:sz w:val="24"/>
          <w:szCs w:val="24"/>
          <w:lang w:val="hy-AM"/>
        </w:rPr>
        <w:t>200</w:t>
      </w:r>
      <w:r w:rsidRPr="00891D4F">
        <w:rPr>
          <w:rFonts w:ascii="GHEA Grapalat" w:eastAsia="Times New Roman" w:hAnsi="GHEA Grapalat" w:cs="Times New Roman"/>
          <w:sz w:val="24"/>
          <w:szCs w:val="24"/>
          <w:lang w:val="hy-AM"/>
        </w:rPr>
        <w:t xml:space="preserve"> աշխատողի համար- 2 ավտոմեքենա</w:t>
      </w:r>
    </w:p>
    <w:p w:rsidR="0004078D" w:rsidRPr="00891D4F" w:rsidRDefault="0014696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201</w:t>
      </w:r>
      <w:r w:rsidR="0004078D" w:rsidRPr="00891D4F">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3</w:t>
      </w:r>
      <w:r w:rsidR="0004078D" w:rsidRPr="00891D4F">
        <w:rPr>
          <w:rFonts w:ascii="GHEA Grapalat" w:eastAsia="Times New Roman" w:hAnsi="GHEA Grapalat" w:cs="Times New Roman"/>
          <w:sz w:val="24"/>
          <w:szCs w:val="24"/>
          <w:lang w:val="hy-AM"/>
        </w:rPr>
        <w:t>00 աշխատողի համար- 3 ավտոմեքենա</w:t>
      </w:r>
    </w:p>
    <w:p w:rsidR="001E2461" w:rsidRPr="00891D4F" w:rsidRDefault="001E2461"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30</w:t>
      </w:r>
      <w:r w:rsidR="00146966">
        <w:rPr>
          <w:rFonts w:ascii="GHEA Grapalat" w:eastAsia="Times New Roman" w:hAnsi="GHEA Grapalat" w:cs="Times New Roman"/>
          <w:sz w:val="24"/>
          <w:szCs w:val="24"/>
          <w:lang w:val="hy-AM"/>
        </w:rPr>
        <w:t>1</w:t>
      </w:r>
      <w:r w:rsidRPr="00891D4F">
        <w:rPr>
          <w:rFonts w:ascii="GHEA Grapalat" w:eastAsia="Times New Roman" w:hAnsi="GHEA Grapalat" w:cs="Times New Roman"/>
          <w:sz w:val="24"/>
          <w:szCs w:val="24"/>
          <w:lang w:val="hy-AM"/>
        </w:rPr>
        <w:t xml:space="preserve">-ից ավել աշխատողի համար- </w:t>
      </w:r>
      <w:r w:rsidR="00146966">
        <w:rPr>
          <w:rFonts w:ascii="GHEA Grapalat" w:eastAsia="Times New Roman" w:hAnsi="GHEA Grapalat" w:cs="Times New Roman"/>
          <w:sz w:val="24"/>
          <w:szCs w:val="24"/>
          <w:lang w:val="hy-AM"/>
        </w:rPr>
        <w:t>4</w:t>
      </w:r>
      <w:r w:rsidRPr="00891D4F">
        <w:rPr>
          <w:rFonts w:ascii="GHEA Grapalat" w:eastAsia="Times New Roman" w:hAnsi="GHEA Grapalat" w:cs="Times New Roman"/>
          <w:sz w:val="24"/>
          <w:szCs w:val="24"/>
          <w:lang w:val="hy-AM"/>
        </w:rPr>
        <w:t xml:space="preserve"> ավտոմեքենա։</w:t>
      </w:r>
    </w:p>
    <w:p w:rsidR="00146966" w:rsidRDefault="0004078D" w:rsidP="00146966">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E23B3F"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 xml:space="preserve"> ՀՀ </w:t>
      </w:r>
      <w:r w:rsidR="00146966">
        <w:rPr>
          <w:rFonts w:ascii="GHEA Grapalat" w:eastAsia="Times New Roman" w:hAnsi="GHEA Grapalat" w:cs="Times New Roman"/>
          <w:sz w:val="24"/>
          <w:szCs w:val="24"/>
          <w:lang w:val="hy-AM"/>
        </w:rPr>
        <w:t xml:space="preserve">կառավարության ենթակա մարմիններին, </w:t>
      </w:r>
      <w:r w:rsidR="00146966" w:rsidRPr="00146966">
        <w:rPr>
          <w:rFonts w:ascii="GHEA Grapalat" w:eastAsia="Times New Roman" w:hAnsi="GHEA Grapalat" w:cs="Times New Roman"/>
          <w:sz w:val="24"/>
          <w:szCs w:val="24"/>
          <w:lang w:val="hy-AM"/>
        </w:rPr>
        <w:t>Հանրապետության վարչապետին ենթակա մարմինների</w:t>
      </w:r>
      <w:r w:rsidR="00146966">
        <w:rPr>
          <w:rFonts w:ascii="GHEA Grapalat" w:eastAsia="Times New Roman" w:hAnsi="GHEA Grapalat" w:cs="Times New Roman"/>
          <w:sz w:val="24"/>
          <w:szCs w:val="24"/>
          <w:lang w:val="hy-AM"/>
        </w:rPr>
        <w:t>ն</w:t>
      </w:r>
      <w:r w:rsidR="00146966" w:rsidRPr="00146966">
        <w:rPr>
          <w:rFonts w:ascii="GHEA Grapalat" w:eastAsia="Times New Roman" w:hAnsi="GHEA Grapalat" w:cs="Times New Roman"/>
          <w:sz w:val="24"/>
          <w:szCs w:val="24"/>
          <w:lang w:val="hy-AM"/>
        </w:rPr>
        <w:t>, Հայաստանի Հանրապետության նախարարությունների</w:t>
      </w:r>
      <w:r w:rsidR="00146966">
        <w:rPr>
          <w:rFonts w:ascii="GHEA Grapalat" w:eastAsia="Times New Roman" w:hAnsi="GHEA Grapalat" w:cs="Times New Roman"/>
          <w:sz w:val="24"/>
          <w:szCs w:val="24"/>
          <w:lang w:val="hy-AM"/>
        </w:rPr>
        <w:t>ն</w:t>
      </w:r>
      <w:r w:rsidR="00146966" w:rsidRPr="00146966">
        <w:rPr>
          <w:rFonts w:ascii="GHEA Grapalat" w:eastAsia="Times New Roman" w:hAnsi="GHEA Grapalat" w:cs="Times New Roman"/>
          <w:sz w:val="24"/>
          <w:szCs w:val="24"/>
          <w:lang w:val="hy-AM"/>
        </w:rPr>
        <w:t xml:space="preserve"> ենթակա մարմինների</w:t>
      </w:r>
      <w:r w:rsidR="00146966">
        <w:rPr>
          <w:rFonts w:ascii="GHEA Grapalat" w:eastAsia="Times New Roman" w:hAnsi="GHEA Grapalat" w:cs="Times New Roman"/>
          <w:sz w:val="24"/>
          <w:szCs w:val="24"/>
          <w:lang w:val="hy-AM"/>
        </w:rPr>
        <w:t>ն</w:t>
      </w:r>
      <w:r w:rsidR="00146966" w:rsidRPr="00146966">
        <w:rPr>
          <w:rFonts w:ascii="GHEA Grapalat" w:eastAsia="Times New Roman" w:hAnsi="GHEA Grapalat" w:cs="Times New Roman"/>
          <w:sz w:val="24"/>
          <w:szCs w:val="24"/>
          <w:lang w:val="hy-AM"/>
        </w:rPr>
        <w:t xml:space="preserve"> և գրասենյակների</w:t>
      </w:r>
      <w:r w:rsidR="00146966">
        <w:rPr>
          <w:rFonts w:ascii="GHEA Grapalat" w:eastAsia="Times New Roman" w:hAnsi="GHEA Grapalat" w:cs="Times New Roman"/>
          <w:sz w:val="24"/>
          <w:szCs w:val="24"/>
          <w:lang w:val="hy-AM"/>
        </w:rPr>
        <w:t>ն</w:t>
      </w:r>
      <w:r w:rsidR="00146966" w:rsidRPr="00146966">
        <w:rPr>
          <w:rFonts w:ascii="GHEA Grapalat" w:eastAsia="Times New Roman" w:hAnsi="GHEA Grapalat" w:cs="Times New Roman"/>
          <w:sz w:val="24"/>
          <w:szCs w:val="24"/>
          <w:lang w:val="hy-AM"/>
        </w:rPr>
        <w:t>, ծրագրերի իրականացման գրասենյակների</w:t>
      </w:r>
      <w:r w:rsidR="00146966">
        <w:rPr>
          <w:rFonts w:ascii="GHEA Grapalat" w:eastAsia="Times New Roman" w:hAnsi="GHEA Grapalat" w:cs="Times New Roman"/>
          <w:sz w:val="24"/>
          <w:szCs w:val="24"/>
          <w:lang w:val="hy-AM"/>
        </w:rPr>
        <w:t>ն</w:t>
      </w:r>
      <w:r w:rsidR="00146966" w:rsidRPr="00146966">
        <w:rPr>
          <w:rFonts w:ascii="GHEA Grapalat" w:eastAsia="Times New Roman" w:hAnsi="GHEA Grapalat" w:cs="Times New Roman"/>
          <w:sz w:val="24"/>
          <w:szCs w:val="24"/>
          <w:lang w:val="hy-AM"/>
        </w:rPr>
        <w:t>, Հայաստանի Հանրապետության կառավարության կողմից ստեղծված հիմնադրամների</w:t>
      </w:r>
      <w:r w:rsidR="00146966">
        <w:rPr>
          <w:rFonts w:ascii="GHEA Grapalat" w:eastAsia="Times New Roman" w:hAnsi="GHEA Grapalat" w:cs="Times New Roman"/>
          <w:sz w:val="24"/>
          <w:szCs w:val="24"/>
          <w:lang w:val="hy-AM"/>
        </w:rPr>
        <w:t>ն</w:t>
      </w:r>
      <w:r w:rsidR="00146966" w:rsidRPr="00146966">
        <w:rPr>
          <w:rFonts w:ascii="GHEA Grapalat" w:eastAsia="Times New Roman" w:hAnsi="GHEA Grapalat" w:cs="Times New Roman"/>
          <w:sz w:val="24"/>
          <w:szCs w:val="24"/>
          <w:lang w:val="hy-AM"/>
        </w:rPr>
        <w:t xml:space="preserve"> և պետական ոչ առևտրային կազմակերպությունների</w:t>
      </w:r>
      <w:r w:rsidR="00146966">
        <w:rPr>
          <w:rFonts w:ascii="GHEA Grapalat" w:eastAsia="Times New Roman" w:hAnsi="GHEA Grapalat" w:cs="Times New Roman"/>
          <w:sz w:val="24"/>
          <w:szCs w:val="24"/>
          <w:lang w:val="hy-AM"/>
        </w:rPr>
        <w:t>ն սպասարկող առանց տարբերանշանի ավտոմեքենաներ չեն հատկացվում։</w:t>
      </w:r>
    </w:p>
    <w:p w:rsidR="0004078D" w:rsidRPr="00891D4F" w:rsidRDefault="00146966" w:rsidP="00146966">
      <w:pPr>
        <w:shd w:val="clear" w:color="auto" w:fill="FFFFFF"/>
        <w:spacing w:after="0" w:line="360" w:lineRule="auto"/>
        <w:ind w:firstLine="720"/>
        <w:jc w:val="both"/>
        <w:rPr>
          <w:rFonts w:ascii="GHEA Grapalat" w:eastAsia="Times New Roman" w:hAnsi="GHEA Grapalat" w:cs="Times New Roman"/>
          <w:sz w:val="24"/>
          <w:szCs w:val="24"/>
          <w:lang w:val="hy-AM"/>
        </w:rPr>
      </w:pPr>
      <w:r w:rsidRPr="00146966">
        <w:rPr>
          <w:rFonts w:ascii="GHEA Grapalat" w:eastAsia="Times New Roman" w:hAnsi="GHEA Grapalat" w:cs="Times New Roman"/>
          <w:sz w:val="24"/>
          <w:szCs w:val="24"/>
          <w:lang w:val="hy-AM"/>
        </w:rPr>
        <w:t xml:space="preserve">  </w:t>
      </w:r>
      <w:r w:rsidR="002D3266"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1</w:t>
      </w:r>
      <w:r w:rsidR="0004078D" w:rsidRPr="00891D4F">
        <w:rPr>
          <w:rFonts w:ascii="GHEA Grapalat" w:eastAsia="Times New Roman" w:hAnsi="GHEA Grapalat" w:cs="Times New Roman"/>
          <w:sz w:val="24"/>
          <w:szCs w:val="24"/>
          <w:lang w:val="hy-AM"/>
        </w:rPr>
        <w:t>. Պետական մարմիններին սպասարկող տարբերանշանով և հատուկ նշանակության ավտոմեքենաների թվաքանակը սահմանվում է  ՀՀ կառավարության որոշմամբ, նրանց կողմից ներկայացված հայտի հիման վրա՝ ՀՀ ֆինանսների նախարարության համաձայնությամբ և Կոմիտեի առաջարկությամբ։</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2</w:t>
      </w:r>
      <w:r w:rsidRPr="00891D4F">
        <w:rPr>
          <w:rFonts w:ascii="GHEA Grapalat" w:eastAsia="Times New Roman" w:hAnsi="GHEA Grapalat" w:cs="Times New Roman"/>
          <w:sz w:val="24"/>
          <w:szCs w:val="24"/>
          <w:lang w:val="hy-AM"/>
        </w:rPr>
        <w:t>. Պետական մարմիններին սպասարկող տարբերանշանով և հատուկ նշանակության ավտոմեքենաների նկատմամբ հայտ ներկայացնելիս պետք է պահպան</w:t>
      </w:r>
      <w:r w:rsidR="00656306" w:rsidRPr="00891D4F">
        <w:rPr>
          <w:rFonts w:ascii="GHEA Grapalat" w:eastAsia="Times New Roman" w:hAnsi="GHEA Grapalat" w:cs="Times New Roman"/>
          <w:sz w:val="24"/>
          <w:szCs w:val="24"/>
          <w:lang w:val="hy-AM"/>
        </w:rPr>
        <w:t>վ</w:t>
      </w:r>
      <w:r w:rsidRPr="00891D4F">
        <w:rPr>
          <w:rFonts w:ascii="GHEA Grapalat" w:eastAsia="Times New Roman" w:hAnsi="GHEA Grapalat" w:cs="Times New Roman"/>
          <w:sz w:val="24"/>
          <w:szCs w:val="24"/>
          <w:lang w:val="hy-AM"/>
        </w:rPr>
        <w:t>են հետևյալ պահանջները՝</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 պետական մարմնում հաշվառված փաստացի օգտագործվող տարբերանշանով և հատուկ նշանակության սպասարկող ավտոմեքենաների</w:t>
      </w:r>
      <w:r w:rsidRPr="00891D4F">
        <w:rPr>
          <w:lang w:val="hy-AM"/>
        </w:rPr>
        <w:t xml:space="preserve"> </w:t>
      </w:r>
      <w:r w:rsidRPr="00891D4F">
        <w:rPr>
          <w:rFonts w:ascii="GHEA Grapalat" w:eastAsia="Times New Roman" w:hAnsi="GHEA Grapalat" w:cs="Times New Roman"/>
          <w:sz w:val="24"/>
          <w:szCs w:val="24"/>
          <w:lang w:val="hy-AM"/>
        </w:rPr>
        <w:t xml:space="preserve">թվաքանակը ընդունել, որպես </w:t>
      </w:r>
      <w:r w:rsidRPr="00891D4F">
        <w:rPr>
          <w:rFonts w:ascii="GHEA Grapalat" w:eastAsia="Times New Roman" w:hAnsi="GHEA Grapalat" w:cs="Times New Roman"/>
          <w:sz w:val="24"/>
          <w:szCs w:val="24"/>
          <w:lang w:val="hy-AM"/>
        </w:rPr>
        <w:lastRenderedPageBreak/>
        <w:t xml:space="preserve">համապատասխան մարմիններին հատկացվող ավտոմեքենաների </w:t>
      </w:r>
      <w:r w:rsidR="003F0588" w:rsidRPr="00891D4F">
        <w:rPr>
          <w:rFonts w:ascii="GHEA Grapalat" w:eastAsia="Times New Roman" w:hAnsi="GHEA Grapalat" w:cs="Times New Roman"/>
          <w:sz w:val="24"/>
          <w:szCs w:val="24"/>
          <w:lang w:val="hy-AM"/>
        </w:rPr>
        <w:t>առավելագույն</w:t>
      </w:r>
      <w:r w:rsidRPr="00891D4F">
        <w:rPr>
          <w:rFonts w:ascii="GHEA Grapalat" w:eastAsia="Times New Roman" w:hAnsi="GHEA Grapalat" w:cs="Times New Roman"/>
          <w:sz w:val="24"/>
          <w:szCs w:val="24"/>
          <w:lang w:val="hy-AM"/>
        </w:rPr>
        <w:t xml:space="preserve"> սահմանաչափ,</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656306" w:rsidRPr="00891D4F">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 xml:space="preserve">գործառույթների կատարումով պայմանավորված </w:t>
      </w:r>
      <w:r w:rsidR="003F0588" w:rsidRPr="00891D4F">
        <w:rPr>
          <w:rFonts w:ascii="GHEA Grapalat" w:eastAsia="Times New Roman" w:hAnsi="GHEA Grapalat" w:cs="Times New Roman"/>
          <w:sz w:val="24"/>
          <w:szCs w:val="24"/>
          <w:lang w:val="hy-AM"/>
        </w:rPr>
        <w:t>առավելագույն</w:t>
      </w:r>
      <w:r w:rsidRPr="00891D4F">
        <w:rPr>
          <w:rFonts w:ascii="GHEA Grapalat" w:eastAsia="Times New Roman" w:hAnsi="GHEA Grapalat" w:cs="Times New Roman"/>
          <w:sz w:val="24"/>
          <w:szCs w:val="24"/>
          <w:lang w:val="hy-AM"/>
        </w:rPr>
        <w:t xml:space="preserve"> սահմանաչափի պահպանման անհրաժեշտությ</w:t>
      </w:r>
      <w:r w:rsidR="00656306" w:rsidRPr="00891D4F">
        <w:rPr>
          <w:rFonts w:ascii="GHEA Grapalat" w:eastAsia="Times New Roman" w:hAnsi="GHEA Grapalat" w:cs="Times New Roman"/>
          <w:sz w:val="24"/>
          <w:szCs w:val="24"/>
          <w:lang w:val="hy-AM"/>
        </w:rPr>
        <w:t>ա</w:t>
      </w:r>
      <w:r w:rsidRPr="00891D4F">
        <w:rPr>
          <w:rFonts w:ascii="GHEA Grapalat" w:eastAsia="Times New Roman" w:hAnsi="GHEA Grapalat" w:cs="Times New Roman"/>
          <w:sz w:val="24"/>
          <w:szCs w:val="24"/>
          <w:lang w:val="hy-AM"/>
        </w:rPr>
        <w:t>ն</w:t>
      </w:r>
      <w:r w:rsidR="00656306" w:rsidRPr="00891D4F">
        <w:rPr>
          <w:rFonts w:ascii="GHEA Grapalat" w:eastAsia="Times New Roman" w:hAnsi="GHEA Grapalat" w:cs="Times New Roman"/>
          <w:sz w:val="24"/>
          <w:szCs w:val="24"/>
          <w:lang w:val="hy-AM"/>
        </w:rPr>
        <w:t xml:space="preserve"> հիմնավորում</w:t>
      </w:r>
      <w:r w:rsidRPr="00891D4F">
        <w:rPr>
          <w:rFonts w:ascii="GHEA Grapalat" w:eastAsia="Times New Roman" w:hAnsi="GHEA Grapalat" w:cs="Times New Roman"/>
          <w:sz w:val="24"/>
          <w:szCs w:val="24"/>
          <w:lang w:val="hy-AM"/>
        </w:rPr>
        <w:t>,</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w:t>
      </w:r>
      <w:r w:rsidR="00656306"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 xml:space="preserve"> </w:t>
      </w:r>
      <w:r w:rsidR="003F0588" w:rsidRPr="00891D4F">
        <w:rPr>
          <w:rFonts w:ascii="GHEA Grapalat" w:eastAsia="Times New Roman" w:hAnsi="GHEA Grapalat" w:cs="Times New Roman"/>
          <w:sz w:val="24"/>
          <w:szCs w:val="24"/>
          <w:lang w:val="hy-AM"/>
        </w:rPr>
        <w:t xml:space="preserve">    </w:t>
      </w:r>
      <w:r w:rsidRPr="00891D4F">
        <w:rPr>
          <w:rFonts w:ascii="GHEA Grapalat" w:eastAsia="Times New Roman" w:hAnsi="GHEA Grapalat" w:cs="Times New Roman"/>
          <w:sz w:val="24"/>
          <w:szCs w:val="24"/>
          <w:lang w:val="hy-AM"/>
        </w:rPr>
        <w:t xml:space="preserve">նոր վերապահված գործառույթով կամ առաջադրված խնդիրների լուծումով պայմանավորված </w:t>
      </w:r>
      <w:r w:rsidR="003F0588" w:rsidRPr="00891D4F">
        <w:rPr>
          <w:rFonts w:ascii="GHEA Grapalat" w:eastAsia="Times New Roman" w:hAnsi="GHEA Grapalat" w:cs="Times New Roman"/>
          <w:sz w:val="24"/>
          <w:szCs w:val="24"/>
          <w:lang w:val="hy-AM"/>
        </w:rPr>
        <w:t>առավելագույն</w:t>
      </w:r>
      <w:r w:rsidRPr="00891D4F">
        <w:rPr>
          <w:rFonts w:ascii="GHEA Grapalat" w:eastAsia="Times New Roman" w:hAnsi="GHEA Grapalat" w:cs="Times New Roman"/>
          <w:sz w:val="24"/>
          <w:szCs w:val="24"/>
          <w:lang w:val="hy-AM"/>
        </w:rPr>
        <w:t xml:space="preserve"> սահմանաչափը գերազանցող ավտոմեքենաների նկատմամբ պահանջի հիմնավորում։</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3</w:t>
      </w:r>
      <w:r w:rsidRPr="00891D4F">
        <w:rPr>
          <w:rFonts w:ascii="GHEA Grapalat" w:eastAsia="Times New Roman" w:hAnsi="GHEA Grapalat" w:cs="Times New Roman"/>
          <w:sz w:val="24"/>
          <w:szCs w:val="24"/>
          <w:lang w:val="hy-AM"/>
        </w:rPr>
        <w:t>. Պետական մարմիններին սպասարկող ավտոմեքենաները՝</w:t>
      </w:r>
    </w:p>
    <w:p w:rsidR="0004078D" w:rsidRPr="00891D4F" w:rsidRDefault="0065630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ա)</w:t>
      </w:r>
      <w:r w:rsidR="0004078D" w:rsidRPr="00891D4F">
        <w:rPr>
          <w:rFonts w:ascii="GHEA Grapalat" w:eastAsia="Times New Roman" w:hAnsi="GHEA Grapalat" w:cs="Times New Roman"/>
          <w:sz w:val="24"/>
          <w:szCs w:val="24"/>
          <w:lang w:val="hy-AM"/>
        </w:rPr>
        <w:t xml:space="preserve"> </w:t>
      </w:r>
      <w:r w:rsidR="008475C0" w:rsidRPr="00891D4F">
        <w:rPr>
          <w:rFonts w:ascii="GHEA Grapalat" w:eastAsia="Times New Roman" w:hAnsi="GHEA Grapalat" w:cs="Times New Roman"/>
          <w:sz w:val="24"/>
          <w:szCs w:val="24"/>
          <w:lang w:val="hy-AM"/>
        </w:rPr>
        <w:t>կ</w:t>
      </w:r>
      <w:r w:rsidR="0004078D" w:rsidRPr="00891D4F">
        <w:rPr>
          <w:rFonts w:ascii="GHEA Grapalat" w:eastAsia="Times New Roman" w:hAnsi="GHEA Grapalat" w:cs="Times New Roman"/>
          <w:sz w:val="24"/>
          <w:szCs w:val="24"/>
          <w:lang w:val="hy-AM"/>
        </w:rPr>
        <w:t>արող են օգտագործվել, այդ թվում որպես հերթապահ ավտոմեքենա, ինչպես պետական մա</w:t>
      </w:r>
      <w:r w:rsidR="003F0588" w:rsidRPr="00891D4F">
        <w:rPr>
          <w:rFonts w:ascii="GHEA Grapalat" w:eastAsia="Times New Roman" w:hAnsi="GHEA Grapalat" w:cs="Times New Roman"/>
          <w:sz w:val="24"/>
          <w:szCs w:val="24"/>
          <w:lang w:val="hy-AM"/>
        </w:rPr>
        <w:t xml:space="preserve">րմնի աշխատակիցներին սպասարկելու, </w:t>
      </w:r>
      <w:r w:rsidR="008475C0" w:rsidRPr="00891D4F">
        <w:rPr>
          <w:rFonts w:ascii="GHEA Grapalat" w:eastAsia="Times New Roman" w:hAnsi="GHEA Grapalat" w:cs="Times New Roman"/>
          <w:sz w:val="24"/>
          <w:szCs w:val="24"/>
          <w:lang w:val="hy-AM"/>
        </w:rPr>
        <w:t>այնպես էլ պետական մարմնի միայն մեկ կամ մի քանի ստորաբաժանումների գործառույթները ապահովելու համար</w:t>
      </w:r>
      <w:r w:rsidR="0004078D" w:rsidRPr="00891D4F">
        <w:rPr>
          <w:rFonts w:ascii="GHEA Grapalat" w:eastAsia="Times New Roman" w:hAnsi="GHEA Grapalat" w:cs="Times New Roman"/>
          <w:sz w:val="24"/>
          <w:szCs w:val="24"/>
          <w:lang w:val="hy-AM"/>
        </w:rPr>
        <w:t>,</w:t>
      </w:r>
    </w:p>
    <w:p w:rsidR="0004078D" w:rsidRPr="00891D4F" w:rsidRDefault="0065630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բ)</w:t>
      </w:r>
      <w:r w:rsidR="0004078D" w:rsidRPr="00891D4F">
        <w:rPr>
          <w:rFonts w:ascii="GHEA Grapalat" w:eastAsia="Times New Roman" w:hAnsi="GHEA Grapalat" w:cs="Times New Roman"/>
          <w:sz w:val="24"/>
          <w:szCs w:val="24"/>
          <w:lang w:val="hy-AM"/>
        </w:rPr>
        <w:t xml:space="preserve"> չեն կարող հատկացվել պաշտոնատար անձանց, որպես ծառայողական ավտոմեքենա։</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4</w:t>
      </w:r>
      <w:r w:rsidRPr="00891D4F">
        <w:rPr>
          <w:rFonts w:ascii="GHEA Grapalat" w:eastAsia="Times New Roman" w:hAnsi="GHEA Grapalat" w:cs="Times New Roman"/>
          <w:sz w:val="24"/>
          <w:szCs w:val="24"/>
          <w:lang w:val="hy-AM"/>
        </w:rPr>
        <w:t xml:space="preserve">. Պետական մարմինները ծառայողական ավտոմեքենաների հատկացման համար սույն որոշմամբ սահմանված կարգով կազմված հայտերը Կոմիտե պետք է ներկայացնեն </w:t>
      </w:r>
      <w:r w:rsidR="008475C0" w:rsidRPr="00891D4F">
        <w:rPr>
          <w:rFonts w:ascii="GHEA Grapalat" w:eastAsia="Times New Roman" w:hAnsi="GHEA Grapalat" w:cs="Times New Roman"/>
          <w:sz w:val="24"/>
          <w:szCs w:val="24"/>
          <w:lang w:val="hy-AM"/>
        </w:rPr>
        <w:t>ՄԺԾԾ</w:t>
      </w:r>
      <w:r w:rsidRPr="00891D4F">
        <w:rPr>
          <w:rFonts w:ascii="GHEA Grapalat" w:eastAsia="Times New Roman" w:hAnsi="GHEA Grapalat" w:cs="Times New Roman"/>
          <w:sz w:val="24"/>
          <w:szCs w:val="24"/>
          <w:lang w:val="hy-AM"/>
        </w:rPr>
        <w:t xml:space="preserve"> և առաջիկա տարվա բյուջետային ֆինանսավորման հայտերը </w:t>
      </w:r>
      <w:r w:rsidR="008475C0" w:rsidRPr="00891D4F">
        <w:rPr>
          <w:rFonts w:ascii="GHEA Grapalat" w:eastAsia="Times New Roman" w:hAnsi="GHEA Grapalat" w:cs="Times New Roman"/>
          <w:sz w:val="24"/>
          <w:szCs w:val="24"/>
          <w:lang w:val="hy-AM"/>
        </w:rPr>
        <w:t>ԲԳԿ-ների</w:t>
      </w:r>
      <w:r w:rsidRPr="00891D4F">
        <w:rPr>
          <w:rFonts w:ascii="GHEA Grapalat" w:eastAsia="Times New Roman" w:hAnsi="GHEA Grapalat" w:cs="Times New Roman"/>
          <w:sz w:val="24"/>
          <w:szCs w:val="24"/>
          <w:lang w:val="hy-AM"/>
        </w:rPr>
        <w:t xml:space="preserve"> կողմից </w:t>
      </w:r>
      <w:r w:rsidR="00E277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ֆինանսների նախարարություն ներկայացնելու ժամկետներ</w:t>
      </w:r>
      <w:r w:rsidR="008475C0" w:rsidRPr="00891D4F">
        <w:rPr>
          <w:rFonts w:ascii="GHEA Grapalat" w:eastAsia="Times New Roman" w:hAnsi="GHEA Grapalat" w:cs="Times New Roman"/>
          <w:sz w:val="24"/>
          <w:szCs w:val="24"/>
          <w:lang w:val="hy-AM"/>
        </w:rPr>
        <w:t xml:space="preserve">ի ավարտից առնվազն 15 օր առաջ </w:t>
      </w:r>
      <w:r w:rsidRPr="00891D4F">
        <w:rPr>
          <w:rFonts w:ascii="GHEA Grapalat" w:eastAsia="Times New Roman" w:hAnsi="GHEA Grapalat" w:cs="Times New Roman"/>
          <w:sz w:val="24"/>
          <w:szCs w:val="24"/>
          <w:lang w:val="hy-AM"/>
        </w:rPr>
        <w:t>։</w:t>
      </w:r>
    </w:p>
    <w:p w:rsidR="0004078D" w:rsidRPr="00891D4F" w:rsidRDefault="0004078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5</w:t>
      </w:r>
      <w:r w:rsidRPr="00891D4F">
        <w:rPr>
          <w:rFonts w:ascii="GHEA Grapalat" w:eastAsia="Times New Roman" w:hAnsi="GHEA Grapalat" w:cs="Times New Roman"/>
          <w:sz w:val="24"/>
          <w:szCs w:val="24"/>
          <w:lang w:val="hy-AM"/>
        </w:rPr>
        <w:t>. Կոմիտեն սույն կարգի 2</w:t>
      </w:r>
      <w:r w:rsidR="008E0568" w:rsidRPr="00891D4F">
        <w:rPr>
          <w:rFonts w:ascii="GHEA Grapalat" w:eastAsia="Times New Roman" w:hAnsi="GHEA Grapalat" w:cs="Times New Roman"/>
          <w:sz w:val="24"/>
          <w:szCs w:val="24"/>
          <w:lang w:val="hy-AM"/>
        </w:rPr>
        <w:t>4</w:t>
      </w:r>
      <w:r w:rsidRPr="00891D4F">
        <w:rPr>
          <w:rFonts w:ascii="GHEA Grapalat" w:eastAsia="Times New Roman" w:hAnsi="GHEA Grapalat" w:cs="Times New Roman"/>
          <w:sz w:val="24"/>
          <w:szCs w:val="24"/>
          <w:lang w:val="hy-AM"/>
        </w:rPr>
        <w:t>-րդ կետով նշվա</w:t>
      </w:r>
      <w:r w:rsidR="008475C0" w:rsidRPr="00891D4F">
        <w:rPr>
          <w:rFonts w:ascii="GHEA Grapalat" w:eastAsia="Times New Roman" w:hAnsi="GHEA Grapalat" w:cs="Times New Roman"/>
          <w:sz w:val="24"/>
          <w:szCs w:val="24"/>
          <w:lang w:val="hy-AM"/>
        </w:rPr>
        <w:t>ծ</w:t>
      </w:r>
      <w:r w:rsidRPr="00891D4F">
        <w:rPr>
          <w:rFonts w:ascii="GHEA Grapalat" w:eastAsia="Times New Roman" w:hAnsi="GHEA Grapalat" w:cs="Times New Roman"/>
          <w:sz w:val="24"/>
          <w:szCs w:val="24"/>
          <w:lang w:val="hy-AM"/>
        </w:rPr>
        <w:t xml:space="preserve"> հայտը ստանալուց հետո 7 աշխատանքային օրվա ընթացքում քննարկում է հայտով ներկայացված ավտոմեքենաների նկատմամբ պահանջ</w:t>
      </w:r>
      <w:r w:rsidR="008475C0" w:rsidRPr="00891D4F">
        <w:rPr>
          <w:rFonts w:ascii="GHEA Grapalat" w:eastAsia="Times New Roman" w:hAnsi="GHEA Grapalat" w:cs="Times New Roman"/>
          <w:sz w:val="24"/>
          <w:szCs w:val="24"/>
          <w:lang w:val="hy-AM"/>
        </w:rPr>
        <w:t>ը</w:t>
      </w:r>
      <w:r w:rsidRPr="00891D4F">
        <w:rPr>
          <w:rFonts w:ascii="GHEA Grapalat" w:eastAsia="Times New Roman" w:hAnsi="GHEA Grapalat" w:cs="Times New Roman"/>
          <w:sz w:val="24"/>
          <w:szCs w:val="24"/>
          <w:lang w:val="hy-AM"/>
        </w:rPr>
        <w:t xml:space="preserve"> իր հաշվեկշռում հաշվառված  շահագործման ենթակա ավտոմեքենաներով բավարարելու կամ նոր ավտոմեքենաների ձեռք բերման նպատակով Կոմիտեի կողմից բյուջետային գործընթացի շրջանակներում իր բյուջետային ֆինանսավորման հայտի մեջ ներառելու հարցը։ Ընդ որում եթե ներկայացված հայտը հնարավոր չէ բավարարել Կոմիտեի հաշվեկշռում հաշվառված ավտոմեքենաների հաշվին, ապա Կոմիտեն սահմանված ժամկետում բյուջետային հայտը ներկայացնում է </w:t>
      </w:r>
      <w:r w:rsidR="00E277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ֆինանսների նախարարություն։</w:t>
      </w:r>
    </w:p>
    <w:p w:rsidR="008475C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lastRenderedPageBreak/>
        <w:t>2</w:t>
      </w:r>
      <w:r w:rsidR="008E0568" w:rsidRPr="00891D4F">
        <w:rPr>
          <w:rFonts w:ascii="GHEA Grapalat" w:eastAsia="Times New Roman" w:hAnsi="GHEA Grapalat" w:cs="Times New Roman"/>
          <w:sz w:val="24"/>
          <w:szCs w:val="24"/>
          <w:lang w:val="hy-AM"/>
        </w:rPr>
        <w:t>6</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Կոմիտեն</w:t>
      </w:r>
      <w:r w:rsidR="003F0588"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 xml:space="preserve"> բյուջետային հա</w:t>
      </w:r>
      <w:r w:rsidR="008475C0" w:rsidRPr="00891D4F">
        <w:rPr>
          <w:rFonts w:ascii="GHEA Grapalat" w:eastAsia="Times New Roman" w:hAnsi="GHEA Grapalat" w:cs="Times New Roman"/>
          <w:sz w:val="24"/>
          <w:szCs w:val="24"/>
          <w:lang w:val="hy-AM"/>
        </w:rPr>
        <w:t>յտը</w:t>
      </w:r>
      <w:r w:rsidRPr="00891D4F">
        <w:rPr>
          <w:rFonts w:ascii="GHEA Grapalat" w:eastAsia="Times New Roman" w:hAnsi="GHEA Grapalat" w:cs="Times New Roman"/>
          <w:sz w:val="24"/>
          <w:szCs w:val="24"/>
          <w:lang w:val="hy-AM"/>
        </w:rPr>
        <w:t xml:space="preserve"> սահմանված կարգով </w:t>
      </w:r>
      <w:r w:rsidR="008475C0" w:rsidRPr="00891D4F">
        <w:rPr>
          <w:rFonts w:ascii="GHEA Grapalat" w:eastAsia="Times New Roman" w:hAnsi="GHEA Grapalat" w:cs="Times New Roman"/>
          <w:sz w:val="24"/>
          <w:szCs w:val="24"/>
          <w:lang w:val="hy-AM"/>
        </w:rPr>
        <w:t>ընդունելու</w:t>
      </w:r>
      <w:r w:rsidRPr="00891D4F">
        <w:rPr>
          <w:rFonts w:ascii="GHEA Grapalat" w:eastAsia="Times New Roman" w:hAnsi="GHEA Grapalat" w:cs="Times New Roman"/>
          <w:sz w:val="24"/>
          <w:szCs w:val="24"/>
          <w:lang w:val="hy-AM"/>
        </w:rPr>
        <w:t xml:space="preserve"> դեպքում ապահովում է համապատասխան մարմիններին </w:t>
      </w:r>
      <w:r w:rsidR="008475C0" w:rsidRPr="00891D4F">
        <w:rPr>
          <w:rFonts w:ascii="GHEA Grapalat" w:eastAsia="Times New Roman" w:hAnsi="GHEA Grapalat" w:cs="Times New Roman"/>
          <w:sz w:val="24"/>
          <w:szCs w:val="24"/>
          <w:lang w:val="hy-AM"/>
        </w:rPr>
        <w:t xml:space="preserve">ծառայողական ավտոմեքենաների </w:t>
      </w:r>
      <w:r w:rsidRPr="00891D4F">
        <w:rPr>
          <w:rFonts w:ascii="GHEA Grapalat" w:eastAsia="Times New Roman" w:hAnsi="GHEA Grapalat" w:cs="Times New Roman"/>
          <w:sz w:val="24"/>
          <w:szCs w:val="24"/>
          <w:lang w:val="hy-AM"/>
        </w:rPr>
        <w:t xml:space="preserve">ավտոմեքենաների հատկացման գործընթացի իրականացումը։                                                                              </w:t>
      </w:r>
      <w:r w:rsidR="008475C0" w:rsidRPr="00891D4F">
        <w:rPr>
          <w:rFonts w:ascii="GHEA Grapalat" w:eastAsia="Times New Roman" w:hAnsi="GHEA Grapalat" w:cs="Times New Roman"/>
          <w:sz w:val="24"/>
          <w:szCs w:val="24"/>
          <w:lang w:val="hy-AM"/>
        </w:rPr>
        <w:t xml:space="preserve">     </w:t>
      </w:r>
    </w:p>
    <w:p w:rsidR="008475C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7</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 xml:space="preserve">Պետական մարմինների ղեկավարների նախընտրությամբ </w:t>
      </w:r>
      <w:r w:rsidR="008475C0" w:rsidRPr="00891D4F">
        <w:rPr>
          <w:rFonts w:ascii="GHEA Grapalat" w:eastAsia="Times New Roman" w:hAnsi="GHEA Grapalat" w:cs="Times New Roman"/>
          <w:sz w:val="24"/>
          <w:szCs w:val="24"/>
          <w:lang w:val="hy-AM"/>
        </w:rPr>
        <w:t>սույն կարգի 1</w:t>
      </w:r>
      <w:r w:rsidR="008E0568" w:rsidRPr="00891D4F">
        <w:rPr>
          <w:rFonts w:ascii="GHEA Grapalat" w:eastAsia="Times New Roman" w:hAnsi="GHEA Grapalat" w:cs="Times New Roman"/>
          <w:sz w:val="24"/>
          <w:szCs w:val="24"/>
          <w:lang w:val="hy-AM"/>
        </w:rPr>
        <w:t>1</w:t>
      </w:r>
      <w:r w:rsidR="008475C0" w:rsidRPr="00891D4F">
        <w:rPr>
          <w:rFonts w:ascii="GHEA Grapalat" w:eastAsia="Times New Roman" w:hAnsi="GHEA Grapalat" w:cs="Times New Roman"/>
          <w:sz w:val="24"/>
          <w:szCs w:val="24"/>
          <w:lang w:val="hy-AM"/>
        </w:rPr>
        <w:t>-րդ կետի 1-ին</w:t>
      </w:r>
      <w:r w:rsidR="003F0588" w:rsidRPr="00891D4F">
        <w:rPr>
          <w:rFonts w:ascii="GHEA Grapalat" w:eastAsia="Times New Roman" w:hAnsi="GHEA Grapalat" w:cs="Times New Roman"/>
          <w:sz w:val="24"/>
          <w:szCs w:val="24"/>
          <w:lang w:val="hy-AM"/>
        </w:rPr>
        <w:t xml:space="preserve"> և </w:t>
      </w:r>
      <w:r w:rsidR="008475C0" w:rsidRPr="00891D4F">
        <w:rPr>
          <w:rFonts w:ascii="GHEA Grapalat" w:eastAsia="Times New Roman" w:hAnsi="GHEA Grapalat" w:cs="Times New Roman"/>
          <w:sz w:val="24"/>
          <w:szCs w:val="24"/>
          <w:lang w:val="hy-AM"/>
        </w:rPr>
        <w:t>3-րդ ենթակետերով նախատեսված ծառայողական ավտոմեքենաներով փոխարինելու կամ նոր</w:t>
      </w:r>
      <w:r w:rsidR="003F0588" w:rsidRPr="00891D4F">
        <w:rPr>
          <w:rFonts w:ascii="GHEA Grapalat" w:eastAsia="Times New Roman" w:hAnsi="GHEA Grapalat" w:cs="Times New Roman"/>
          <w:sz w:val="24"/>
          <w:szCs w:val="24"/>
          <w:lang w:val="hy-AM"/>
        </w:rPr>
        <w:t xml:space="preserve"> 2-րդ ենթակետով</w:t>
      </w:r>
      <w:r w:rsidR="008475C0" w:rsidRPr="00891D4F">
        <w:rPr>
          <w:rFonts w:ascii="GHEA Grapalat" w:eastAsia="Times New Roman" w:hAnsi="GHEA Grapalat" w:cs="Times New Roman"/>
          <w:sz w:val="24"/>
          <w:szCs w:val="24"/>
          <w:lang w:val="hy-AM"/>
        </w:rPr>
        <w:t xml:space="preserve"> ավտոմեքենա հատկացնելու փոխարեն կարող է հատկացվել տրանսպորտային ծախսերի փոխհատուցում (այսուհետ՝ </w:t>
      </w:r>
      <w:r w:rsidR="00B61B4D" w:rsidRPr="00891D4F">
        <w:rPr>
          <w:rFonts w:ascii="GHEA Grapalat" w:eastAsia="Times New Roman" w:hAnsi="GHEA Grapalat" w:cs="Times New Roman"/>
          <w:sz w:val="24"/>
          <w:szCs w:val="24"/>
          <w:lang w:val="hy-AM"/>
        </w:rPr>
        <w:t>այլընտրանքային</w:t>
      </w:r>
      <w:r w:rsidR="008475C0" w:rsidRPr="00891D4F">
        <w:rPr>
          <w:rFonts w:ascii="GHEA Grapalat" w:eastAsia="Times New Roman" w:hAnsi="GHEA Grapalat" w:cs="Times New Roman"/>
          <w:sz w:val="24"/>
          <w:szCs w:val="24"/>
          <w:lang w:val="hy-AM"/>
        </w:rPr>
        <w:t xml:space="preserve">  տարբերակ)</w:t>
      </w:r>
      <w:r w:rsidRPr="00891D4F">
        <w:rPr>
          <w:rFonts w:ascii="GHEA Grapalat" w:eastAsia="Times New Roman" w:hAnsi="GHEA Grapalat" w:cs="Times New Roman"/>
          <w:sz w:val="24"/>
          <w:szCs w:val="24"/>
          <w:lang w:val="hy-AM"/>
        </w:rPr>
        <w:t xml:space="preserve"> </w:t>
      </w:r>
      <w:r w:rsidR="00B61B4D" w:rsidRPr="00891D4F">
        <w:rPr>
          <w:rFonts w:ascii="GHEA Grapalat" w:eastAsia="Times New Roman" w:hAnsi="GHEA Grapalat" w:cs="Times New Roman"/>
          <w:sz w:val="24"/>
          <w:szCs w:val="24"/>
          <w:lang w:val="hy-AM"/>
        </w:rPr>
        <w:t xml:space="preserve">առավելագույնը մեկ ավտոմեքենայի պահպանման համար </w:t>
      </w:r>
      <w:r w:rsidR="00E27768" w:rsidRPr="00891D4F">
        <w:rPr>
          <w:rFonts w:ascii="GHEA Grapalat" w:eastAsia="Times New Roman" w:hAnsi="GHEA Grapalat" w:cs="Times New Roman"/>
          <w:sz w:val="24"/>
          <w:szCs w:val="24"/>
          <w:lang w:val="hy-AM"/>
        </w:rPr>
        <w:t>Հայաստանի Հանրապետության</w:t>
      </w:r>
      <w:r w:rsidR="00B61B4D" w:rsidRPr="00891D4F">
        <w:rPr>
          <w:rFonts w:ascii="GHEA Grapalat" w:eastAsia="Times New Roman" w:hAnsi="GHEA Grapalat" w:cs="Times New Roman"/>
          <w:sz w:val="24"/>
          <w:szCs w:val="24"/>
          <w:lang w:val="hy-AM"/>
        </w:rPr>
        <w:t xml:space="preserve"> պետական բյուջեով նախատեսված ծախսի չափով։</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 2</w:t>
      </w:r>
      <w:r w:rsidR="008E0568" w:rsidRPr="00891D4F">
        <w:rPr>
          <w:rFonts w:ascii="GHEA Grapalat" w:eastAsia="Times New Roman" w:hAnsi="GHEA Grapalat" w:cs="Times New Roman"/>
          <w:sz w:val="24"/>
          <w:szCs w:val="24"/>
          <w:lang w:val="hy-AM"/>
        </w:rPr>
        <w:t>8</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Պետական մարմինները ծառայողական ավտոմեքենաների նկատմամբ պահանջի այլընտրանքային տարբերակին անցնելու դեպքում պարտավոր են բյուջետային ֆինանսավորման հա</w:t>
      </w:r>
      <w:r w:rsidR="00B61B4D" w:rsidRPr="00891D4F">
        <w:rPr>
          <w:rFonts w:ascii="GHEA Grapalat" w:eastAsia="Times New Roman" w:hAnsi="GHEA Grapalat" w:cs="Times New Roman"/>
          <w:sz w:val="24"/>
          <w:szCs w:val="24"/>
          <w:lang w:val="hy-AM"/>
        </w:rPr>
        <w:t>յտ</w:t>
      </w:r>
      <w:r w:rsidRPr="00891D4F">
        <w:rPr>
          <w:rFonts w:ascii="GHEA Grapalat" w:eastAsia="Times New Roman" w:hAnsi="GHEA Grapalat" w:cs="Times New Roman"/>
          <w:sz w:val="24"/>
          <w:szCs w:val="24"/>
          <w:lang w:val="hy-AM"/>
        </w:rPr>
        <w:t>երի ներկայացման սահմանված ժամկետներում սույն կարգի համաձայն հաշվարկել տրանսպորտային ծախսերի փոխհատուցման չափը և այն բյուջետային գործընթացի շրջանակներում ներառել իրենց բյուջետային ֆինանսավորման հա</w:t>
      </w:r>
      <w:r w:rsidR="00B61B4D" w:rsidRPr="00891D4F">
        <w:rPr>
          <w:rFonts w:ascii="GHEA Grapalat" w:eastAsia="Times New Roman" w:hAnsi="GHEA Grapalat" w:cs="Times New Roman"/>
          <w:sz w:val="24"/>
          <w:szCs w:val="24"/>
          <w:lang w:val="hy-AM"/>
        </w:rPr>
        <w:t>յտում</w:t>
      </w:r>
      <w:r w:rsidRPr="00891D4F">
        <w:rPr>
          <w:rFonts w:ascii="GHEA Grapalat" w:eastAsia="Times New Roman" w:hAnsi="GHEA Grapalat" w:cs="Times New Roman"/>
          <w:sz w:val="24"/>
          <w:szCs w:val="24"/>
          <w:lang w:val="hy-AM"/>
        </w:rPr>
        <w:t xml:space="preserve">։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008E0568" w:rsidRPr="00891D4F">
        <w:rPr>
          <w:rFonts w:ascii="GHEA Grapalat" w:eastAsia="Times New Roman" w:hAnsi="GHEA Grapalat" w:cs="Times New Roman"/>
          <w:sz w:val="24"/>
          <w:szCs w:val="24"/>
          <w:lang w:val="hy-AM"/>
        </w:rPr>
        <w:t>9</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 xml:space="preserve">Պետական մարմինները այլընտրանքային տարբերակի դեպքում տրանսպորտային ծախսերի փոխհատուցման չափը որոշում են ելնելով </w:t>
      </w:r>
      <w:r w:rsidR="00E27768" w:rsidRPr="00891D4F">
        <w:rPr>
          <w:rFonts w:ascii="GHEA Grapalat" w:eastAsia="Times New Roman" w:hAnsi="GHEA Grapalat" w:cs="Times New Roman"/>
          <w:sz w:val="24"/>
          <w:szCs w:val="24"/>
          <w:lang w:val="hy-AM"/>
        </w:rPr>
        <w:t>Հայաստանի Հանրապետության</w:t>
      </w:r>
      <w:r w:rsidRPr="00891D4F">
        <w:rPr>
          <w:rFonts w:ascii="GHEA Grapalat" w:eastAsia="Times New Roman" w:hAnsi="GHEA Grapalat" w:cs="Times New Roman"/>
          <w:sz w:val="24"/>
          <w:szCs w:val="24"/>
          <w:lang w:val="hy-AM"/>
        </w:rPr>
        <w:t xml:space="preserve"> ֆինանսների նախարարության կողմից մշակված մեթոդաբանությունից։ </w:t>
      </w:r>
      <w:r w:rsidRPr="00891D4F">
        <w:rPr>
          <w:rFonts w:ascii="GHEA Grapalat" w:eastAsia="Times New Roman" w:hAnsi="GHEA Grapalat" w:cs="Times New Roman"/>
          <w:sz w:val="24"/>
          <w:szCs w:val="24"/>
          <w:lang w:val="hy-AM"/>
        </w:rPr>
        <w:tab/>
      </w:r>
      <w:r w:rsidR="008E0568" w:rsidRPr="00891D4F">
        <w:rPr>
          <w:rFonts w:ascii="GHEA Grapalat" w:eastAsia="Times New Roman" w:hAnsi="GHEA Grapalat" w:cs="Times New Roman"/>
          <w:sz w:val="24"/>
          <w:szCs w:val="24"/>
          <w:lang w:val="hy-AM"/>
        </w:rPr>
        <w:t>30</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 xml:space="preserve">Տրանսպորտային ծախսերի փոխհատուցման մեթոդաբանությունը իր մեջ ներառում է երեք տարբերակ՝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1)</w:t>
      </w:r>
      <w:r w:rsidRPr="00891D4F">
        <w:rPr>
          <w:rFonts w:ascii="GHEA Grapalat" w:eastAsia="Times New Roman" w:hAnsi="GHEA Grapalat" w:cs="Times New Roman"/>
          <w:sz w:val="24"/>
          <w:szCs w:val="24"/>
          <w:lang w:val="hy-AM"/>
        </w:rPr>
        <w:tab/>
      </w:r>
      <w:r w:rsidR="00B61B4D" w:rsidRPr="00891D4F">
        <w:rPr>
          <w:rFonts w:ascii="GHEA Grapalat" w:eastAsia="Times New Roman" w:hAnsi="GHEA Grapalat" w:cs="Times New Roman"/>
          <w:sz w:val="24"/>
          <w:szCs w:val="24"/>
          <w:lang w:val="hy-AM"/>
        </w:rPr>
        <w:t>պ</w:t>
      </w:r>
      <w:r w:rsidRPr="00891D4F">
        <w:rPr>
          <w:rFonts w:ascii="GHEA Grapalat" w:eastAsia="Times New Roman" w:hAnsi="GHEA Grapalat" w:cs="Times New Roman"/>
          <w:sz w:val="24"/>
          <w:szCs w:val="24"/>
          <w:lang w:val="hy-AM"/>
        </w:rPr>
        <w:t xml:space="preserve">ետական մարմնի ղեկավարի որոշմամբ ընտրված որոշակի անձանց շրջանակի համար </w:t>
      </w:r>
      <w:r w:rsidR="00B61B4D" w:rsidRPr="00891D4F">
        <w:rPr>
          <w:rFonts w:ascii="GHEA Grapalat" w:eastAsia="Times New Roman" w:hAnsi="GHEA Grapalat" w:cs="Times New Roman"/>
          <w:sz w:val="24"/>
          <w:szCs w:val="24"/>
          <w:lang w:val="hy-AM"/>
        </w:rPr>
        <w:t>յուրաքանչյուր օրացույց</w:t>
      </w:r>
      <w:r w:rsidRPr="00891D4F">
        <w:rPr>
          <w:rFonts w:ascii="GHEA Grapalat" w:eastAsia="Times New Roman" w:hAnsi="GHEA Grapalat" w:cs="Times New Roman"/>
          <w:sz w:val="24"/>
          <w:szCs w:val="24"/>
          <w:lang w:val="hy-AM"/>
        </w:rPr>
        <w:t xml:space="preserve">ային օրվա կտրվածքով սահմանված որոշակի լիտր բենզինի արժեքին հավասար գումարի չափով ծախսերի փոխհատուցում,                                                                                               </w:t>
      </w:r>
    </w:p>
    <w:p w:rsidR="00B61B4D"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2)</w:t>
      </w:r>
      <w:r w:rsidRPr="00891D4F">
        <w:rPr>
          <w:rFonts w:ascii="GHEA Grapalat" w:eastAsia="Times New Roman" w:hAnsi="GHEA Grapalat" w:cs="Times New Roman"/>
          <w:sz w:val="24"/>
          <w:szCs w:val="24"/>
          <w:lang w:val="hy-AM"/>
        </w:rPr>
        <w:tab/>
        <w:t>1-ին ենթակետով չնախատեսված անձանց կողմից համապատասխան գործառույթների իրականացման համար</w:t>
      </w:r>
      <w:r w:rsidR="00B61B4D" w:rsidRPr="00891D4F">
        <w:rPr>
          <w:rFonts w:ascii="GHEA Grapalat" w:eastAsia="Times New Roman" w:hAnsi="GHEA Grapalat" w:cs="Times New Roman"/>
          <w:sz w:val="24"/>
          <w:szCs w:val="24"/>
          <w:lang w:val="hy-AM"/>
        </w:rPr>
        <w:t xml:space="preserve"> տաքսի ծառայության ձեռքբերում</w:t>
      </w:r>
    </w:p>
    <w:p w:rsidR="00B61B4D"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w:t>
      </w:r>
      <w:r w:rsidRPr="00891D4F">
        <w:rPr>
          <w:rFonts w:ascii="GHEA Grapalat" w:eastAsia="Times New Roman" w:hAnsi="GHEA Grapalat" w:cs="Times New Roman"/>
          <w:sz w:val="24"/>
          <w:szCs w:val="24"/>
          <w:lang w:val="hy-AM"/>
        </w:rPr>
        <w:tab/>
        <w:t xml:space="preserve">հատուկ նշանակության առաջադրանքների կատարման համար պետական մարմնին ամրացված սպասարկման համար նախատեսված հերթապահ տրանսպորտային միջոցի օգտագործում։         </w:t>
      </w:r>
    </w:p>
    <w:p w:rsidR="00B61B4D" w:rsidRPr="00891D4F" w:rsidRDefault="002D3266"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lastRenderedPageBreak/>
        <w:t>3</w:t>
      </w:r>
      <w:r w:rsidR="008E0568" w:rsidRPr="00891D4F">
        <w:rPr>
          <w:rFonts w:ascii="GHEA Grapalat" w:eastAsia="Times New Roman" w:hAnsi="GHEA Grapalat" w:cs="Times New Roman"/>
          <w:sz w:val="24"/>
          <w:szCs w:val="24"/>
          <w:lang w:val="hy-AM"/>
        </w:rPr>
        <w:t>1</w:t>
      </w:r>
      <w:r w:rsidR="00DB60A0" w:rsidRPr="00891D4F">
        <w:rPr>
          <w:rFonts w:ascii="GHEA Grapalat" w:eastAsia="Times New Roman" w:hAnsi="GHEA Grapalat" w:cs="Times New Roman"/>
          <w:sz w:val="24"/>
          <w:szCs w:val="24"/>
          <w:lang w:val="hy-AM"/>
        </w:rPr>
        <w:t>.</w:t>
      </w:r>
      <w:r w:rsidR="00DB60A0" w:rsidRPr="00891D4F">
        <w:rPr>
          <w:rFonts w:ascii="GHEA Grapalat" w:eastAsia="Times New Roman" w:hAnsi="GHEA Grapalat" w:cs="Times New Roman"/>
          <w:sz w:val="24"/>
          <w:szCs w:val="24"/>
          <w:lang w:val="hy-AM"/>
        </w:rPr>
        <w:tab/>
        <w:t>Սույն կարգի 2</w:t>
      </w:r>
      <w:r w:rsidR="008E0568" w:rsidRPr="00891D4F">
        <w:rPr>
          <w:rFonts w:ascii="GHEA Grapalat" w:eastAsia="Times New Roman" w:hAnsi="GHEA Grapalat" w:cs="Times New Roman"/>
          <w:sz w:val="24"/>
          <w:szCs w:val="24"/>
          <w:lang w:val="hy-AM"/>
        </w:rPr>
        <w:t>9</w:t>
      </w:r>
      <w:r w:rsidR="00DB60A0" w:rsidRPr="00891D4F">
        <w:rPr>
          <w:rFonts w:ascii="GHEA Grapalat" w:eastAsia="Times New Roman" w:hAnsi="GHEA Grapalat" w:cs="Times New Roman"/>
          <w:sz w:val="24"/>
          <w:szCs w:val="24"/>
          <w:lang w:val="hy-AM"/>
        </w:rPr>
        <w:t>-րդ կետում նշված տարբերակներից որևէ մեկ</w:t>
      </w:r>
      <w:r w:rsidR="003F0588" w:rsidRPr="00891D4F">
        <w:rPr>
          <w:rFonts w:ascii="GHEA Grapalat" w:eastAsia="Times New Roman" w:hAnsi="GHEA Grapalat" w:cs="Times New Roman"/>
          <w:sz w:val="24"/>
          <w:szCs w:val="24"/>
          <w:lang w:val="hy-AM"/>
        </w:rPr>
        <w:t>ի</w:t>
      </w:r>
      <w:r w:rsidR="00DB60A0" w:rsidRPr="00891D4F">
        <w:rPr>
          <w:rFonts w:ascii="GHEA Grapalat" w:eastAsia="Times New Roman" w:hAnsi="GHEA Grapalat" w:cs="Times New Roman"/>
          <w:sz w:val="24"/>
          <w:szCs w:val="24"/>
          <w:lang w:val="hy-AM"/>
        </w:rPr>
        <w:t xml:space="preserve"> կամ անձանց  շրջանակի ընտրության նպատակահարմարությ</w:t>
      </w:r>
      <w:r w:rsidR="003F0588" w:rsidRPr="00891D4F">
        <w:rPr>
          <w:rFonts w:ascii="GHEA Grapalat" w:eastAsia="Times New Roman" w:hAnsi="GHEA Grapalat" w:cs="Times New Roman"/>
          <w:sz w:val="24"/>
          <w:szCs w:val="24"/>
          <w:lang w:val="hy-AM"/>
        </w:rPr>
        <w:t>ու</w:t>
      </w:r>
      <w:r w:rsidR="00DB60A0" w:rsidRPr="00891D4F">
        <w:rPr>
          <w:rFonts w:ascii="GHEA Grapalat" w:eastAsia="Times New Roman" w:hAnsi="GHEA Grapalat" w:cs="Times New Roman"/>
          <w:sz w:val="24"/>
          <w:szCs w:val="24"/>
          <w:lang w:val="hy-AM"/>
        </w:rPr>
        <w:t>ն</w:t>
      </w:r>
      <w:r w:rsidR="003F0588" w:rsidRPr="00891D4F">
        <w:rPr>
          <w:rFonts w:ascii="GHEA Grapalat" w:eastAsia="Times New Roman" w:hAnsi="GHEA Grapalat" w:cs="Times New Roman"/>
          <w:sz w:val="24"/>
          <w:szCs w:val="24"/>
          <w:lang w:val="hy-AM"/>
        </w:rPr>
        <w:t xml:space="preserve">ը </w:t>
      </w:r>
      <w:r w:rsidR="00DB60A0" w:rsidRPr="00891D4F">
        <w:rPr>
          <w:rFonts w:ascii="GHEA Grapalat" w:eastAsia="Times New Roman" w:hAnsi="GHEA Grapalat" w:cs="Times New Roman"/>
          <w:sz w:val="24"/>
          <w:szCs w:val="24"/>
          <w:lang w:val="hy-AM"/>
        </w:rPr>
        <w:t xml:space="preserve">որոշում է պետական մարմնի ղեկավարը։               </w:t>
      </w:r>
    </w:p>
    <w:p w:rsidR="00B61B4D" w:rsidRPr="00891D4F" w:rsidRDefault="00B61B4D"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w:t>
      </w:r>
      <w:r w:rsidR="008E0568" w:rsidRPr="00891D4F">
        <w:rPr>
          <w:rFonts w:ascii="GHEA Grapalat" w:eastAsia="Times New Roman" w:hAnsi="GHEA Grapalat" w:cs="Times New Roman"/>
          <w:sz w:val="24"/>
          <w:szCs w:val="24"/>
          <w:lang w:val="hy-AM"/>
        </w:rPr>
        <w:t>2</w:t>
      </w:r>
      <w:r w:rsidR="00DB60A0" w:rsidRPr="00891D4F">
        <w:rPr>
          <w:rFonts w:ascii="GHEA Grapalat" w:eastAsia="Times New Roman" w:hAnsi="GHEA Grapalat" w:cs="Times New Roman"/>
          <w:sz w:val="24"/>
          <w:szCs w:val="24"/>
          <w:lang w:val="hy-AM"/>
        </w:rPr>
        <w:t>.</w:t>
      </w:r>
      <w:r w:rsidR="00DB60A0" w:rsidRPr="00891D4F">
        <w:rPr>
          <w:rFonts w:ascii="GHEA Grapalat" w:eastAsia="Times New Roman" w:hAnsi="GHEA Grapalat" w:cs="Times New Roman"/>
          <w:sz w:val="24"/>
          <w:szCs w:val="24"/>
          <w:lang w:val="hy-AM"/>
        </w:rPr>
        <w:tab/>
        <w:t>Այլընտրանքային տարբերակի ընտրության դեպքում,</w:t>
      </w:r>
      <w:r w:rsidRPr="00891D4F">
        <w:rPr>
          <w:rFonts w:ascii="GHEA Grapalat" w:eastAsia="Times New Roman" w:hAnsi="GHEA Grapalat" w:cs="Times New Roman"/>
          <w:sz w:val="24"/>
          <w:szCs w:val="24"/>
          <w:lang w:val="hy-AM"/>
        </w:rPr>
        <w:t xml:space="preserve"> </w:t>
      </w:r>
      <w:r w:rsidR="00DB60A0" w:rsidRPr="00891D4F">
        <w:rPr>
          <w:rFonts w:ascii="GHEA Grapalat" w:eastAsia="Times New Roman" w:hAnsi="GHEA Grapalat" w:cs="Times New Roman"/>
          <w:sz w:val="24"/>
          <w:szCs w:val="24"/>
          <w:lang w:val="hy-AM"/>
        </w:rPr>
        <w:t>եթե այն կոչված է փոխարինելու պետական մարմնի հաշվեկշռում հաշվառված և օգտագործվող ավտոմեքենաներին ապա պետական մարմինը պարտավոր է բյուջետային հա</w:t>
      </w:r>
      <w:r w:rsidRPr="00891D4F">
        <w:rPr>
          <w:rFonts w:ascii="GHEA Grapalat" w:eastAsia="Times New Roman" w:hAnsi="GHEA Grapalat" w:cs="Times New Roman"/>
          <w:sz w:val="24"/>
          <w:szCs w:val="24"/>
          <w:lang w:val="hy-AM"/>
        </w:rPr>
        <w:t xml:space="preserve">յտը </w:t>
      </w:r>
      <w:r w:rsidR="00DB60A0" w:rsidRPr="00891D4F">
        <w:rPr>
          <w:rFonts w:ascii="GHEA Grapalat" w:eastAsia="Times New Roman" w:hAnsi="GHEA Grapalat" w:cs="Times New Roman"/>
          <w:sz w:val="24"/>
          <w:szCs w:val="24"/>
          <w:lang w:val="hy-AM"/>
        </w:rPr>
        <w:t>ընդունվելու և բյուջետային ֆ</w:t>
      </w:r>
      <w:r w:rsidRPr="00891D4F">
        <w:rPr>
          <w:rFonts w:ascii="GHEA Grapalat" w:eastAsia="Times New Roman" w:hAnsi="GHEA Grapalat" w:cs="Times New Roman"/>
          <w:sz w:val="24"/>
          <w:szCs w:val="24"/>
          <w:lang w:val="hy-AM"/>
        </w:rPr>
        <w:t xml:space="preserve">ինանսավորումը կատարելու </w:t>
      </w:r>
      <w:r w:rsidR="00DB60A0" w:rsidRPr="00891D4F">
        <w:rPr>
          <w:rFonts w:ascii="GHEA Grapalat" w:eastAsia="Times New Roman" w:hAnsi="GHEA Grapalat" w:cs="Times New Roman"/>
          <w:sz w:val="24"/>
          <w:szCs w:val="24"/>
          <w:lang w:val="hy-AM"/>
        </w:rPr>
        <w:t xml:space="preserve">դեպքում փոխարինվող ավտոմեքենան մեկ ամսվա ընթացքում հանձնել Կոմիտեի </w:t>
      </w:r>
      <w:r w:rsidRPr="00891D4F">
        <w:rPr>
          <w:rFonts w:ascii="GHEA Grapalat" w:eastAsia="Times New Roman" w:hAnsi="GHEA Grapalat" w:cs="Times New Roman"/>
          <w:sz w:val="24"/>
          <w:szCs w:val="24"/>
          <w:lang w:val="hy-AM"/>
        </w:rPr>
        <w:t>տնօրինությանը</w:t>
      </w:r>
      <w:r w:rsidR="00DB60A0" w:rsidRPr="00891D4F">
        <w:rPr>
          <w:rFonts w:ascii="GHEA Grapalat" w:eastAsia="Times New Roman" w:hAnsi="GHEA Grapalat" w:cs="Times New Roman"/>
          <w:sz w:val="24"/>
          <w:szCs w:val="24"/>
          <w:lang w:val="hy-AM"/>
        </w:rPr>
        <w:t xml:space="preserve">։      </w:t>
      </w:r>
    </w:p>
    <w:p w:rsidR="00DB60A0" w:rsidRPr="00891D4F" w:rsidRDefault="00DB60A0"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3</w:t>
      </w:r>
      <w:r w:rsidR="008E0568" w:rsidRPr="00891D4F">
        <w:rPr>
          <w:rFonts w:ascii="GHEA Grapalat" w:eastAsia="Times New Roman" w:hAnsi="GHEA Grapalat" w:cs="Times New Roman"/>
          <w:sz w:val="24"/>
          <w:szCs w:val="24"/>
          <w:lang w:val="hy-AM"/>
        </w:rPr>
        <w:t>3</w:t>
      </w:r>
      <w:r w:rsidRPr="00891D4F">
        <w:rPr>
          <w:rFonts w:ascii="GHEA Grapalat" w:eastAsia="Times New Roman" w:hAnsi="GHEA Grapalat" w:cs="Times New Roman"/>
          <w:sz w:val="24"/>
          <w:szCs w:val="24"/>
          <w:lang w:val="hy-AM"/>
        </w:rPr>
        <w:t>.</w:t>
      </w:r>
      <w:r w:rsidRPr="00891D4F">
        <w:rPr>
          <w:rFonts w:ascii="GHEA Grapalat" w:eastAsia="Times New Roman" w:hAnsi="GHEA Grapalat" w:cs="Times New Roman"/>
          <w:sz w:val="24"/>
          <w:szCs w:val="24"/>
          <w:lang w:val="hy-AM"/>
        </w:rPr>
        <w:tab/>
        <w:t xml:space="preserve">Կոմիտեն պարտավոր է իրականացնել պետական մարմինների ծառայողական ավտոմեքենաների, այդ թվում տարբերանշանով և հատուկ նշանակության ավտոմեքենաների հաշվառում և յուրաքանչյուր հաշվետու տարվա </w:t>
      </w:r>
      <w:r w:rsidR="00B61B4D" w:rsidRPr="00891D4F">
        <w:rPr>
          <w:rFonts w:ascii="GHEA Grapalat" w:eastAsia="Times New Roman" w:hAnsi="GHEA Grapalat" w:cs="Times New Roman"/>
          <w:sz w:val="24"/>
          <w:szCs w:val="24"/>
          <w:lang w:val="hy-AM"/>
        </w:rPr>
        <w:t xml:space="preserve">մինչև </w:t>
      </w:r>
      <w:r w:rsidRPr="00891D4F">
        <w:rPr>
          <w:rFonts w:ascii="GHEA Grapalat" w:eastAsia="Times New Roman" w:hAnsi="GHEA Grapalat" w:cs="Times New Roman"/>
          <w:sz w:val="24"/>
          <w:szCs w:val="24"/>
          <w:lang w:val="hy-AM"/>
        </w:rPr>
        <w:t xml:space="preserve">դեկտեմբերի </w:t>
      </w:r>
      <w:r w:rsidR="00B61B4D" w:rsidRPr="00891D4F">
        <w:rPr>
          <w:rFonts w:ascii="GHEA Grapalat" w:eastAsia="Times New Roman" w:hAnsi="GHEA Grapalat" w:cs="Times New Roman"/>
          <w:sz w:val="24"/>
          <w:szCs w:val="24"/>
          <w:lang w:val="hy-AM"/>
        </w:rPr>
        <w:t xml:space="preserve">20-ը </w:t>
      </w:r>
      <w:r w:rsidR="00E27768" w:rsidRPr="00891D4F">
        <w:rPr>
          <w:rFonts w:ascii="GHEA Grapalat" w:eastAsia="Times New Roman" w:hAnsi="GHEA Grapalat" w:cs="Times New Roman"/>
          <w:sz w:val="24"/>
          <w:szCs w:val="24"/>
          <w:lang w:val="hy-AM"/>
        </w:rPr>
        <w:t>Հայաստանի Հանրապետության</w:t>
      </w:r>
      <w:r w:rsidR="00B61B4D" w:rsidRPr="00891D4F">
        <w:rPr>
          <w:rFonts w:ascii="GHEA Grapalat" w:eastAsia="Times New Roman" w:hAnsi="GHEA Grapalat" w:cs="Times New Roman"/>
          <w:sz w:val="24"/>
          <w:szCs w:val="24"/>
          <w:lang w:val="hy-AM"/>
        </w:rPr>
        <w:t xml:space="preserve"> վարչապետի աշխատակազմ</w:t>
      </w:r>
      <w:r w:rsidRPr="00891D4F">
        <w:rPr>
          <w:rFonts w:ascii="GHEA Grapalat" w:eastAsia="Times New Roman" w:hAnsi="GHEA Grapalat" w:cs="Times New Roman"/>
          <w:sz w:val="24"/>
          <w:szCs w:val="24"/>
          <w:lang w:val="hy-AM"/>
        </w:rPr>
        <w:t xml:space="preserve"> ներկայ</w:t>
      </w:r>
      <w:r w:rsidR="00B61B4D" w:rsidRPr="00891D4F">
        <w:rPr>
          <w:rFonts w:ascii="GHEA Grapalat" w:eastAsia="Times New Roman" w:hAnsi="GHEA Grapalat" w:cs="Times New Roman"/>
          <w:sz w:val="24"/>
          <w:szCs w:val="24"/>
          <w:lang w:val="hy-AM"/>
        </w:rPr>
        <w:t>ացնել ամփոփ տեղեկանք՝</w:t>
      </w:r>
      <w:r w:rsidRPr="00891D4F">
        <w:rPr>
          <w:rFonts w:ascii="GHEA Grapalat" w:eastAsia="Times New Roman" w:hAnsi="GHEA Grapalat" w:cs="Times New Roman"/>
          <w:sz w:val="24"/>
          <w:szCs w:val="24"/>
          <w:lang w:val="hy-AM"/>
        </w:rPr>
        <w:t xml:space="preserve"> հաշվառման արդյունքների վերաբերյալ։</w:t>
      </w:r>
      <w:r w:rsidRPr="00891D4F">
        <w:rPr>
          <w:rFonts w:ascii="GHEA Grapalat" w:eastAsia="Times New Roman" w:hAnsi="GHEA Grapalat" w:cs="Times New Roman"/>
          <w:sz w:val="24"/>
          <w:szCs w:val="24"/>
          <w:lang w:val="hy-AM"/>
        </w:rPr>
        <w:tab/>
      </w:r>
    </w:p>
    <w:p w:rsidR="00B3022A" w:rsidRPr="00891D4F" w:rsidRDefault="008E0568" w:rsidP="00891D4F">
      <w:pPr>
        <w:shd w:val="clear" w:color="auto" w:fill="FFFFFF"/>
        <w:spacing w:after="0" w:line="360" w:lineRule="auto"/>
        <w:ind w:firstLine="720"/>
        <w:jc w:val="both"/>
        <w:rPr>
          <w:rFonts w:ascii="GHEA Grapalat" w:eastAsia="Times New Roman" w:hAnsi="GHEA Grapalat" w:cs="Times New Roman"/>
          <w:sz w:val="24"/>
          <w:szCs w:val="24"/>
          <w:lang w:val="hy-AM"/>
        </w:rPr>
      </w:pPr>
      <w:r w:rsidRPr="00891D4F">
        <w:rPr>
          <w:rFonts w:ascii="GHEA Grapalat" w:eastAsia="Times New Roman" w:hAnsi="GHEA Grapalat" w:cs="Times New Roman"/>
          <w:sz w:val="24"/>
          <w:szCs w:val="24"/>
          <w:lang w:val="hy-AM"/>
        </w:rPr>
        <w:t xml:space="preserve">34. </w:t>
      </w:r>
      <w:r w:rsidR="00B3022A" w:rsidRPr="00891D4F">
        <w:rPr>
          <w:rFonts w:ascii="GHEA Grapalat" w:eastAsia="Times New Roman" w:hAnsi="GHEA Grapalat" w:cs="Times New Roman"/>
          <w:sz w:val="24"/>
          <w:szCs w:val="24"/>
          <w:lang w:val="hy-AM"/>
        </w:rPr>
        <w:t>Առաջարկել</w:t>
      </w:r>
      <w:r w:rsidRPr="00891D4F">
        <w:rPr>
          <w:lang w:val="hy-AM"/>
        </w:rPr>
        <w:t xml:space="preserve"> </w:t>
      </w:r>
      <w:r w:rsidRPr="00891D4F">
        <w:rPr>
          <w:rFonts w:ascii="GHEA Grapalat" w:eastAsia="Times New Roman" w:hAnsi="GHEA Grapalat" w:cs="Times New Roman"/>
          <w:sz w:val="24"/>
          <w:szCs w:val="24"/>
          <w:lang w:val="hy-AM"/>
        </w:rPr>
        <w:t>հանրային իշխանության մարմիններին՝</w:t>
      </w:r>
      <w:r w:rsidR="00B3022A" w:rsidRPr="00891D4F">
        <w:rPr>
          <w:rFonts w:ascii="GHEA Grapalat" w:eastAsia="Times New Roman" w:hAnsi="GHEA Grapalat" w:cs="Times New Roman"/>
          <w:sz w:val="24"/>
          <w:szCs w:val="24"/>
          <w:lang w:val="hy-AM"/>
        </w:rPr>
        <w:t xml:space="preserve"> սույն որոշումն ուժի մեջ մտնելուց հետո երեք ամսյա ժամկետում կանոնակագել սույն կարգով սահմանված դրույթների համաձայն համապատասխան մարմիններում ծառայողական ավտոմեքենաների հատկացման, շահագործման գործընթացը, սահմանել ավտոմեքենաների սահմանաքանակը, ձեռք բերման չափորոշիչները, վառելիքի յուղերի ու քսուքների ծախսի, ավտոյուղերի վազքի, կուտակչային մարտկոցների ծառայության ժամկետները, ինչպես նաև պետական պաշտոն զբաղեցնող անձանց տրանսպորտային ծախսերի փոխհատուցման կարգը։ Առաջարկել հանրային ծառայության մարմինների ղեկավարներին սույն կարգով սահմանված կանոնակարգումները 15 աշխատանքային օրվա ընթացքում Հայաստանի Հանրապետության ֆինանսների նախարարության դրական կարծիքի դեպքում Կոմիտեի առաջարկությամբ ներկայացնել Հայաստանի Հանրապետության կառավարության համաձայնությանը։</w:t>
      </w:r>
    </w:p>
    <w:p w:rsidR="00E4323A" w:rsidRDefault="00E4323A" w:rsidP="00E4323A">
      <w:pPr>
        <w:shd w:val="clear" w:color="auto" w:fill="FFFFFF"/>
        <w:spacing w:after="0" w:line="360" w:lineRule="auto"/>
        <w:jc w:val="both"/>
        <w:rPr>
          <w:rFonts w:ascii="GHEA Grapalat" w:eastAsia="Times New Roman" w:hAnsi="GHEA Grapalat" w:cs="Times New Roman"/>
          <w:sz w:val="24"/>
          <w:szCs w:val="24"/>
          <w:lang w:val="hy-AM"/>
        </w:rPr>
      </w:pPr>
    </w:p>
    <w:p w:rsidR="00E4323A" w:rsidRDefault="00E4323A" w:rsidP="00E4323A">
      <w:pPr>
        <w:shd w:val="clear" w:color="auto" w:fill="FFFFFF"/>
        <w:spacing w:after="0" w:line="360" w:lineRule="auto"/>
        <w:jc w:val="both"/>
        <w:rPr>
          <w:rFonts w:ascii="GHEA Grapalat" w:eastAsia="Times New Roman" w:hAnsi="GHEA Grapalat" w:cs="Times New Roman"/>
          <w:sz w:val="24"/>
          <w:szCs w:val="24"/>
          <w:lang w:val="hy-AM"/>
        </w:rPr>
      </w:pPr>
    </w:p>
    <w:p w:rsidR="00E4323A" w:rsidRPr="00D35210" w:rsidRDefault="00E4323A" w:rsidP="00E4323A">
      <w:pPr>
        <w:tabs>
          <w:tab w:val="left" w:pos="3795"/>
        </w:tabs>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bookmarkStart w:id="0" w:name="_GoBack"/>
      <w:r>
        <w:rPr>
          <w:rFonts w:ascii="GHEA Grapalat" w:hAnsi="GHEA Grapalat" w:cs="GHEA Grapalat"/>
          <w:sz w:val="24"/>
          <w:szCs w:val="24"/>
          <w:lang w:val="hy-AM"/>
        </w:rPr>
        <w:t xml:space="preserve">ՀՀ վարչապետի աշխատակազմի ղեկավար </w:t>
      </w:r>
      <w:r>
        <w:rPr>
          <w:rFonts w:ascii="GHEA Grapalat" w:hAnsi="GHEA Grapalat" w:cs="GHEA Grapalat"/>
          <w:sz w:val="24"/>
          <w:szCs w:val="24"/>
          <w:lang w:val="hy-AM"/>
        </w:rPr>
        <w:tab/>
      </w:r>
      <w:r>
        <w:rPr>
          <w:rFonts w:ascii="GHEA Grapalat" w:hAnsi="GHEA Grapalat" w:cs="GHEA Grapalat"/>
          <w:sz w:val="24"/>
          <w:szCs w:val="24"/>
          <w:lang w:val="hy-AM"/>
        </w:rPr>
        <w:tab/>
        <w:t>Ա. Հարությունյան</w:t>
      </w:r>
      <w:bookmarkEnd w:id="0"/>
    </w:p>
    <w:p w:rsidR="00E4323A" w:rsidRPr="00891D4F" w:rsidRDefault="00E4323A" w:rsidP="00891D4F">
      <w:pPr>
        <w:shd w:val="clear" w:color="auto" w:fill="FFFFFF"/>
        <w:spacing w:after="0" w:line="360" w:lineRule="auto"/>
        <w:ind w:firstLine="720"/>
        <w:jc w:val="both"/>
        <w:rPr>
          <w:rFonts w:ascii="GHEA Grapalat" w:eastAsia="Times New Roman" w:hAnsi="GHEA Grapalat" w:cs="Times New Roman"/>
          <w:sz w:val="24"/>
          <w:szCs w:val="24"/>
          <w:lang w:val="hy-AM"/>
        </w:rPr>
      </w:pPr>
    </w:p>
    <w:sectPr w:rsidR="00E4323A" w:rsidRPr="00891D4F" w:rsidSect="00891D4F">
      <w:pgSz w:w="12240" w:h="15840"/>
      <w:pgMar w:top="810" w:right="990"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EC"/>
    <w:rsid w:val="0004078D"/>
    <w:rsid w:val="00146966"/>
    <w:rsid w:val="001E2461"/>
    <w:rsid w:val="00255B2B"/>
    <w:rsid w:val="002D3266"/>
    <w:rsid w:val="003F0588"/>
    <w:rsid w:val="003F6D1D"/>
    <w:rsid w:val="00510372"/>
    <w:rsid w:val="00656306"/>
    <w:rsid w:val="008274D7"/>
    <w:rsid w:val="008475C0"/>
    <w:rsid w:val="008803A6"/>
    <w:rsid w:val="00891D4F"/>
    <w:rsid w:val="008D68A4"/>
    <w:rsid w:val="008E0568"/>
    <w:rsid w:val="00A425EC"/>
    <w:rsid w:val="00A45776"/>
    <w:rsid w:val="00A65830"/>
    <w:rsid w:val="00A71403"/>
    <w:rsid w:val="00B3022A"/>
    <w:rsid w:val="00B53424"/>
    <w:rsid w:val="00B61B4D"/>
    <w:rsid w:val="00DB60A0"/>
    <w:rsid w:val="00E23B3F"/>
    <w:rsid w:val="00E27768"/>
    <w:rsid w:val="00E4323A"/>
    <w:rsid w:val="00E65F76"/>
    <w:rsid w:val="00FF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C09F"/>
  <w15:chartTrackingRefBased/>
  <w15:docId w15:val="{8CAB1E85-F884-4C1C-AECB-96CF1B82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A65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A65830"/>
    <w:rPr>
      <w:rFonts w:ascii="Times New Roman" w:eastAsia="Times New Roman" w:hAnsi="Times New Roman" w:cs="Times New Roman"/>
      <w:sz w:val="24"/>
      <w:szCs w:val="24"/>
    </w:rPr>
  </w:style>
  <w:style w:type="paragraph" w:styleId="ListParagraph">
    <w:name w:val="List Paragraph"/>
    <w:basedOn w:val="Normal"/>
    <w:uiPriority w:val="34"/>
    <w:qFormat/>
    <w:rsid w:val="00827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2A11-9767-4318-874B-488EB2B2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2574</Words>
  <Characters>14678</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Hakobyan</dc:creator>
  <cp:keywords/>
  <dc:description/>
  <cp:lastModifiedBy>Seda Tonoyan</cp:lastModifiedBy>
  <cp:revision>18</cp:revision>
  <dcterms:created xsi:type="dcterms:W3CDTF">2023-08-01T08:08:00Z</dcterms:created>
  <dcterms:modified xsi:type="dcterms:W3CDTF">2023-08-08T10:24:00Z</dcterms:modified>
</cp:coreProperties>
</file>