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9E2E2" w14:textId="77777777" w:rsidR="00B930D7" w:rsidRDefault="00B930D7" w:rsidP="008401C3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5D062C6C" w14:textId="3EA2BFEE" w:rsidR="008401C3" w:rsidRDefault="008401C3" w:rsidP="008401C3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bookmarkStart w:id="0" w:name="_GoBack"/>
      <w:bookmarkEnd w:id="0"/>
      <w:r w:rsidRPr="00E145DF">
        <w:rPr>
          <w:rFonts w:ascii="GHEA Grapalat" w:hAnsi="GHEA Grapalat"/>
          <w:b/>
          <w:sz w:val="26"/>
          <w:szCs w:val="26"/>
          <w:lang w:val="hy-AM"/>
        </w:rPr>
        <w:t>Հ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Ի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Մ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Ն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Ա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Վ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Ո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Ր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Ո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Ւ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E145DF">
        <w:rPr>
          <w:rFonts w:ascii="GHEA Grapalat" w:hAnsi="GHEA Grapalat"/>
          <w:b/>
          <w:sz w:val="26"/>
          <w:szCs w:val="26"/>
          <w:lang w:val="hy-AM"/>
        </w:rPr>
        <w:t>Մ</w:t>
      </w:r>
    </w:p>
    <w:p w14:paraId="50E321B2" w14:textId="669D0432" w:rsidR="00DA6B81" w:rsidRPr="0034562E" w:rsidRDefault="00DA6B81" w:rsidP="0034562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562E">
        <w:rPr>
          <w:rFonts w:ascii="GHEA Grapalat" w:hAnsi="GHEA Grapalat"/>
          <w:b/>
          <w:sz w:val="24"/>
          <w:szCs w:val="24"/>
          <w:lang w:val="hy-AM"/>
        </w:rPr>
        <w:t></w:t>
      </w:r>
      <w:r w:rsidR="0034562E" w:rsidRPr="0041549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2006 ԹՎԱԿԱՆԻ ՀՈՒՆԻՍԻ 29-Ի N 993-Ն ՈՐՈՇՄԱՆ ՄԵՋ </w:t>
      </w:r>
      <w:r w:rsidR="0034562E" w:rsidRPr="006337C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CF58B6">
        <w:rPr>
          <w:rFonts w:ascii="GHEA Grapalat" w:hAnsi="GHEA Grapalat"/>
          <w:b/>
          <w:sz w:val="24"/>
          <w:szCs w:val="24"/>
          <w:lang w:val="hy-AM"/>
        </w:rPr>
        <w:t>ՆԵՐ</w:t>
      </w:r>
      <w:r w:rsidR="0034562E" w:rsidRPr="006337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4562E" w:rsidRPr="00D955A2">
        <w:rPr>
          <w:rFonts w:ascii="GHEA Grapalat" w:hAnsi="GHEA Grapalat"/>
          <w:b/>
          <w:sz w:val="24"/>
          <w:szCs w:val="24"/>
          <w:lang w:val="hy-AM"/>
        </w:rPr>
        <w:t>ԵՎ ԼՐԱՑՈՒՄՆԵՐ</w:t>
      </w:r>
      <w:r w:rsidR="0034562E" w:rsidRPr="00415493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34562E">
        <w:rPr>
          <w:rFonts w:ascii="GHEA Grapalat" w:hAnsi="GHEA Grapalat"/>
          <w:b/>
          <w:sz w:val="24"/>
          <w:szCs w:val="24"/>
          <w:lang w:val="hy-AM"/>
        </w:rPr>
        <w:t xml:space="preserve"> ՀՀ ԿԱՌԱՎԱՐՈՒԹՅԱՆ ՈՐՈՇՄԱՆ ՆԱԽԱԳԾԻ </w:t>
      </w:r>
    </w:p>
    <w:p w14:paraId="34908A2C" w14:textId="623E37AD" w:rsidR="008401C3" w:rsidRDefault="008401C3" w:rsidP="008401C3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28119207" w14:textId="69E385F6" w:rsidR="008401C3" w:rsidRPr="009A0E59" w:rsidRDefault="00FC7BB8" w:rsidP="00B930D7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A0E5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401C3" w:rsidRPr="009A0E5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8401C3" w:rsidRPr="009A0E5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3B5199F" w14:textId="688AA37A" w:rsidR="0034562E" w:rsidRPr="009A0E59" w:rsidRDefault="00127976" w:rsidP="00B930D7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B633EE" w:rsidRPr="009A0E59">
        <w:rPr>
          <w:rFonts w:ascii="GHEA Grapalat" w:hAnsi="GHEA Grapalat"/>
          <w:sz w:val="24"/>
          <w:szCs w:val="24"/>
          <w:lang w:val="hy-AM"/>
        </w:rPr>
        <w:t xml:space="preserve">սպանդանոցներում մորթի իրականացման գործընթացը չի նկարահանվում, որի արդյունքում </w:t>
      </w:r>
      <w:r w:rsidR="001E3A50" w:rsidRPr="009A0E59">
        <w:rPr>
          <w:rFonts w:ascii="GHEA Grapalat" w:hAnsi="GHEA Grapalat"/>
          <w:sz w:val="24"/>
          <w:szCs w:val="24"/>
          <w:lang w:val="hy-AM"/>
        </w:rPr>
        <w:t>վերահսկելի չի դառնում</w:t>
      </w:r>
      <w:r w:rsidR="00BA0B05" w:rsidRPr="009A0E59">
        <w:rPr>
          <w:rFonts w:ascii="GHEA Grapalat" w:hAnsi="GHEA Grapalat"/>
          <w:sz w:val="24"/>
          <w:szCs w:val="24"/>
          <w:lang w:val="hy-AM"/>
        </w:rPr>
        <w:t xml:space="preserve"> յուրաքանչյուր մորթի </w:t>
      </w:r>
      <w:r w:rsidR="007B254A" w:rsidRPr="009A0E59">
        <w:rPr>
          <w:rFonts w:ascii="GHEA Grapalat" w:hAnsi="GHEA Grapalat"/>
          <w:sz w:val="24"/>
          <w:szCs w:val="24"/>
          <w:lang w:val="hy-AM"/>
        </w:rPr>
        <w:t>փաստացի կատարման փաստը։</w:t>
      </w:r>
    </w:p>
    <w:p w14:paraId="29AE7988" w14:textId="1DA07BF9" w:rsidR="007B254A" w:rsidRPr="009A0E59" w:rsidRDefault="00CE0E95" w:rsidP="00B930D7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>Հայաստանի Հանրապետությունում օրենսդրության համաձայն կենդանիները ենթակա են համարակալման, իսկ սպանդանոցներում միայն համարակալված կենդանիների մորթի կազմակերպումը ևս մեկ հնարավորություն կտա ապահովել հետագծելիությունը՝ կենդանիներին տրամադրված անհատական համարների միջոցով խնդիրը հայտնաբերելու և կանխարգելելու տեսանկյունից։</w:t>
      </w:r>
    </w:p>
    <w:p w14:paraId="30C0BA0D" w14:textId="798CA90B" w:rsidR="00CE0E95" w:rsidRPr="009A0E59" w:rsidRDefault="00CE0E95" w:rsidP="00B930D7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 xml:space="preserve">Ներկա պահին Հայաստանի Հանրապետության կառավարության 2017 թվականի </w:t>
      </w:r>
      <w:r w:rsidR="00F1449D" w:rsidRPr="009A0E59">
        <w:rPr>
          <w:rFonts w:ascii="GHEA Grapalat" w:hAnsi="GHEA Grapalat"/>
          <w:sz w:val="24"/>
          <w:szCs w:val="24"/>
          <w:lang w:val="hy-AM"/>
        </w:rPr>
        <w:t>փետրվարի 16-ի N 142-Ն որոշմամբ սահմանված դրոշման  կարգ</w:t>
      </w:r>
      <w:r w:rsidR="004E42B7" w:rsidRPr="009A0E59">
        <w:rPr>
          <w:rFonts w:ascii="GHEA Grapalat" w:hAnsi="GHEA Grapalat"/>
          <w:sz w:val="24"/>
          <w:szCs w:val="24"/>
          <w:lang w:val="hy-AM"/>
        </w:rPr>
        <w:t>ի համաձայն դրոշմվում էր միայն անասնաբուժասանիտարական փորձաքննություն իրականացնող</w:t>
      </w:r>
      <w:r w:rsidR="0037713F" w:rsidRPr="009A0E59">
        <w:rPr>
          <w:rFonts w:ascii="GHEA Grapalat" w:hAnsi="GHEA Grapalat"/>
          <w:sz w:val="24"/>
          <w:szCs w:val="24"/>
          <w:lang w:val="hy-AM"/>
        </w:rPr>
        <w:t>ի</w:t>
      </w:r>
      <w:r w:rsidR="004E42B7" w:rsidRPr="009A0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964905" w:rsidRPr="009A0E59">
        <w:rPr>
          <w:rFonts w:ascii="GHEA Grapalat" w:hAnsi="GHEA Grapalat"/>
          <w:sz w:val="24"/>
          <w:szCs w:val="24"/>
          <w:lang w:val="hy-AM"/>
        </w:rPr>
        <w:t>անունը, ազգանունը, որը</w:t>
      </w:r>
      <w:r w:rsidR="00F1449D" w:rsidRPr="009A0E59">
        <w:rPr>
          <w:rFonts w:ascii="GHEA Grapalat" w:hAnsi="GHEA Grapalat"/>
          <w:sz w:val="24"/>
          <w:szCs w:val="24"/>
          <w:lang w:val="hy-AM"/>
        </w:rPr>
        <w:t xml:space="preserve"> հնարավորություն չի ընձեռնում լիարժեք </w:t>
      </w:r>
      <w:r w:rsidR="00713C68" w:rsidRPr="009A0E59">
        <w:rPr>
          <w:rFonts w:ascii="GHEA Grapalat" w:hAnsi="GHEA Grapalat"/>
          <w:sz w:val="24"/>
          <w:szCs w:val="24"/>
          <w:lang w:val="hy-AM"/>
        </w:rPr>
        <w:t>ապահ</w:t>
      </w:r>
      <w:r w:rsidR="004E42B7" w:rsidRPr="009A0E59">
        <w:rPr>
          <w:rFonts w:ascii="GHEA Grapalat" w:hAnsi="GHEA Grapalat"/>
          <w:sz w:val="24"/>
          <w:szCs w:val="24"/>
          <w:lang w:val="hy-AM"/>
        </w:rPr>
        <w:t xml:space="preserve">ովել </w:t>
      </w:r>
      <w:r w:rsidR="00964905" w:rsidRPr="009A0E59">
        <w:rPr>
          <w:rFonts w:ascii="GHEA Grapalat" w:hAnsi="GHEA Grapalat"/>
          <w:sz w:val="24"/>
          <w:szCs w:val="24"/>
          <w:lang w:val="hy-AM"/>
        </w:rPr>
        <w:t xml:space="preserve">կենդանական ծագման մթերքի </w:t>
      </w:r>
      <w:r w:rsidR="004E42B7" w:rsidRPr="009A0E59">
        <w:rPr>
          <w:rFonts w:ascii="GHEA Grapalat" w:hAnsi="GHEA Grapalat"/>
          <w:sz w:val="24"/>
          <w:szCs w:val="24"/>
          <w:lang w:val="hy-AM"/>
        </w:rPr>
        <w:t>նույնականացման գործընթացը։ Սպանդանոցային ծագման մթերքի վրա N 5 ձևի անասնաբուժական վկայականի և կենդանու անհատական համարի դրոշմամբ պետական վերահսկողության ընթացքում տեղում կիրականացվի նույնականացում</w:t>
      </w:r>
      <w:r w:rsidR="00964905" w:rsidRPr="009A0E59">
        <w:rPr>
          <w:rFonts w:ascii="GHEA Grapalat" w:hAnsi="GHEA Grapalat"/>
          <w:sz w:val="24"/>
          <w:szCs w:val="24"/>
          <w:lang w:val="hy-AM"/>
        </w:rPr>
        <w:t>։</w:t>
      </w:r>
      <w:r w:rsidR="004E42B7" w:rsidRPr="009A0E5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AFE2ED9" w14:textId="574815F4" w:rsidR="000875B9" w:rsidRDefault="00FB72AE" w:rsidP="00B930D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 xml:space="preserve">Օրենսդրության համաձայն միսը պետք է տեղափոխվի սանիտարական անձնագիր ունեցող փոխադրամիջոցով, սակայն Սննդամթերքի անվտանգության տեսչական մարմնի կողմից իրականացված ուսումնասիրության արդյունքում պարզվել է, որ սպանդանոցից, զգալի դեպքերում, սպանդի ենթարկված մթերքը տեղափոխվում է առանց սանիտարական անձնագիր ունեցող փոխադրամիջոցներուվ։ </w:t>
      </w:r>
      <w:r w:rsidR="00DD7A7F" w:rsidRPr="009A0E59">
        <w:rPr>
          <w:rFonts w:ascii="GHEA Grapalat" w:hAnsi="GHEA Grapalat"/>
          <w:sz w:val="24"/>
          <w:szCs w:val="24"/>
          <w:lang w:val="hy-AM"/>
        </w:rPr>
        <w:t>Պահանջի սահմանման արդյունքում գործընթացը կդառնա վերահսկելի։</w:t>
      </w:r>
    </w:p>
    <w:p w14:paraId="037F1DB1" w14:textId="77777777" w:rsidR="00B930D7" w:rsidRPr="009A0E59" w:rsidRDefault="00B930D7" w:rsidP="00B930D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357D900C" w14:textId="243E0BCD" w:rsidR="008401C3" w:rsidRPr="009A0E59" w:rsidRDefault="00842574" w:rsidP="00B930D7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8401C3" w:rsidRPr="009A0E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01C3" w:rsidRPr="009A0E59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7713F"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CA02989" w14:textId="2785F256" w:rsidR="008401C3" w:rsidRDefault="008401C3" w:rsidP="00B930D7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A0E59">
        <w:rPr>
          <w:rFonts w:ascii="GHEA Grapalat" w:hAnsi="GHEA Grapalat"/>
          <w:lang w:val="hy-AM"/>
        </w:rPr>
        <w:t>Նախագծով առաջարկվում է</w:t>
      </w:r>
      <w:r w:rsidR="007E5F92" w:rsidRPr="009A0E59">
        <w:rPr>
          <w:rFonts w:ascii="GHEA Grapalat" w:hAnsi="GHEA Grapalat"/>
          <w:lang w:val="hy-AM"/>
        </w:rPr>
        <w:t xml:space="preserve"> </w:t>
      </w:r>
      <w:r w:rsidR="00DD7A7F" w:rsidRPr="009A0E59">
        <w:rPr>
          <w:rFonts w:ascii="GHEA Grapalat" w:hAnsi="GHEA Grapalat"/>
          <w:lang w:val="hy-AM"/>
        </w:rPr>
        <w:t>սպանդանոցնրում մորթի գործընթացի տեսանկարահանման համակարգի ներդրում,  դրոշմման կարգավորման փոփոխության արդյունքում նույնականացման և հետագծելիության ապահովում, ինչպես նաև պետական վերահսկողության արդյունավետության բարձրացում</w:t>
      </w:r>
      <w:r w:rsidR="002C0B56" w:rsidRPr="009A0E59">
        <w:rPr>
          <w:rFonts w:ascii="GHEA Grapalat" w:hAnsi="GHEA Grapalat"/>
          <w:lang w:val="hy-AM"/>
        </w:rPr>
        <w:t xml:space="preserve">։ </w:t>
      </w:r>
    </w:p>
    <w:p w14:paraId="58AE8D74" w14:textId="77777777" w:rsidR="00B930D7" w:rsidRPr="009A0E59" w:rsidRDefault="00B930D7" w:rsidP="00B930D7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7E57D460" w14:textId="1811EE3B" w:rsidR="00842574" w:rsidRPr="009A0E59" w:rsidRDefault="000F3C1E" w:rsidP="00B930D7">
      <w:pPr>
        <w:spacing w:after="0" w:line="360" w:lineRule="auto"/>
        <w:ind w:right="-23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Courier New"/>
          <w:b/>
          <w:sz w:val="24"/>
          <w:szCs w:val="24"/>
          <w:lang w:val="hy-AM"/>
        </w:rPr>
        <w:t>3</w:t>
      </w:r>
      <w:r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A0E59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="00842574" w:rsidRPr="009A0E59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14:paraId="145AA77C" w14:textId="3B758E88" w:rsidR="00410992" w:rsidRDefault="00842574" w:rsidP="00B930D7">
      <w:pPr>
        <w:spacing w:after="0" w:line="360" w:lineRule="auto"/>
        <w:ind w:right="-2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>Նախագիծը մշակվել է ՀՀ վարչապետի աշխատակազմի տեսչական մարմինների աշխատանքների համակարգման գրասենյակի և Սննդամթերքի անվտանգության տեսչական մարմնի կողմից։</w:t>
      </w:r>
    </w:p>
    <w:p w14:paraId="27E9C6C2" w14:textId="77777777" w:rsidR="00B930D7" w:rsidRPr="009A0E59" w:rsidRDefault="00B930D7" w:rsidP="00B930D7">
      <w:pPr>
        <w:spacing w:after="0" w:line="360" w:lineRule="auto"/>
        <w:ind w:right="-2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2C2B3533" w14:textId="4B5E1DC3" w:rsidR="008401C3" w:rsidRPr="009A0E59" w:rsidRDefault="006A483F" w:rsidP="00B930D7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8401C3" w:rsidRPr="009A0E59">
        <w:rPr>
          <w:rFonts w:ascii="GHEA Grapalat" w:hAnsi="GHEA Grapalat" w:cs="Sylfaen"/>
          <w:b/>
          <w:sz w:val="24"/>
          <w:szCs w:val="24"/>
          <w:lang w:val="hy-AM"/>
        </w:rPr>
        <w:t>. Ակնկալվող</w:t>
      </w:r>
      <w:r w:rsidR="008401C3" w:rsidRPr="009A0E59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  <w:r w:rsidR="000F3C1E" w:rsidRPr="009A0E59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F909B61" w14:textId="4E7AC1AA" w:rsidR="006A483F" w:rsidRDefault="008401C3" w:rsidP="00B930D7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A0E59">
        <w:rPr>
          <w:rFonts w:ascii="GHEA Grapalat" w:hAnsi="GHEA Grapalat"/>
          <w:lang w:val="hy-AM"/>
        </w:rPr>
        <w:t>Նախագ</w:t>
      </w:r>
      <w:r w:rsidR="00842574" w:rsidRPr="009A0E59">
        <w:rPr>
          <w:rFonts w:ascii="GHEA Grapalat" w:hAnsi="GHEA Grapalat"/>
          <w:lang w:val="hy-AM"/>
        </w:rPr>
        <w:t xml:space="preserve">ծի ընդունման արդյունքում </w:t>
      </w:r>
      <w:r w:rsidR="007E5F92" w:rsidRPr="009A0E59">
        <w:rPr>
          <w:rFonts w:ascii="GHEA Grapalat" w:hAnsi="GHEA Grapalat"/>
          <w:bCs/>
          <w:lang w:val="hy-AM"/>
        </w:rPr>
        <w:t xml:space="preserve">հնարավոր կլինի </w:t>
      </w:r>
      <w:r w:rsidR="00DD7A7F" w:rsidRPr="009A0E59">
        <w:rPr>
          <w:rFonts w:ascii="GHEA Grapalat" w:hAnsi="GHEA Grapalat"/>
          <w:bCs/>
          <w:lang w:val="hy-AM"/>
        </w:rPr>
        <w:t>բարձրացնել սպանդանոցներում վերահսկողության արդյունավետությունը, որի արդյունքում հնարավոր կլինի կանոնակարգել առանց սպանդանոցային մորթի իրականացման կենդանական ծագման մթերքի իրացումը</w:t>
      </w:r>
      <w:r w:rsidRPr="009A0E59">
        <w:rPr>
          <w:rFonts w:ascii="GHEA Grapalat" w:hAnsi="GHEA Grapalat"/>
          <w:lang w:val="hy-AM"/>
        </w:rPr>
        <w:t>։</w:t>
      </w:r>
    </w:p>
    <w:p w14:paraId="566471A5" w14:textId="77777777" w:rsidR="00B930D7" w:rsidRPr="009A0E59" w:rsidRDefault="00B930D7" w:rsidP="00B930D7">
      <w:pPr>
        <w:pStyle w:val="Default"/>
        <w:spacing w:line="360" w:lineRule="auto"/>
        <w:ind w:firstLine="709"/>
        <w:jc w:val="both"/>
        <w:rPr>
          <w:rFonts w:ascii="GHEA Grapalat" w:eastAsia="MS Gothic" w:hAnsi="GHEA Grapalat" w:cs="Arial Unicode"/>
          <w:lang w:val="hy-AM"/>
        </w:rPr>
      </w:pPr>
    </w:p>
    <w:p w14:paraId="39A5A078" w14:textId="6668AD71" w:rsidR="006A483F" w:rsidRDefault="006A483F" w:rsidP="00B930D7">
      <w:pPr>
        <w:spacing w:after="0" w:line="360" w:lineRule="auto"/>
        <w:ind w:right="-23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A0E59">
        <w:rPr>
          <w:rFonts w:ascii="GHEA Grapalat" w:hAnsi="GHEA Grapalat" w:cs="Sylfaen"/>
          <w:b/>
          <w:sz w:val="24"/>
          <w:szCs w:val="24"/>
          <w:lang w:val="hy-AM"/>
        </w:rPr>
        <w:t>5.</w:t>
      </w:r>
      <w:r w:rsidR="000F3C1E" w:rsidRPr="009A0E5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A0E59">
        <w:rPr>
          <w:rFonts w:ascii="GHEA Grapalat" w:hAnsi="GHEA Grapalat" w:cs="Sylfaen"/>
          <w:b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9A0E59">
        <w:rPr>
          <w:rFonts w:ascii="GHEA Grapalat" w:hAnsi="GHEA Grapalat" w:cs="Sylfaen"/>
          <w:b/>
          <w:sz w:val="24"/>
          <w:szCs w:val="24"/>
          <w:lang w:val="hy-AM"/>
        </w:rPr>
        <w:t>ռազմավարություններ</w:t>
      </w:r>
      <w:proofErr w:type="spellEnd"/>
      <w:r w:rsidRPr="009A0E59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2209F955" w14:textId="2662596E" w:rsidR="006A483F" w:rsidRDefault="006A483F" w:rsidP="00B930D7">
      <w:pPr>
        <w:shd w:val="clear" w:color="auto" w:fill="FFFFFF" w:themeFill="background1"/>
        <w:tabs>
          <w:tab w:val="left" w:pos="10620"/>
        </w:tabs>
        <w:spacing w:after="0" w:line="360" w:lineRule="auto"/>
        <w:ind w:right="-23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0E59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260D91C7" w14:textId="77777777" w:rsidR="00B930D7" w:rsidRPr="009A0E59" w:rsidRDefault="00B930D7" w:rsidP="00B930D7">
      <w:pPr>
        <w:shd w:val="clear" w:color="auto" w:fill="FFFFFF" w:themeFill="background1"/>
        <w:tabs>
          <w:tab w:val="left" w:pos="10620"/>
        </w:tabs>
        <w:spacing w:after="0" w:line="360" w:lineRule="auto"/>
        <w:ind w:right="-23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AEEE45" w14:textId="3A87738F" w:rsidR="006A483F" w:rsidRPr="009A0E59" w:rsidRDefault="00701B05" w:rsidP="00B930D7">
      <w:pPr>
        <w:tabs>
          <w:tab w:val="left" w:pos="142"/>
        </w:tabs>
        <w:spacing w:after="0" w:line="360" w:lineRule="auto"/>
        <w:ind w:right="-23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6A483F" w:rsidRPr="009A0E59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մասին.</w:t>
      </w:r>
    </w:p>
    <w:p w14:paraId="721B0962" w14:textId="719E3756" w:rsidR="006A483F" w:rsidRDefault="006A483F" w:rsidP="00B930D7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բյուջեներում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0E59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9A0E59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5DBDD959" w14:textId="77777777" w:rsidR="00B930D7" w:rsidRPr="009A0E59" w:rsidRDefault="00B930D7" w:rsidP="00B930D7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14:paraId="47E2A8BE" w14:textId="77777777" w:rsidR="000F3C1E" w:rsidRPr="009A0E59" w:rsidRDefault="000F3C1E" w:rsidP="00B930D7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="006A483F" w:rsidRPr="009A0E59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10648853" w14:textId="558AFFC4" w:rsidR="006A483F" w:rsidRPr="009A0E59" w:rsidRDefault="007073BA" w:rsidP="00B930D7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0E59">
        <w:rPr>
          <w:rFonts w:ascii="GHEA Grapalat" w:hAnsi="GHEA Grapalat"/>
          <w:sz w:val="24"/>
          <w:szCs w:val="24"/>
          <w:lang w:val="hy-AM"/>
        </w:rPr>
        <w:t>Նախատես</w:t>
      </w:r>
      <w:r w:rsidR="00904D48" w:rsidRPr="009A0E59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DE2789" w:rsidRPr="009A0E59"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="00904D48" w:rsidRPr="009A0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C4C" w:rsidRPr="009A0E5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փետրվարի 16-ի N 142-Ն որոշ</w:t>
      </w:r>
      <w:r w:rsidR="00DE2789" w:rsidRPr="009A0E59">
        <w:rPr>
          <w:rFonts w:ascii="GHEA Grapalat" w:hAnsi="GHEA Grapalat"/>
          <w:sz w:val="24"/>
          <w:szCs w:val="24"/>
          <w:lang w:val="hy-AM"/>
        </w:rPr>
        <w:t>ումը</w:t>
      </w:r>
      <w:r w:rsidR="006A483F" w:rsidRPr="009A0E5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085E68A" w14:textId="77777777" w:rsidR="003B7CF1" w:rsidRPr="009A0E59" w:rsidRDefault="003B7CF1" w:rsidP="00B930D7">
      <w:pPr>
        <w:spacing w:after="0"/>
        <w:ind w:firstLine="709"/>
        <w:rPr>
          <w:rFonts w:ascii="GHEA Grapalat" w:hAnsi="GHEA Grapalat"/>
          <w:lang w:val="hy-AM"/>
        </w:rPr>
      </w:pPr>
    </w:p>
    <w:sectPr w:rsidR="003B7CF1" w:rsidRPr="009A0E59" w:rsidSect="00410992">
      <w:pgSz w:w="12240" w:h="15840"/>
      <w:pgMar w:top="990" w:right="540" w:bottom="63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D4A"/>
    <w:multiLevelType w:val="hybridMultilevel"/>
    <w:tmpl w:val="7A56A47E"/>
    <w:lvl w:ilvl="0" w:tplc="97062D68">
      <w:start w:val="1"/>
      <w:numFmt w:val="decimal"/>
      <w:lvlText w:val="%1."/>
      <w:lvlJc w:val="left"/>
      <w:pPr>
        <w:ind w:left="2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9"/>
    <w:rsid w:val="000875B9"/>
    <w:rsid w:val="000F3C1E"/>
    <w:rsid w:val="001003AE"/>
    <w:rsid w:val="00127976"/>
    <w:rsid w:val="001672F8"/>
    <w:rsid w:val="0018223A"/>
    <w:rsid w:val="001A5E23"/>
    <w:rsid w:val="001A68C0"/>
    <w:rsid w:val="001D5357"/>
    <w:rsid w:val="001E2A47"/>
    <w:rsid w:val="001E3439"/>
    <w:rsid w:val="001E3A50"/>
    <w:rsid w:val="002C0B56"/>
    <w:rsid w:val="002E69EC"/>
    <w:rsid w:val="0034562E"/>
    <w:rsid w:val="003521E2"/>
    <w:rsid w:val="00353E04"/>
    <w:rsid w:val="0037713F"/>
    <w:rsid w:val="003A0659"/>
    <w:rsid w:val="003B7CF1"/>
    <w:rsid w:val="003E4F1E"/>
    <w:rsid w:val="00410992"/>
    <w:rsid w:val="004457B1"/>
    <w:rsid w:val="004577D7"/>
    <w:rsid w:val="004C4A35"/>
    <w:rsid w:val="004E42B7"/>
    <w:rsid w:val="00517DED"/>
    <w:rsid w:val="005C1508"/>
    <w:rsid w:val="006A0E24"/>
    <w:rsid w:val="006A483F"/>
    <w:rsid w:val="006D3AAC"/>
    <w:rsid w:val="007019B5"/>
    <w:rsid w:val="00701B05"/>
    <w:rsid w:val="007022EA"/>
    <w:rsid w:val="007073BA"/>
    <w:rsid w:val="00713C68"/>
    <w:rsid w:val="007539FE"/>
    <w:rsid w:val="00797B9B"/>
    <w:rsid w:val="007B254A"/>
    <w:rsid w:val="007E5F92"/>
    <w:rsid w:val="008401C3"/>
    <w:rsid w:val="00842574"/>
    <w:rsid w:val="008B6E39"/>
    <w:rsid w:val="00904D48"/>
    <w:rsid w:val="00921D44"/>
    <w:rsid w:val="0094354C"/>
    <w:rsid w:val="00964905"/>
    <w:rsid w:val="009A0E59"/>
    <w:rsid w:val="009A6C4C"/>
    <w:rsid w:val="00A125C1"/>
    <w:rsid w:val="00B24A4C"/>
    <w:rsid w:val="00B37E02"/>
    <w:rsid w:val="00B633EE"/>
    <w:rsid w:val="00B84A43"/>
    <w:rsid w:val="00B930D7"/>
    <w:rsid w:val="00BA0B05"/>
    <w:rsid w:val="00C22DDF"/>
    <w:rsid w:val="00C24393"/>
    <w:rsid w:val="00CB7565"/>
    <w:rsid w:val="00CE0E95"/>
    <w:rsid w:val="00CF58B6"/>
    <w:rsid w:val="00D305E9"/>
    <w:rsid w:val="00D35227"/>
    <w:rsid w:val="00D61067"/>
    <w:rsid w:val="00DA6B81"/>
    <w:rsid w:val="00DD7A7F"/>
    <w:rsid w:val="00DE2789"/>
    <w:rsid w:val="00E14B19"/>
    <w:rsid w:val="00E21776"/>
    <w:rsid w:val="00ED7C5B"/>
    <w:rsid w:val="00EF74B9"/>
    <w:rsid w:val="00F1449D"/>
    <w:rsid w:val="00F41D78"/>
    <w:rsid w:val="00FB72AE"/>
    <w:rsid w:val="00FC7BB8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15F4"/>
  <w15:docId w15:val="{D5202FBA-7BAA-4EC9-A18D-CAF4BD7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840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401C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01C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01C3"/>
    <w:rPr>
      <w:b/>
      <w:bCs/>
    </w:rPr>
  </w:style>
  <w:style w:type="paragraph" w:styleId="ListParagraph">
    <w:name w:val="List Paragraph"/>
    <w:basedOn w:val="Normal"/>
    <w:uiPriority w:val="34"/>
    <w:qFormat/>
    <w:rsid w:val="0094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https:/mul2.gov.am/tasks/804463/oneclick/23bf1b9eb0ff4e2ed070b175c5c1b3600552bee965c18f5b588cbc98628630af.docx?token=8f229888bd9494e98aa6e14d86e2f114</cp:keywords>
  <dc:description/>
  <cp:lastModifiedBy>Lilit Azatyan</cp:lastModifiedBy>
  <cp:revision>9</cp:revision>
  <dcterms:created xsi:type="dcterms:W3CDTF">2023-06-21T07:58:00Z</dcterms:created>
  <dcterms:modified xsi:type="dcterms:W3CDTF">2023-06-21T12:25:00Z</dcterms:modified>
</cp:coreProperties>
</file>