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Pr="009278C9" w:rsidRDefault="007B4ADB" w:rsidP="00FE3870">
      <w:pPr>
        <w:spacing w:line="360" w:lineRule="auto"/>
        <w:jc w:val="center"/>
        <w:rPr>
          <w:rFonts w:ascii="GHEA Grapalat" w:hAnsi="GHEA Grapalat"/>
          <w:b/>
          <w:color w:val="auto"/>
          <w:szCs w:val="24"/>
        </w:rPr>
      </w:pPr>
      <w:r w:rsidRPr="009278C9">
        <w:rPr>
          <w:rFonts w:ascii="GHEA Grapalat" w:hAnsi="GHEA Grapalat"/>
          <w:b/>
          <w:color w:val="auto"/>
          <w:szCs w:val="24"/>
        </w:rPr>
        <w:t>ՀԻՄՆԱՎՈՐՈՒՄ</w:t>
      </w:r>
    </w:p>
    <w:p w:rsidR="007B4ADB" w:rsidRPr="009278C9" w:rsidRDefault="00A47EEC" w:rsidP="00FE3870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>
        <w:rPr>
          <w:rFonts w:ascii="GHEA Grapalat" w:hAnsi="GHEA Grapalat"/>
          <w:b/>
          <w:color w:val="auto"/>
          <w:szCs w:val="24"/>
          <w:lang w:val="hy-AM"/>
        </w:rPr>
        <w:t>«</w:t>
      </w:r>
      <w:r w:rsidRPr="00A47EEC">
        <w:rPr>
          <w:rFonts w:ascii="GHEA Grapalat" w:hAnsi="GHEA Grapalat"/>
          <w:b/>
          <w:color w:val="auto"/>
          <w:szCs w:val="24"/>
          <w:lang w:val="hy-AM"/>
        </w:rPr>
        <w:t>ԲՆԱՊԱՀՊԱՆԱԿԱՆ ԾՐԱԳՐԵՐՈՎ ՆԱԽԱՏԵՍՎԱԾ ՄԻՋՈՑԱՌՈՒՄՆԵՐԻ ԻՐԱԿԱՆԱՑՄԱՆ ԱՌԱՋՆԱՅՆՈՒԹՅՈՒՆՆԵՐԸ ԿԱՄ ԴՐԱՆՑ ՓՈՓՈԽՈՒԹՅՈՒՆՆԵՐԸ ՇՐՋԱԿԱ ՄԻՋԱՎԱՅՐԻ ՈԼՈՐՏԻ ԵՎ ԱՌՈՂՋԱՊԱՀՈՒԹՅԱՆ ՈԼՈՐՏԻ ԼԻԱԶՈՐ ՄԱՐՄԻՆՆԵՐԻ ՀԵՏ ՀԱՄԱՁԱՅՆԵՑՄԱՆ ԿԱՐԳԸ ՍԱՀՄԱՆԵԼՈՒ ԵՎ ՀԱՅԱՍՏԱՆԻ ՀԱՆՐԱՊԵՏՈՒԹՅԱՆ ԿԱՌԱՎԱՐՈՒԹՅԱՆ 2002 ԹՎԱԿԱՆԻ ՍԵՊՏԵՄԲԵՐԻ 26-Ի N 1544-Ն ՈՐՈՇՈՒՄՆ ՈՒԺԸ ԿՈՐՑՐԱԾ ՃԱՆԱՉԵԼՈՒ ՄԱՍԻՆ</w:t>
      </w:r>
      <w:r>
        <w:rPr>
          <w:rFonts w:ascii="GHEA Grapalat" w:hAnsi="GHEA Grapalat"/>
          <w:b/>
          <w:color w:val="auto"/>
          <w:szCs w:val="24"/>
          <w:lang w:val="hy-AM"/>
        </w:rPr>
        <w:t xml:space="preserve">» ԿԱՌԱՎԱՐՈՒԹՅԱՆ ՈՐՈՇՄԱՆ ՆԱԽԱԳԾԻ </w:t>
      </w:r>
      <w:r w:rsidR="00395DF5" w:rsidRPr="009278C9">
        <w:rPr>
          <w:rFonts w:ascii="GHEA Grapalat" w:hAnsi="GHEA Grapalat"/>
          <w:b/>
          <w:color w:val="auto"/>
          <w:szCs w:val="24"/>
          <w:lang w:val="hy-AM"/>
        </w:rPr>
        <w:t>ԸՆԴՈՒՆՄԱՆ</w:t>
      </w:r>
    </w:p>
    <w:p w:rsidR="003D75B0" w:rsidRPr="009278C9" w:rsidRDefault="003D75B0" w:rsidP="00FE3870">
      <w:pPr>
        <w:spacing w:line="360" w:lineRule="auto"/>
        <w:jc w:val="center"/>
        <w:rPr>
          <w:rFonts w:ascii="GHEA Grapalat" w:hAnsi="GHEA Grapalat"/>
          <w:color w:val="auto"/>
          <w:szCs w:val="24"/>
          <w:lang w:val="af-ZA"/>
        </w:rPr>
      </w:pPr>
    </w:p>
    <w:p w:rsidR="00A47EEC" w:rsidRDefault="007B4ADB" w:rsidP="00FF64A4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lang w:val="hy-AM"/>
        </w:rPr>
      </w:pPr>
      <w:r w:rsidRPr="009278C9">
        <w:rPr>
          <w:rFonts w:ascii="GHEA Grapalat" w:hAnsi="GHEA Grapalat"/>
          <w:b/>
          <w:u w:val="single"/>
          <w:lang w:val="hy-AM"/>
        </w:rPr>
        <w:t>1. Ընթացիկ իրավ</w:t>
      </w:r>
      <w:r w:rsidR="00C0266E" w:rsidRPr="009278C9">
        <w:rPr>
          <w:rFonts w:ascii="GHEA Grapalat" w:hAnsi="GHEA Grapalat"/>
          <w:b/>
          <w:u w:val="single"/>
          <w:lang w:val="hy-AM"/>
        </w:rPr>
        <w:t>իճակը և իրավական ակտ</w:t>
      </w:r>
      <w:r w:rsidR="001B7ACC" w:rsidRPr="009278C9">
        <w:rPr>
          <w:rFonts w:ascii="GHEA Grapalat" w:hAnsi="GHEA Grapalat"/>
          <w:b/>
          <w:u w:val="single"/>
          <w:lang w:val="hy-AM"/>
        </w:rPr>
        <w:t>եր</w:t>
      </w:r>
      <w:r w:rsidR="00C0266E" w:rsidRPr="009278C9">
        <w:rPr>
          <w:rFonts w:ascii="GHEA Grapalat" w:hAnsi="GHEA Grapalat"/>
          <w:b/>
          <w:u w:val="single"/>
          <w:lang w:val="hy-AM"/>
        </w:rPr>
        <w:t>ի ընդունման</w:t>
      </w:r>
      <w:r w:rsidR="00C0266E" w:rsidRPr="009278C9">
        <w:rPr>
          <w:rFonts w:ascii="GHEA Grapalat" w:hAnsi="GHEA Grapalat"/>
          <w:b/>
          <w:u w:val="single"/>
          <w:lang w:val="af-ZA"/>
        </w:rPr>
        <w:t xml:space="preserve"> </w:t>
      </w:r>
      <w:r w:rsidRPr="009278C9">
        <w:rPr>
          <w:rFonts w:ascii="GHEA Grapalat" w:hAnsi="GHEA Grapalat"/>
          <w:b/>
          <w:u w:val="single"/>
          <w:lang w:val="hy-AM"/>
        </w:rPr>
        <w:t>անհրաժեշտությունը</w:t>
      </w:r>
    </w:p>
    <w:p w:rsidR="00A47EEC" w:rsidRPr="00A47EEC" w:rsidRDefault="00A47EEC" w:rsidP="00FE3870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  <w:r>
        <w:rPr>
          <w:rFonts w:ascii="GHEA Grapalat" w:hAnsi="GHEA Grapalat"/>
          <w:color w:val="auto"/>
          <w:lang w:val="hy-AM"/>
        </w:rPr>
        <w:tab/>
      </w:r>
      <w:r w:rsidRPr="00A47EEC">
        <w:rPr>
          <w:rFonts w:ascii="GHEA Grapalat" w:hAnsi="GHEA Grapalat"/>
          <w:color w:val="auto"/>
          <w:lang w:val="hy-AM"/>
        </w:rPr>
        <w:t xml:space="preserve">«Ընկերությունների կողմից վճարվող բնապահպանական հարկի նպատակային օգտագործման մասին» օրենքով նախատեսված՝ շրջակա միջավայրի աղտոտման համար վճարվող բնապահպանական հարկի գումարների նպատակային և հասցեական օգտագործման </w:t>
      </w:r>
      <w:r>
        <w:rPr>
          <w:rFonts w:ascii="GHEA Grapalat" w:hAnsi="GHEA Grapalat"/>
          <w:color w:val="auto"/>
          <w:lang w:val="hy-AM"/>
        </w:rPr>
        <w:t>վերաբերյալ օրենսդրության</w:t>
      </w:r>
      <w:r w:rsidRPr="00A47EEC">
        <w:rPr>
          <w:rFonts w:ascii="GHEA Grapalat" w:hAnsi="GHEA Grapalat"/>
          <w:color w:val="auto"/>
          <w:lang w:val="hy-AM"/>
        </w:rPr>
        <w:t xml:space="preserve"> բարելավումը շարունակական գործընթաց է։</w:t>
      </w:r>
    </w:p>
    <w:p w:rsidR="00B16815" w:rsidRDefault="00A47EEC" w:rsidP="00FE3870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  <w:r w:rsidRPr="00A47EEC">
        <w:rPr>
          <w:rFonts w:ascii="GHEA Grapalat" w:hAnsi="GHEA Grapalat"/>
          <w:color w:val="auto"/>
          <w:lang w:val="hy-AM"/>
        </w:rPr>
        <w:tab/>
      </w:r>
      <w:r>
        <w:rPr>
          <w:rFonts w:ascii="GHEA Grapalat" w:hAnsi="GHEA Grapalat"/>
          <w:color w:val="auto"/>
          <w:lang w:val="hy-AM"/>
        </w:rPr>
        <w:t xml:space="preserve">Համաձայն </w:t>
      </w:r>
      <w:r w:rsidR="00B16815" w:rsidRPr="00A47EEC">
        <w:rPr>
          <w:rFonts w:ascii="GHEA Grapalat" w:hAnsi="GHEA Grapalat"/>
          <w:color w:val="auto"/>
          <w:lang w:val="hy-AM"/>
        </w:rPr>
        <w:t>«Ընկերությունների կողմից վճարվող բնապահպանական հարկի նպատակային օգտագործման մասին» օրենք</w:t>
      </w:r>
      <w:r w:rsidR="00B16815">
        <w:rPr>
          <w:rFonts w:ascii="GHEA Grapalat" w:hAnsi="GHEA Grapalat"/>
          <w:color w:val="auto"/>
          <w:lang w:val="hy-AM"/>
        </w:rPr>
        <w:t>ի  4-րդ հոդվածի 2-րդ մասի՝</w:t>
      </w:r>
      <w:r w:rsidR="00B16815" w:rsidRPr="00B16815">
        <w:rPr>
          <w:rFonts w:ascii="GHEA Grapalat" w:hAnsi="GHEA Grapalat"/>
          <w:color w:val="auto"/>
          <w:lang w:val="hy-AM"/>
        </w:rPr>
        <w:t xml:space="preserve"> </w:t>
      </w:r>
      <w:r w:rsidR="00B16815">
        <w:rPr>
          <w:rFonts w:ascii="GHEA Grapalat" w:hAnsi="GHEA Grapalat"/>
          <w:color w:val="auto"/>
          <w:lang w:val="hy-AM"/>
        </w:rPr>
        <w:t>բ</w:t>
      </w:r>
      <w:r w:rsidR="00B16815" w:rsidRPr="00B16815">
        <w:rPr>
          <w:rFonts w:ascii="GHEA Grapalat" w:hAnsi="GHEA Grapalat"/>
          <w:color w:val="auto"/>
          <w:lang w:val="hy-AM"/>
        </w:rPr>
        <w:t>նապահպանական ծրագրերով նախատեսված միջոցառումների իրականացման առաջնայնությունները կամ դրանց փոփոխությունները շրջակա միջավայրի ոլորտի և առողջապահության ոլորտի լիազոր մարմինների հետ համաձայնեցման կարգը սահմանում է Կառավարությունը։</w:t>
      </w:r>
      <w:r w:rsidR="00B16815">
        <w:rPr>
          <w:rFonts w:ascii="GHEA Grapalat" w:hAnsi="GHEA Grapalat"/>
          <w:color w:val="auto"/>
          <w:lang w:val="hy-AM"/>
        </w:rPr>
        <w:t xml:space="preserve"> </w:t>
      </w:r>
      <w:r w:rsidRPr="00A47EEC">
        <w:rPr>
          <w:rFonts w:ascii="GHEA Grapalat" w:hAnsi="GHEA Grapalat"/>
          <w:color w:val="auto"/>
          <w:lang w:val="hy-AM"/>
        </w:rPr>
        <w:t>2022 թվականի հունիսի 20-ին Ազգային ժողովի կողմից ընդունվ</w:t>
      </w:r>
      <w:r>
        <w:rPr>
          <w:rFonts w:ascii="GHEA Grapalat" w:hAnsi="GHEA Grapalat"/>
          <w:color w:val="auto"/>
          <w:lang w:val="hy-AM"/>
        </w:rPr>
        <w:t>ած և 2023 թվականի հունվարի 1-ից ուժի մեջ է մտած</w:t>
      </w:r>
      <w:r w:rsidRPr="00A47EEC">
        <w:rPr>
          <w:rFonts w:ascii="GHEA Grapalat" w:hAnsi="GHEA Grapalat"/>
          <w:color w:val="auto"/>
          <w:lang w:val="hy-AM"/>
        </w:rPr>
        <w:t xml:space="preserve"> «Ընկերությունների կողմից վճարվող բնապահպանական հարկի նպատակային օգտագործման մասին» օրենքում փոփոխություն կ</w:t>
      </w:r>
      <w:r>
        <w:rPr>
          <w:rFonts w:ascii="GHEA Grapalat" w:hAnsi="GHEA Grapalat"/>
          <w:color w:val="auto"/>
          <w:lang w:val="hy-AM"/>
        </w:rPr>
        <w:t>ատարելու մասին» ՀՕ-145-Ն օրենքի 2-րդ հոդվածի</w:t>
      </w:r>
      <w:r w:rsidR="00B16815">
        <w:rPr>
          <w:rFonts w:ascii="GHEA Grapalat" w:hAnsi="GHEA Grapalat"/>
          <w:color w:val="auto"/>
          <w:lang w:val="hy-AM"/>
        </w:rPr>
        <w:t xml:space="preserve"> 2-րդ մասով վերոնշյալ կարգի սահմանման համար նախատեսված է </w:t>
      </w:r>
      <w:r w:rsidR="00B16815" w:rsidRPr="00A47EEC">
        <w:rPr>
          <w:rFonts w:ascii="GHEA Grapalat" w:hAnsi="GHEA Grapalat"/>
          <w:color w:val="auto"/>
          <w:lang w:val="hy-AM"/>
        </w:rPr>
        <w:t>վեցամսյա ժամկետ</w:t>
      </w:r>
      <w:r w:rsidR="00B16815">
        <w:rPr>
          <w:rFonts w:ascii="GHEA Grapalat" w:hAnsi="GHEA Grapalat"/>
          <w:color w:val="auto"/>
          <w:lang w:val="hy-AM"/>
        </w:rPr>
        <w:t>՝ վերոնշյալ օրենքի ուժի մեջ մտնելուց հետո։</w:t>
      </w:r>
    </w:p>
    <w:p w:rsidR="00A47EEC" w:rsidRPr="007C428E" w:rsidRDefault="00A47EEC" w:rsidP="00FE3870">
      <w:pPr>
        <w:spacing w:line="360" w:lineRule="auto"/>
        <w:jc w:val="both"/>
        <w:rPr>
          <w:rFonts w:ascii="GHEA Grapalat" w:hAnsi="GHEA Grapalat"/>
          <w:color w:val="auto"/>
          <w:lang w:val="hy-AM"/>
        </w:rPr>
      </w:pPr>
    </w:p>
    <w:p w:rsidR="00AE70C8" w:rsidRPr="009278C9" w:rsidRDefault="007B4ADB" w:rsidP="00FE3870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9278C9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:rsidR="00FE3870" w:rsidRDefault="00FF64A4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FE3870">
        <w:rPr>
          <w:rFonts w:ascii="GHEA Grapalat" w:hAnsi="GHEA Grapalat"/>
          <w:lang w:val="hy-AM"/>
        </w:rPr>
        <w:t>ախագծո</w:t>
      </w:r>
      <w:r w:rsidR="007A76C3" w:rsidRPr="009278C9">
        <w:rPr>
          <w:rFonts w:ascii="GHEA Grapalat" w:hAnsi="GHEA Grapalat"/>
          <w:lang w:val="hy-AM"/>
        </w:rPr>
        <w:t>վ առաջարկվում է</w:t>
      </w:r>
      <w:r w:rsidR="00FE3870">
        <w:rPr>
          <w:rFonts w:ascii="GHEA Grapalat" w:hAnsi="GHEA Grapalat"/>
          <w:lang w:val="hy-AM"/>
        </w:rPr>
        <w:t>.</w:t>
      </w:r>
    </w:p>
    <w:p w:rsidR="00FA650B" w:rsidRPr="00FE3870" w:rsidRDefault="00FA650B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9278C9">
        <w:rPr>
          <w:rFonts w:ascii="GHEA Grapalat" w:hAnsi="GHEA Grapalat"/>
          <w:lang w:val="hy-AM"/>
        </w:rPr>
        <w:lastRenderedPageBreak/>
        <w:tab/>
        <w:t xml:space="preserve">- </w:t>
      </w:r>
      <w:r w:rsidR="00FE3870">
        <w:rPr>
          <w:rFonts w:ascii="GHEA Grapalat" w:hAnsi="GHEA Grapalat"/>
          <w:lang w:val="hy-AM"/>
        </w:rPr>
        <w:t xml:space="preserve">սահմանել </w:t>
      </w:r>
      <w:r w:rsidR="00FE3870" w:rsidRPr="00FE3870">
        <w:rPr>
          <w:rFonts w:ascii="GHEA Grapalat" w:hAnsi="GHEA Grapalat"/>
          <w:lang w:val="hy-AM"/>
        </w:rPr>
        <w:t xml:space="preserve">«Ընկերությունների կողմից վճարվող բնապահպանական հարկի նպատակային օգտագործման մասին»  օրենքի </w:t>
      </w:r>
      <w:r w:rsidR="00635A9D">
        <w:rPr>
          <w:rFonts w:ascii="GHEA Grapalat" w:hAnsi="GHEA Grapalat"/>
          <w:lang w:val="hy-AM"/>
        </w:rPr>
        <w:t>1-ին</w:t>
      </w:r>
      <w:r w:rsidR="00FE3870" w:rsidRPr="00FE3870">
        <w:rPr>
          <w:rFonts w:ascii="GHEA Grapalat" w:hAnsi="GHEA Grapalat"/>
          <w:lang w:val="hy-AM"/>
        </w:rPr>
        <w:t xml:space="preserve"> հոդվածով սահմանված բնապահպանական ծրագրով նախատեսվող միջոցառումների իրականացման առաջնայնությունների կամ դրանց փոփոխությունների՝ շրջակա միջավայրի ոլորտի և առողջապահության ոլորտի լիազոր մարմինների հետ համաձայնեցման</w:t>
      </w:r>
      <w:r w:rsidR="000159F3">
        <w:rPr>
          <w:rFonts w:ascii="GHEA Grapalat" w:hAnsi="GHEA Grapalat"/>
          <w:lang w:val="hy-AM"/>
        </w:rPr>
        <w:t xml:space="preserve"> ընթացակարգերի առավել սեղմ, հստակ և արդյունավետ ժամկետներ,</w:t>
      </w:r>
    </w:p>
    <w:p w:rsidR="004B6FAD" w:rsidRDefault="00FA650B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9278C9">
        <w:rPr>
          <w:rFonts w:ascii="GHEA Grapalat" w:hAnsi="GHEA Grapalat"/>
          <w:lang w:val="hy-AM"/>
        </w:rPr>
        <w:tab/>
        <w:t>-</w:t>
      </w:r>
      <w:r w:rsidR="00023AE5" w:rsidRPr="009278C9">
        <w:rPr>
          <w:rFonts w:ascii="GHEA Grapalat" w:hAnsi="GHEA Grapalat"/>
          <w:lang w:val="hy-AM"/>
        </w:rPr>
        <w:t xml:space="preserve"> </w:t>
      </w:r>
      <w:r w:rsidR="000159F3">
        <w:rPr>
          <w:rFonts w:ascii="GHEA Grapalat" w:hAnsi="GHEA Grapalat"/>
          <w:lang w:val="hy-AM"/>
        </w:rPr>
        <w:t>սահմանել միատեսակ ընթացակարգ</w:t>
      </w:r>
      <w:r w:rsidR="00327993">
        <w:rPr>
          <w:rFonts w:ascii="GHEA Grapalat" w:hAnsi="GHEA Grapalat"/>
          <w:lang w:val="hy-AM"/>
        </w:rPr>
        <w:t>՝</w:t>
      </w:r>
      <w:r w:rsidR="000159F3">
        <w:rPr>
          <w:rFonts w:ascii="GHEA Grapalat" w:hAnsi="GHEA Grapalat"/>
          <w:lang w:val="hy-AM"/>
        </w:rPr>
        <w:t xml:space="preserve"> </w:t>
      </w:r>
      <w:r w:rsidR="000159F3" w:rsidRPr="00FE3870">
        <w:rPr>
          <w:rFonts w:ascii="GHEA Grapalat" w:hAnsi="GHEA Grapalat"/>
          <w:lang w:val="hy-AM"/>
        </w:rPr>
        <w:t xml:space="preserve">միջոցառումների իրականացման առաջնայնությունների </w:t>
      </w:r>
      <w:r w:rsidR="000159F3">
        <w:rPr>
          <w:rFonts w:ascii="GHEA Grapalat" w:hAnsi="GHEA Grapalat"/>
          <w:lang w:val="hy-AM"/>
        </w:rPr>
        <w:t>և</w:t>
      </w:r>
      <w:r w:rsidR="000159F3" w:rsidRPr="00FE3870">
        <w:rPr>
          <w:rFonts w:ascii="GHEA Grapalat" w:hAnsi="GHEA Grapalat"/>
          <w:lang w:val="hy-AM"/>
        </w:rPr>
        <w:t xml:space="preserve"> դրանց փոփոխությունների</w:t>
      </w:r>
      <w:r w:rsidR="000159F3">
        <w:rPr>
          <w:rFonts w:ascii="GHEA Grapalat" w:hAnsi="GHEA Grapalat"/>
          <w:lang w:val="hy-AM"/>
        </w:rPr>
        <w:t xml:space="preserve"> համաձայնեցման համար,</w:t>
      </w:r>
    </w:p>
    <w:p w:rsidR="00327993" w:rsidRDefault="00327993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- սահմանել </w:t>
      </w:r>
      <w:r w:rsidRPr="00FE3870">
        <w:rPr>
          <w:rFonts w:ascii="GHEA Grapalat" w:hAnsi="GHEA Grapalat"/>
          <w:lang w:val="hy-AM"/>
        </w:rPr>
        <w:t xml:space="preserve">միջոցառումների իրականացման առաջնայնությունների </w:t>
      </w:r>
      <w:r>
        <w:rPr>
          <w:rFonts w:ascii="GHEA Grapalat" w:hAnsi="GHEA Grapalat"/>
          <w:lang w:val="hy-AM"/>
        </w:rPr>
        <w:t>և</w:t>
      </w:r>
      <w:r w:rsidRPr="00FE3870">
        <w:rPr>
          <w:rFonts w:ascii="GHEA Grapalat" w:hAnsi="GHEA Grapalat"/>
          <w:lang w:val="hy-AM"/>
        </w:rPr>
        <w:t xml:space="preserve"> դրանց փոփոխությունների</w:t>
      </w:r>
      <w:r>
        <w:rPr>
          <w:rFonts w:ascii="GHEA Grapalat" w:hAnsi="GHEA Grapalat"/>
          <w:lang w:val="hy-AM"/>
        </w:rPr>
        <w:t xml:space="preserve"> համաձայնեցման համար հնարավորինս հստակ ընթացակարգ,</w:t>
      </w:r>
    </w:p>
    <w:p w:rsidR="00327993" w:rsidRPr="00327993" w:rsidRDefault="00327993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>- ուժը կորցրած ճանաչել «Հայաստանի Հ</w:t>
      </w:r>
      <w:r w:rsidRPr="00FE3870">
        <w:rPr>
          <w:rFonts w:ascii="GHEA Grapalat" w:hAnsi="GHEA Grapalat"/>
          <w:lang w:val="hy-AM"/>
        </w:rPr>
        <w:t>անրապետության կառավարության 2002 թվականի սեպտեմբերի 26-ի N</w:t>
      </w:r>
      <w:r>
        <w:rPr>
          <w:rFonts w:ascii="GHEA Grapalat" w:hAnsi="GHEA Grapalat"/>
          <w:lang w:val="hy-AM"/>
        </w:rPr>
        <w:t xml:space="preserve"> 1544-Ն»</w:t>
      </w:r>
      <w:r w:rsidRPr="00327993">
        <w:rPr>
          <w:rFonts w:ascii="GHEA Grapalat" w:hAnsi="GHEA Grapalat"/>
          <w:lang w:val="hy-AM"/>
        </w:rPr>
        <w:t xml:space="preserve"> </w:t>
      </w:r>
      <w:r w:rsidRPr="00FE3870">
        <w:rPr>
          <w:rFonts w:ascii="GHEA Grapalat" w:hAnsi="GHEA Grapalat"/>
          <w:lang w:val="hy-AM"/>
        </w:rPr>
        <w:t>որոշում</w:t>
      </w:r>
      <w:r>
        <w:rPr>
          <w:rFonts w:ascii="GHEA Grapalat" w:hAnsi="GHEA Grapalat"/>
          <w:lang w:val="hy-AM"/>
        </w:rPr>
        <w:t>ը։</w:t>
      </w:r>
    </w:p>
    <w:p w:rsidR="004B6FAD" w:rsidRPr="009278C9" w:rsidRDefault="004B6FAD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4B6FAD" w:rsidRPr="009278C9" w:rsidRDefault="007B4ADB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u w:val="single"/>
          <w:lang w:val="hy-AM"/>
        </w:rPr>
      </w:pPr>
      <w:r w:rsidRPr="009278C9">
        <w:rPr>
          <w:rFonts w:ascii="GHEA Grapalat" w:hAnsi="GHEA Grapalat"/>
          <w:b/>
          <w:u w:val="single"/>
          <w:lang w:val="hy-AM"/>
        </w:rPr>
        <w:t>3. Նախագծի մշակման գործընթ</w:t>
      </w:r>
      <w:r w:rsidR="00447884" w:rsidRPr="009278C9">
        <w:rPr>
          <w:rFonts w:ascii="GHEA Grapalat" w:hAnsi="GHEA Grapalat"/>
          <w:b/>
          <w:u w:val="single"/>
          <w:lang w:val="hy-AM"/>
        </w:rPr>
        <w:t>ացում ներգրավված ինստիտուտները</w:t>
      </w:r>
    </w:p>
    <w:p w:rsidR="007B4ADB" w:rsidRPr="009278C9" w:rsidRDefault="00FF64A4" w:rsidP="00FE38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Ն</w:t>
      </w:r>
      <w:r w:rsidR="00327993">
        <w:rPr>
          <w:rFonts w:ascii="GHEA Grapalat" w:hAnsi="GHEA Grapalat"/>
          <w:lang w:val="hy-AM"/>
        </w:rPr>
        <w:t>ախագիծը</w:t>
      </w:r>
      <w:r w:rsidR="00327993" w:rsidRPr="009278C9">
        <w:rPr>
          <w:rFonts w:ascii="GHEA Grapalat" w:hAnsi="GHEA Grapalat"/>
          <w:lang w:val="hy-AM"/>
        </w:rPr>
        <w:t xml:space="preserve"> </w:t>
      </w:r>
      <w:r w:rsidR="009A50C2" w:rsidRPr="009278C9">
        <w:rPr>
          <w:rFonts w:ascii="GHEA Grapalat" w:hAnsi="GHEA Grapalat"/>
          <w:lang w:val="hy-AM"/>
        </w:rPr>
        <w:t xml:space="preserve">մշակվել </w:t>
      </w:r>
      <w:r w:rsidR="00327993">
        <w:rPr>
          <w:rFonts w:ascii="GHEA Grapalat" w:hAnsi="GHEA Grapalat"/>
          <w:lang w:val="hy-AM"/>
        </w:rPr>
        <w:t xml:space="preserve">է շրջակա </w:t>
      </w:r>
      <w:r w:rsidR="00E71A0C" w:rsidRPr="009278C9">
        <w:rPr>
          <w:rFonts w:ascii="GHEA Grapalat" w:hAnsi="GHEA Grapalat"/>
          <w:lang w:val="hy-AM"/>
        </w:rPr>
        <w:t>միջավայրի նախարարությա</w:t>
      </w:r>
      <w:r w:rsidR="007B4ADB" w:rsidRPr="009278C9">
        <w:rPr>
          <w:rFonts w:ascii="GHEA Grapalat" w:hAnsi="GHEA Grapalat"/>
          <w:lang w:val="hy-AM"/>
        </w:rPr>
        <w:t>ն</w:t>
      </w:r>
      <w:r w:rsidR="00E71A0C" w:rsidRPr="009278C9">
        <w:rPr>
          <w:rFonts w:ascii="GHEA Grapalat" w:hAnsi="GHEA Grapalat"/>
          <w:lang w:val="hy-AM"/>
        </w:rPr>
        <w:t xml:space="preserve"> կողմից</w:t>
      </w:r>
      <w:r w:rsidR="007B4ADB" w:rsidRPr="009278C9">
        <w:rPr>
          <w:rFonts w:ascii="GHEA Grapalat" w:hAnsi="GHEA Grapalat"/>
          <w:lang w:val="hy-AM"/>
        </w:rPr>
        <w:t>:</w:t>
      </w:r>
    </w:p>
    <w:p w:rsidR="00E71A0C" w:rsidRPr="009278C9" w:rsidRDefault="00E71A0C" w:rsidP="00FE387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4B6FAD" w:rsidRPr="009278C9" w:rsidRDefault="007B4ADB" w:rsidP="00FE3870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9278C9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D53ABC" w:rsidRPr="009278C9" w:rsidRDefault="00327993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FF64A4">
        <w:rPr>
          <w:rFonts w:ascii="GHEA Grapalat" w:hAnsi="GHEA Grapalat"/>
          <w:lang w:val="hy-AM"/>
        </w:rPr>
        <w:t>Ն</w:t>
      </w:r>
      <w:r w:rsidR="00B6225A">
        <w:rPr>
          <w:rFonts w:ascii="GHEA Grapalat" w:hAnsi="GHEA Grapalat"/>
          <w:lang w:val="hy-AM"/>
        </w:rPr>
        <w:t>ախագծի ընդունման</w:t>
      </w:r>
      <w:r w:rsidRPr="009278C9">
        <w:rPr>
          <w:rFonts w:ascii="GHEA Grapalat" w:hAnsi="GHEA Grapalat"/>
          <w:lang w:val="hy-AM"/>
        </w:rPr>
        <w:t xml:space="preserve"> </w:t>
      </w:r>
      <w:r w:rsidR="00D53ABC" w:rsidRPr="009278C9">
        <w:rPr>
          <w:rFonts w:ascii="GHEA Grapalat" w:hAnsi="GHEA Grapalat"/>
          <w:lang w:val="hy-AM"/>
        </w:rPr>
        <w:t>արդյունքում.</w:t>
      </w:r>
    </w:p>
    <w:p w:rsidR="00B6225A" w:rsidRPr="00EF62FA" w:rsidRDefault="004B6FAD" w:rsidP="00B6225A">
      <w:pPr>
        <w:spacing w:line="360" w:lineRule="auto"/>
        <w:jc w:val="both"/>
        <w:rPr>
          <w:rFonts w:ascii="GHEA Grapalat" w:hAnsi="GHEA Grapalat"/>
          <w:lang w:val="hy-AM"/>
        </w:rPr>
      </w:pPr>
      <w:r w:rsidRPr="009278C9">
        <w:rPr>
          <w:rFonts w:ascii="GHEA Grapalat" w:hAnsi="GHEA Grapalat"/>
          <w:lang w:val="hy-AM"/>
        </w:rPr>
        <w:tab/>
        <w:t xml:space="preserve">- </w:t>
      </w:r>
      <w:r w:rsidR="00B6225A">
        <w:rPr>
          <w:rFonts w:ascii="GHEA Grapalat" w:hAnsi="GHEA Grapalat"/>
          <w:lang w:val="hy-AM"/>
        </w:rPr>
        <w:t xml:space="preserve">ազդակիր </w:t>
      </w:r>
      <w:r w:rsidR="00B6225A">
        <w:rPr>
          <w:rFonts w:ascii="GHEA Grapalat" w:hAnsi="GHEA Grapalat" w:cs="Sylfaen"/>
          <w:lang w:val="hy-AM"/>
        </w:rPr>
        <w:t xml:space="preserve">համայնքների համար </w:t>
      </w:r>
      <w:r w:rsidRPr="009278C9">
        <w:rPr>
          <w:rFonts w:ascii="GHEA Grapalat" w:hAnsi="GHEA Grapalat" w:cs="Sylfaen"/>
          <w:lang w:val="hy-AM"/>
        </w:rPr>
        <w:t>նպաստավոր պայմաններ կստեղծվեն</w:t>
      </w:r>
      <w:r w:rsidR="00B6225A">
        <w:rPr>
          <w:rFonts w:ascii="GHEA Grapalat" w:hAnsi="GHEA Grapalat" w:cs="Sylfaen"/>
          <w:lang w:val="hy-AM"/>
        </w:rPr>
        <w:t xml:space="preserve"> </w:t>
      </w:r>
      <w:r w:rsidR="00B6225A">
        <w:rPr>
          <w:rFonts w:ascii="GHEA Grapalat" w:hAnsi="GHEA Grapalat"/>
          <w:lang w:val="hy-AM"/>
        </w:rPr>
        <w:t xml:space="preserve">բնապահպանական ծրագրերի համաձայնեցման </w:t>
      </w:r>
      <w:r w:rsidR="00F6617A">
        <w:rPr>
          <w:rFonts w:ascii="GHEA Grapalat" w:hAnsi="GHEA Grapalat"/>
          <w:lang w:val="hy-AM"/>
        </w:rPr>
        <w:t xml:space="preserve">հստակ և </w:t>
      </w:r>
      <w:r w:rsidR="00B6225A">
        <w:rPr>
          <w:rFonts w:ascii="GHEA Grapalat" w:hAnsi="GHEA Grapalat"/>
          <w:lang w:val="hy-AM"/>
        </w:rPr>
        <w:t>արդյունավետ ընթացակարգի ապահովման մասով,</w:t>
      </w:r>
    </w:p>
    <w:p w:rsidR="004B6FAD" w:rsidRDefault="00B6225A" w:rsidP="00B6225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- </w:t>
      </w:r>
      <w:r w:rsidRPr="00B6225A">
        <w:rPr>
          <w:rFonts w:ascii="GHEA Grapalat" w:hAnsi="GHEA Grapalat" w:cs="Sylfaen"/>
          <w:lang w:val="hy-AM"/>
        </w:rPr>
        <w:t>միջոցառումների իրականացման առաջնայնությունների և դրանց փոփոխությունների համաձայնեցման</w:t>
      </w:r>
      <w:r>
        <w:rPr>
          <w:rFonts w:ascii="GHEA Grapalat" w:hAnsi="GHEA Grapalat" w:cs="Sylfaen"/>
          <w:lang w:val="hy-AM"/>
        </w:rPr>
        <w:t xml:space="preserve"> </w:t>
      </w:r>
      <w:r w:rsidRPr="00B6225A">
        <w:rPr>
          <w:rFonts w:ascii="GHEA Grapalat" w:hAnsi="GHEA Grapalat" w:cs="Sylfaen"/>
          <w:lang w:val="hy-AM"/>
        </w:rPr>
        <w:t>միատեսակ ընթացակարգ</w:t>
      </w:r>
      <w:r>
        <w:rPr>
          <w:rFonts w:ascii="GHEA Grapalat" w:hAnsi="GHEA Grapalat" w:cs="Sylfaen"/>
          <w:lang w:val="hy-AM"/>
        </w:rPr>
        <w:t>ի սահմանմամբ կպարզեցվեն վերոնշյալ ընթացակարգերը</w:t>
      </w:r>
      <w:r w:rsidR="00F6617A">
        <w:rPr>
          <w:rFonts w:ascii="GHEA Grapalat" w:hAnsi="GHEA Grapalat" w:cs="Sylfaen"/>
          <w:lang w:val="hy-AM"/>
        </w:rPr>
        <w:t>,</w:t>
      </w:r>
    </w:p>
    <w:p w:rsidR="00F6617A" w:rsidRDefault="00F6617A" w:rsidP="00B6225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- </w:t>
      </w:r>
      <w:r w:rsidRPr="00B6225A">
        <w:rPr>
          <w:rFonts w:ascii="GHEA Grapalat" w:hAnsi="GHEA Grapalat" w:cs="Sylfaen"/>
          <w:lang w:val="hy-AM"/>
        </w:rPr>
        <w:t xml:space="preserve">միջոցառումների իրականացման առաջնայնությունների և դրանց փոփոխությունների </w:t>
      </w:r>
      <w:r>
        <w:rPr>
          <w:rFonts w:ascii="GHEA Grapalat" w:hAnsi="GHEA Grapalat" w:cs="Sylfaen"/>
          <w:lang w:val="hy-AM"/>
        </w:rPr>
        <w:t xml:space="preserve">համաձայնեցման առավել սեղմ ու հստակ ժամկետների սահմանումը կնպաստի Հայաստանի Հանրապետության յուրաքանչյուր տարվա բյուջետային գործընթացի առավել արդյունավետ իրականացմանը։ </w:t>
      </w:r>
    </w:p>
    <w:p w:rsidR="00CC7ADF" w:rsidRPr="009278C9" w:rsidRDefault="00CC7ADF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FF5A96" w:rsidRPr="009278C9" w:rsidRDefault="00D36C20" w:rsidP="00FF64A4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9278C9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FF5A96" w:rsidRPr="009278C9" w:rsidRDefault="00FF5A96" w:rsidP="00FE38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9278C9">
        <w:rPr>
          <w:rFonts w:ascii="GHEA Grapalat" w:hAnsi="GHEA Grapalat" w:cs="Sylfaen"/>
          <w:lang w:val="hy-AM"/>
        </w:rPr>
        <w:tab/>
      </w:r>
      <w:r w:rsidR="00FF64A4">
        <w:rPr>
          <w:rFonts w:ascii="GHEA Grapalat" w:hAnsi="GHEA Grapalat" w:cs="Sylfaen"/>
          <w:lang w:val="hy-AM"/>
        </w:rPr>
        <w:t xml:space="preserve">Նախագծի </w:t>
      </w:r>
      <w:r w:rsidR="00193E34" w:rsidRPr="009278C9">
        <w:rPr>
          <w:rFonts w:ascii="GHEA Grapalat" w:hAnsi="GHEA Grapalat" w:cs="Sylfaen"/>
          <w:lang w:val="hy-AM"/>
        </w:rPr>
        <w:t xml:space="preserve">ընդունմամբ պետական բյուջեի եկամուտներում և ծախսերում </w:t>
      </w:r>
      <w:bookmarkStart w:id="0" w:name="_GoBack"/>
      <w:bookmarkEnd w:id="0"/>
      <w:r w:rsidR="00193E34" w:rsidRPr="009278C9">
        <w:rPr>
          <w:rFonts w:ascii="GHEA Grapalat" w:hAnsi="GHEA Grapalat" w:cs="Sylfaen"/>
          <w:lang w:val="hy-AM"/>
        </w:rPr>
        <w:t>փոփոխություններ չեն սպասվում։</w:t>
      </w:r>
    </w:p>
    <w:p w:rsidR="00734688" w:rsidRPr="009278C9" w:rsidRDefault="00734688" w:rsidP="00FE3870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</w:p>
    <w:p w:rsidR="00A0109F" w:rsidRDefault="00734688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9278C9">
        <w:rPr>
          <w:rFonts w:ascii="GHEA Grapalat" w:hAnsi="GHEA Grapalat" w:cs="Sylfaen"/>
          <w:b/>
          <w:u w:val="single"/>
          <w:lang w:val="hy-AM"/>
        </w:rPr>
        <w:t>6. Կա</w:t>
      </w:r>
      <w:r w:rsidR="00A0109F" w:rsidRPr="009278C9">
        <w:rPr>
          <w:rFonts w:ascii="GHEA Grapalat" w:hAnsi="GHEA Grapalat" w:cs="Sylfaen"/>
          <w:b/>
          <w:u w:val="single"/>
          <w:lang w:val="hy-AM"/>
        </w:rPr>
        <w:t>պը ռազմավարական փաստաթղթերի հետ</w:t>
      </w:r>
      <w:r w:rsidR="00A0109F" w:rsidRPr="009278C9">
        <w:rPr>
          <w:rFonts w:ascii="GHEA Grapalat" w:hAnsi="GHEA Grapalat" w:cs="Sylfaen"/>
          <w:lang w:val="hy-AM"/>
        </w:rPr>
        <w:t xml:space="preserve"> </w:t>
      </w:r>
    </w:p>
    <w:p w:rsidR="00FF64A4" w:rsidRPr="009278C9" w:rsidRDefault="00FF64A4" w:rsidP="00FE387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FF64A4">
        <w:rPr>
          <w:rFonts w:ascii="GHEA Grapalat" w:hAnsi="GHEA Grapalat" w:cs="Sylfaen"/>
          <w:lang w:val="hy-AM"/>
        </w:rPr>
        <w:t>Նախագիծը «Հայաստանի վերափոխման ռազմավարություն 2050» փաստաթղթին, Կառավարության 2021-2026թթ. գործունեության միջոցառումների ծրագրին, ոլորտային և/կամ այլ ռազմավարություններին ուղղակիորեն չի առնչվում։</w:t>
      </w:r>
    </w:p>
    <w:sectPr w:rsidR="00FF64A4" w:rsidRPr="009278C9" w:rsidSect="00193E34">
      <w:pgSz w:w="12240" w:h="15840"/>
      <w:pgMar w:top="1276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05D89"/>
    <w:rsid w:val="00012150"/>
    <w:rsid w:val="000159F3"/>
    <w:rsid w:val="00021B25"/>
    <w:rsid w:val="00023AE5"/>
    <w:rsid w:val="00025F83"/>
    <w:rsid w:val="00033146"/>
    <w:rsid w:val="00041B85"/>
    <w:rsid w:val="000E42CF"/>
    <w:rsid w:val="00110D06"/>
    <w:rsid w:val="001534E2"/>
    <w:rsid w:val="001926DE"/>
    <w:rsid w:val="00193E34"/>
    <w:rsid w:val="001A139B"/>
    <w:rsid w:val="001B7ACC"/>
    <w:rsid w:val="0022376E"/>
    <w:rsid w:val="0022696A"/>
    <w:rsid w:val="00247BCE"/>
    <w:rsid w:val="002C7479"/>
    <w:rsid w:val="002F4252"/>
    <w:rsid w:val="00306ACB"/>
    <w:rsid w:val="00327993"/>
    <w:rsid w:val="00367DE7"/>
    <w:rsid w:val="00395DF5"/>
    <w:rsid w:val="003979C5"/>
    <w:rsid w:val="003B2784"/>
    <w:rsid w:val="003C6C54"/>
    <w:rsid w:val="003D294D"/>
    <w:rsid w:val="003D75B0"/>
    <w:rsid w:val="003F3503"/>
    <w:rsid w:val="004164B4"/>
    <w:rsid w:val="00423C5B"/>
    <w:rsid w:val="00447884"/>
    <w:rsid w:val="004B6FAD"/>
    <w:rsid w:val="004E69A8"/>
    <w:rsid w:val="004F6386"/>
    <w:rsid w:val="00506CA4"/>
    <w:rsid w:val="005350FE"/>
    <w:rsid w:val="005369D6"/>
    <w:rsid w:val="00561940"/>
    <w:rsid w:val="00576CFC"/>
    <w:rsid w:val="005950F5"/>
    <w:rsid w:val="005D3003"/>
    <w:rsid w:val="005F4546"/>
    <w:rsid w:val="00614FDF"/>
    <w:rsid w:val="00635A9D"/>
    <w:rsid w:val="006551E2"/>
    <w:rsid w:val="0066645C"/>
    <w:rsid w:val="00672662"/>
    <w:rsid w:val="0069626F"/>
    <w:rsid w:val="00705874"/>
    <w:rsid w:val="00713B0E"/>
    <w:rsid w:val="00734688"/>
    <w:rsid w:val="00735A94"/>
    <w:rsid w:val="00751195"/>
    <w:rsid w:val="007A51EB"/>
    <w:rsid w:val="007A76C3"/>
    <w:rsid w:val="007B044F"/>
    <w:rsid w:val="007B4ADB"/>
    <w:rsid w:val="007C428E"/>
    <w:rsid w:val="007D2A45"/>
    <w:rsid w:val="007E7BAD"/>
    <w:rsid w:val="00846C6B"/>
    <w:rsid w:val="00883075"/>
    <w:rsid w:val="008913D7"/>
    <w:rsid w:val="009106E1"/>
    <w:rsid w:val="00910CD8"/>
    <w:rsid w:val="009278C9"/>
    <w:rsid w:val="00963ABE"/>
    <w:rsid w:val="0096556E"/>
    <w:rsid w:val="00974853"/>
    <w:rsid w:val="009952A8"/>
    <w:rsid w:val="009A50C2"/>
    <w:rsid w:val="009C4903"/>
    <w:rsid w:val="009E08B6"/>
    <w:rsid w:val="009E6510"/>
    <w:rsid w:val="009F47AB"/>
    <w:rsid w:val="00A0109F"/>
    <w:rsid w:val="00A27A0F"/>
    <w:rsid w:val="00A419E5"/>
    <w:rsid w:val="00A45B6F"/>
    <w:rsid w:val="00A47EEC"/>
    <w:rsid w:val="00A55978"/>
    <w:rsid w:val="00A6471F"/>
    <w:rsid w:val="00A87424"/>
    <w:rsid w:val="00A971C7"/>
    <w:rsid w:val="00AE1CE2"/>
    <w:rsid w:val="00AE70C8"/>
    <w:rsid w:val="00AF401E"/>
    <w:rsid w:val="00B047B8"/>
    <w:rsid w:val="00B16815"/>
    <w:rsid w:val="00B6225A"/>
    <w:rsid w:val="00B729F4"/>
    <w:rsid w:val="00B92A4C"/>
    <w:rsid w:val="00BA68C4"/>
    <w:rsid w:val="00BB7266"/>
    <w:rsid w:val="00BD41B8"/>
    <w:rsid w:val="00BD6F53"/>
    <w:rsid w:val="00BE4DEF"/>
    <w:rsid w:val="00BE527D"/>
    <w:rsid w:val="00BF1D57"/>
    <w:rsid w:val="00C0266E"/>
    <w:rsid w:val="00C51FB4"/>
    <w:rsid w:val="00C8032B"/>
    <w:rsid w:val="00CA518E"/>
    <w:rsid w:val="00CB3A27"/>
    <w:rsid w:val="00CB51EA"/>
    <w:rsid w:val="00CC7ADF"/>
    <w:rsid w:val="00CD01C9"/>
    <w:rsid w:val="00CF6590"/>
    <w:rsid w:val="00D36C20"/>
    <w:rsid w:val="00D53ABC"/>
    <w:rsid w:val="00D578DC"/>
    <w:rsid w:val="00D604B3"/>
    <w:rsid w:val="00D707AB"/>
    <w:rsid w:val="00D76242"/>
    <w:rsid w:val="00D778C8"/>
    <w:rsid w:val="00D82C65"/>
    <w:rsid w:val="00D93A02"/>
    <w:rsid w:val="00DB42F2"/>
    <w:rsid w:val="00DD0D3D"/>
    <w:rsid w:val="00E1559A"/>
    <w:rsid w:val="00E21C69"/>
    <w:rsid w:val="00E615B9"/>
    <w:rsid w:val="00E71A0C"/>
    <w:rsid w:val="00EA141D"/>
    <w:rsid w:val="00EC1C70"/>
    <w:rsid w:val="00EF62FA"/>
    <w:rsid w:val="00F1019E"/>
    <w:rsid w:val="00F22CE4"/>
    <w:rsid w:val="00F30420"/>
    <w:rsid w:val="00F32B18"/>
    <w:rsid w:val="00F4072F"/>
    <w:rsid w:val="00F426A4"/>
    <w:rsid w:val="00F47DEC"/>
    <w:rsid w:val="00F56924"/>
    <w:rsid w:val="00F63772"/>
    <w:rsid w:val="00F6617A"/>
    <w:rsid w:val="00F7698F"/>
    <w:rsid w:val="00FA650B"/>
    <w:rsid w:val="00FB6C10"/>
    <w:rsid w:val="00FE3870"/>
    <w:rsid w:val="00FF5A96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87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85</cp:revision>
  <dcterms:created xsi:type="dcterms:W3CDTF">2017-04-11T10:34:00Z</dcterms:created>
  <dcterms:modified xsi:type="dcterms:W3CDTF">2023-01-05T12:03:00Z</dcterms:modified>
</cp:coreProperties>
</file>