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4F" w:rsidRDefault="00833C4F" w:rsidP="00833C4F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885D86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F21449" w:rsidRDefault="00F21449" w:rsidP="00F21449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2010 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ՄԱՅԻՍԻ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6-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N 575-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ՄԵՋ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 w:cs="Sylfaen"/>
          <w:noProof/>
          <w:sz w:val="24"/>
          <w:szCs w:val="24"/>
          <w:lang w:val="hy-AM"/>
        </w:rPr>
        <w:t>ԵՎ</w:t>
      </w:r>
      <w:r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af-ZA"/>
        </w:rPr>
        <w:t>ԱԲՈՎՅԱՆԻ ԱՐԹՈՒՐ ՎԱՆՈՅԱՆԻ ԱՆՎԱՆ ԹԻՎ 6 ՀԻՄՆԱԿԱՆ ԴՊՐՈՑ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»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/>
          <w:bCs/>
          <w:sz w:val="24"/>
          <w:szCs w:val="24"/>
          <w:lang w:val="hy-AM"/>
        </w:rPr>
        <w:t>ՊԵՏԱԿԱՆ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/>
          <w:bCs/>
          <w:sz w:val="24"/>
          <w:szCs w:val="24"/>
          <w:lang w:val="hy-AM"/>
        </w:rPr>
        <w:t>ՈՉ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410B93">
        <w:rPr>
          <w:rFonts w:ascii="GHEA Grapalat" w:hAnsi="GHEA Grapalat"/>
          <w:bCs/>
          <w:sz w:val="24"/>
          <w:szCs w:val="24"/>
          <w:lang w:val="hy-AM"/>
        </w:rPr>
        <w:t>ԱՌԵՎ</w:t>
      </w:r>
      <w:bookmarkStart w:id="0" w:name="_GoBack"/>
      <w:bookmarkEnd w:id="0"/>
      <w:r w:rsidRPr="00F21449">
        <w:rPr>
          <w:rFonts w:ascii="GHEA Grapalat" w:hAnsi="GHEA Grapalat"/>
          <w:bCs/>
          <w:sz w:val="24"/>
          <w:szCs w:val="24"/>
          <w:lang w:val="hy-AM"/>
        </w:rPr>
        <w:t>ՏՐԱՅԻՆ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/>
          <w:bCs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F21449">
        <w:rPr>
          <w:rFonts w:ascii="GHEA Grapalat" w:hAnsi="GHEA Grapalat"/>
          <w:bCs/>
          <w:sz w:val="24"/>
          <w:szCs w:val="24"/>
          <w:lang w:val="hy-AM"/>
        </w:rPr>
        <w:t>ԳՈՐԾՈՒՆԵՈՒԹՅԱՆ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Pr="00F21449">
        <w:rPr>
          <w:rFonts w:ascii="GHEA Grapalat" w:hAnsi="GHEA Grapalat"/>
          <w:bCs/>
          <w:sz w:val="24"/>
          <w:szCs w:val="24"/>
          <w:lang w:val="hy-AM"/>
        </w:rPr>
        <w:t>ԱՌԱՐԿԱՆ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ԵՎ ԵՆԹԱԿԱՅՈՒԹՅՈՒՆԸ  ՍԱՀՄԱՆԵԼՈՒ ՄԱՍԻՆ</w:t>
      </w:r>
    </w:p>
    <w:p w:rsidR="00F21449" w:rsidRPr="00F21449" w:rsidRDefault="00F21449" w:rsidP="00833C4F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833C4F" w:rsidRPr="00885D86" w:rsidRDefault="00833C4F" w:rsidP="00833C4F">
      <w:pPr>
        <w:jc w:val="center"/>
        <w:rPr>
          <w:rFonts w:ascii="GHEA Grapalat" w:hAnsi="GHEA Grapalat" w:cs="GHEA Grapalat"/>
          <w:b/>
          <w:sz w:val="24"/>
          <w:szCs w:val="24"/>
          <w:lang w:val="fr-FR"/>
        </w:rPr>
      </w:pPr>
    </w:p>
    <w:p w:rsidR="00833C4F" w:rsidRPr="00885D86" w:rsidRDefault="00833C4F" w:rsidP="00833C4F">
      <w:pPr>
        <w:spacing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     </w:t>
      </w:r>
      <w:r w:rsidRPr="00885D86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</w:p>
    <w:p w:rsidR="00833C4F" w:rsidRPr="00885D86" w:rsidRDefault="00833C4F" w:rsidP="00833C4F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fr-FR"/>
        </w:rPr>
      </w:pP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>Կ</w:t>
      </w:r>
      <w:r w:rsidRPr="00885D86">
        <w:rPr>
          <w:rFonts w:ascii="GHEA Grapalat" w:hAnsi="GHEA Grapalat" w:cs="GHEA Grapalat"/>
          <w:bCs/>
          <w:sz w:val="24"/>
          <w:szCs w:val="24"/>
        </w:rPr>
        <w:t>առավարության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որոշման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նախագծի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ընդունումը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r w:rsidRPr="00885D86">
        <w:rPr>
          <w:rFonts w:ascii="GHEA Grapalat" w:hAnsi="GHEA Grapalat" w:cs="GHEA Grapalat"/>
          <w:bCs/>
          <w:sz w:val="24"/>
          <w:szCs w:val="24"/>
        </w:rPr>
        <w:t>պայմանավորված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է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3B2ABF" w:rsidRPr="00885D86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 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Կոտայքի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 </w:t>
      </w:r>
      <w:r w:rsidRPr="00885D86">
        <w:rPr>
          <w:rFonts w:ascii="GHEA Grapalat" w:hAnsi="GHEA Grapalat" w:cs="GHEA Grapalat"/>
          <w:bCs/>
          <w:sz w:val="24"/>
          <w:szCs w:val="24"/>
        </w:rPr>
        <w:t>մարզի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Աբովյան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քաղաքի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Սարալանջ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թաղամասում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բնակվող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  </w:t>
      </w:r>
      <w:r w:rsidRPr="00885D86">
        <w:rPr>
          <w:rFonts w:ascii="GHEA Grapalat" w:hAnsi="GHEA Grapalat" w:cs="GHEA Grapalat"/>
          <w:bCs/>
          <w:sz w:val="24"/>
          <w:szCs w:val="24"/>
        </w:rPr>
        <w:t>երեխաների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ուսումնական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գործընթացը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անխափան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և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հարմարավետ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կազմակերպելու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անհրաժեշտությունից</w:t>
      </w:r>
      <w:r w:rsidRPr="00885D86">
        <w:rPr>
          <w:rFonts w:ascii="GHEA Grapalat" w:hAnsi="GHEA Grapalat" w:cs="GHEA Grapalat"/>
          <w:bCs/>
          <w:sz w:val="24"/>
          <w:szCs w:val="24"/>
          <w:lang w:val="fr-FR"/>
        </w:rPr>
        <w:t>:</w:t>
      </w:r>
    </w:p>
    <w:p w:rsidR="00833C4F" w:rsidRPr="00885D86" w:rsidRDefault="00833C4F" w:rsidP="00833C4F">
      <w:pPr>
        <w:tabs>
          <w:tab w:val="left" w:pos="360"/>
        </w:tabs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   </w:t>
      </w:r>
      <w:r w:rsidRPr="00885D86">
        <w:rPr>
          <w:rFonts w:ascii="GHEA Grapalat" w:hAnsi="GHEA Grapalat" w:cs="GHEA Grapalat"/>
          <w:b/>
          <w:bCs/>
          <w:sz w:val="24"/>
          <w:szCs w:val="24"/>
        </w:rPr>
        <w:t>Ընթացիկ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/>
          <w:bCs/>
          <w:sz w:val="24"/>
          <w:szCs w:val="24"/>
        </w:rPr>
        <w:t>իրավիճակը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85D86">
        <w:rPr>
          <w:rFonts w:ascii="GHEA Grapalat" w:hAnsi="GHEA Grapalat" w:cs="GHEA Grapalat"/>
          <w:b/>
          <w:bCs/>
          <w:sz w:val="24"/>
          <w:szCs w:val="24"/>
        </w:rPr>
        <w:t>խնդիրները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5429F" w:rsidRPr="00885D86" w:rsidRDefault="00E5429F" w:rsidP="00E5429F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885D86">
        <w:rPr>
          <w:rFonts w:ascii="GHEA Grapalat" w:hAnsi="GHEA Grapalat"/>
          <w:sz w:val="24"/>
          <w:szCs w:val="24"/>
          <w:lang w:val="af-ZA"/>
        </w:rPr>
        <w:t>Աբովյան քաղաքում ՀՀ կրթության, գիտության, մշակույթի և սպորտի   նախարարության ենթակայությամբ գործում է 3 ավագ դպրոց և 1 կրթահամալիր, իսկ ՀՀ Կոտայքի մարզպետարանի ենթակայությամբ՝ 5 հիմնական դպրոց։</w:t>
      </w:r>
    </w:p>
    <w:p w:rsidR="00E5429F" w:rsidRPr="00885D86" w:rsidRDefault="00E5429F" w:rsidP="00E5429F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885D86">
        <w:rPr>
          <w:rFonts w:ascii="GHEA Grapalat" w:hAnsi="GHEA Grapalat"/>
          <w:sz w:val="24"/>
          <w:szCs w:val="24"/>
          <w:lang w:val="af-ZA"/>
        </w:rPr>
        <w:tab/>
        <w:t xml:space="preserve">Աբովյան քաղաքում գործող հանրակրթական ուսումնական հաստատությունների ուսումնասիրության արդյունքում </w:t>
      </w:r>
      <w:r w:rsidR="003E14A1" w:rsidRPr="00885D86">
        <w:rPr>
          <w:rFonts w:ascii="GHEA Grapalat" w:hAnsi="GHEA Grapalat"/>
          <w:sz w:val="24"/>
          <w:szCs w:val="24"/>
          <w:lang w:val="af-ZA"/>
        </w:rPr>
        <w:t xml:space="preserve"> 26.05.2023 թվականի դրությամբ կազմվել է ներքո նշված տեղեկատվությունը.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2693"/>
        <w:gridCol w:w="1701"/>
        <w:gridCol w:w="1701"/>
        <w:gridCol w:w="1701"/>
      </w:tblGrid>
      <w:tr w:rsidR="00E5429F" w:rsidRPr="00885D86" w:rsidTr="00203C21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Քաղաք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Դպրոց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Աշակերտներ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Ուսուցիչներ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Անձնակազմ</w:t>
            </w:r>
          </w:p>
        </w:tc>
      </w:tr>
      <w:tr w:rsidR="00E5429F" w:rsidRPr="00885D86" w:rsidTr="00203C21">
        <w:trPr>
          <w:trHeight w:val="690"/>
        </w:trPr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Ընդամենը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7870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406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195</w:t>
            </w:r>
          </w:p>
        </w:tc>
      </w:tr>
      <w:tr w:rsidR="00E5429F" w:rsidRPr="00885D86" w:rsidTr="00203C21">
        <w:trPr>
          <w:trHeight w:val="96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Կոտայք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Արթուր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Վանոյանի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անվան</w:t>
            </w: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թիվ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6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ավագ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դպրոց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E5429F" w:rsidRPr="00885D86" w:rsidTr="00203C21">
        <w:trPr>
          <w:trHeight w:val="87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Կոտայք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թիվ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հիմնական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դպրոց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1522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E5429F" w:rsidRPr="00885D86" w:rsidTr="00203C21">
        <w:trPr>
          <w:trHeight w:val="5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Կոտայք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թիվ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ավագ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դպրոց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483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E5429F" w:rsidRPr="00885D86" w:rsidTr="00203C21">
        <w:trPr>
          <w:trHeight w:val="10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Կոտայք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lang w:val="ru-RU"/>
              </w:rPr>
              <w:t>Աբովյանի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lang w:val="ru-RU"/>
              </w:rPr>
              <w:t>թիվ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u w:val="single"/>
                <w:lang w:val="ru-RU"/>
              </w:rPr>
              <w:t xml:space="preserve"> 7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lang w:val="ru-RU"/>
              </w:rPr>
              <w:t>հիմնական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lang w:val="ru-RU"/>
              </w:rPr>
              <w:t>դպրոց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1237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E5429F" w:rsidRPr="00885D86" w:rsidTr="00203C21">
        <w:trPr>
          <w:trHeight w:val="76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Կոտայք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թիվ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8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հիմնական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դպրոց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490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E5429F" w:rsidRPr="00885D86" w:rsidTr="00203C21">
        <w:trPr>
          <w:trHeight w:val="81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lastRenderedPageBreak/>
              <w:t>Կոտայք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Խ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.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անվ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թիվ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1</w:t>
            </w: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ավագ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դպրոց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286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E5429F" w:rsidRPr="00885D86" w:rsidTr="00203C21">
        <w:trPr>
          <w:trHeight w:val="64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Կոտայք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կթհահամալիր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768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E5429F" w:rsidRPr="00885D86" w:rsidTr="00203C21">
        <w:trPr>
          <w:trHeight w:val="109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Կոտայք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Ն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>.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Վանյանի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անվ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թիվ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հիմնական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դպրոց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925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E5429F" w:rsidRPr="00885D86" w:rsidTr="00203C21">
        <w:trPr>
          <w:trHeight w:val="82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Կոտայք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Աբովյանի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Համբարձումյանի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անվ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թիվ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հիմնական</w:t>
            </w:r>
            <w:r w:rsidRPr="00885D86">
              <w:rPr>
                <w:rFonts w:ascii="GHEA Grapalat" w:hAnsi="GHEA Grapalat" w:cs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885D86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դպրոց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29F" w:rsidRPr="00885D86" w:rsidRDefault="00E5429F" w:rsidP="00203C21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885D86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36</w:t>
            </w:r>
          </w:p>
        </w:tc>
      </w:tr>
    </w:tbl>
    <w:p w:rsidR="00E5429F" w:rsidRPr="00885D86" w:rsidRDefault="00E5429F" w:rsidP="00E5429F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885D86">
        <w:rPr>
          <w:rFonts w:ascii="GHEA Grapalat" w:hAnsi="GHEA Grapalat"/>
          <w:sz w:val="24"/>
          <w:szCs w:val="24"/>
          <w:lang w:val="af-ZA"/>
        </w:rPr>
        <w:t xml:space="preserve">          </w:t>
      </w:r>
    </w:p>
    <w:p w:rsidR="00C866B9" w:rsidRPr="00885D86" w:rsidRDefault="00C866B9" w:rsidP="00C866B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 «</w:t>
      </w:r>
      <w:r w:rsidRPr="00885D86">
        <w:rPr>
          <w:rFonts w:ascii="GHEA Grapalat" w:hAnsi="GHEA Grapalat"/>
          <w:sz w:val="24"/>
          <w:szCs w:val="24"/>
          <w:lang w:val="af-ZA"/>
        </w:rPr>
        <w:t>Աբովյանի Արթուր Վանոյանի անվան թիվ 6 ավագ դպրոց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fr-FR"/>
        </w:rPr>
        <w:t>» պետական ոչ առևտրային կազմակերպությունը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գտնվում է Աբովյան քաղաքի ծայրամասում /նախագծային  հզորությունը 1067 սովորող, ընդհանուր մակերեսը 5924 մ</w:t>
      </w:r>
      <w:r w:rsidRPr="00885D86">
        <w:rPr>
          <w:rFonts w:ascii="GHEA Grapalat" w:hAnsi="GHEA Grapalat"/>
          <w:sz w:val="24"/>
          <w:szCs w:val="24"/>
          <w:vertAlign w:val="superscript"/>
          <w:lang w:val="af-ZA"/>
        </w:rPr>
        <w:t>2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/՝ Սարալանջ թաղամասում: </w:t>
      </w:r>
      <w:r w:rsidRPr="00885D86">
        <w:rPr>
          <w:rFonts w:ascii="GHEA Grapalat" w:hAnsi="GHEA Grapalat" w:cs="Sylfaen"/>
          <w:sz w:val="24"/>
          <w:szCs w:val="24"/>
          <w:lang w:val="af-ZA"/>
        </w:rPr>
        <w:t>Ավագ դպրոցը համարվում է թերբեռնված /133 սովորող/:</w:t>
      </w:r>
    </w:p>
    <w:p w:rsidR="00C866B9" w:rsidRPr="00885D86" w:rsidRDefault="00C866B9" w:rsidP="00C866B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af-ZA"/>
        </w:rPr>
        <w:tab/>
      </w:r>
      <w:r w:rsidRPr="00885D86">
        <w:rPr>
          <w:rFonts w:ascii="GHEA Grapalat" w:hAnsi="GHEA Grapalat" w:cs="Sylfaen"/>
          <w:sz w:val="24"/>
          <w:szCs w:val="24"/>
          <w:lang w:val="en-US"/>
        </w:rPr>
        <w:t>Աբովյան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քաղաքում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գործող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հիմնական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դպրոցները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գեր</w:t>
      </w:r>
      <w:r w:rsidRPr="00885D86">
        <w:rPr>
          <w:rFonts w:ascii="GHEA Grapalat" w:hAnsi="GHEA Grapalat" w:cs="Sylfaen"/>
          <w:sz w:val="24"/>
          <w:szCs w:val="24"/>
          <w:lang w:val="en-US"/>
        </w:rPr>
        <w:t>բեռնված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են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և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երեխաների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ընդունելությունը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կազմակերպելիս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հաճախ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առաջանում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են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Sylfaen"/>
          <w:sz w:val="24"/>
          <w:szCs w:val="24"/>
          <w:lang w:val="en-US"/>
        </w:rPr>
        <w:t>դժվարություններ</w:t>
      </w:r>
      <w:r w:rsidRPr="00885D86">
        <w:rPr>
          <w:rFonts w:ascii="GHEA Grapalat" w:hAnsi="GHEA Grapalat" w:cs="Sylfaen"/>
          <w:sz w:val="24"/>
          <w:szCs w:val="24"/>
          <w:lang w:val="af-ZA"/>
        </w:rPr>
        <w:t xml:space="preserve"> (օրինակ՝ Աբովյանի թիվ 2 հիմնական դպրոցն ունի 1522 աշակերտ, նախագծային հզորությունը  960 է)։</w:t>
      </w:r>
    </w:p>
    <w:p w:rsidR="00833C4F" w:rsidRPr="00F21449" w:rsidRDefault="00833C4F" w:rsidP="00833C4F">
      <w:pPr>
        <w:spacing w:line="360" w:lineRule="auto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 w:rsidRPr="00885D86">
        <w:rPr>
          <w:rFonts w:ascii="GHEA Grapalat" w:hAnsi="GHEA Grapalat"/>
          <w:sz w:val="24"/>
          <w:szCs w:val="24"/>
          <w:lang w:val="af-ZA"/>
        </w:rPr>
        <w:t xml:space="preserve">           </w:t>
      </w:r>
      <w:r w:rsidRPr="00885D86">
        <w:rPr>
          <w:rFonts w:ascii="GHEA Grapalat" w:hAnsi="GHEA Grapalat" w:cs="GHEA Grapalat"/>
          <w:b/>
          <w:sz w:val="24"/>
          <w:szCs w:val="24"/>
          <w:lang w:val="af-ZA"/>
        </w:rPr>
        <w:t xml:space="preserve">     </w:t>
      </w:r>
      <w:r w:rsidRPr="00885D86">
        <w:rPr>
          <w:rFonts w:ascii="GHEA Grapalat" w:hAnsi="GHEA Grapalat" w:cs="GHEA Grapalat"/>
          <w:b/>
          <w:sz w:val="24"/>
          <w:szCs w:val="24"/>
        </w:rPr>
        <w:t>Կարգավորման</w:t>
      </w:r>
      <w:r w:rsidRPr="00885D86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/>
          <w:sz w:val="24"/>
          <w:szCs w:val="24"/>
        </w:rPr>
        <w:t>նպատակը</w:t>
      </w:r>
    </w:p>
    <w:p w:rsidR="00FD4385" w:rsidRPr="00885D86" w:rsidRDefault="00FD4385" w:rsidP="00FD4385">
      <w:pPr>
        <w:pStyle w:val="norm"/>
        <w:spacing w:line="360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885D86">
        <w:rPr>
          <w:rFonts w:ascii="GHEA Grapalat" w:hAnsi="GHEA Grapalat"/>
          <w:sz w:val="24"/>
          <w:szCs w:val="24"/>
          <w:lang w:val="af-ZA"/>
        </w:rPr>
        <w:t xml:space="preserve">ՀՀ կրթության, գիտության, մշակույթի և սպորտի   առաջարկում է </w:t>
      </w:r>
      <w:r w:rsidRPr="00885D86">
        <w:rPr>
          <w:rFonts w:ascii="GHEA Grapalat" w:hAnsi="GHEA Grapalat" w:cs="Sylfaen"/>
          <w:sz w:val="24"/>
          <w:szCs w:val="24"/>
          <w:lang w:val="af-ZA"/>
        </w:rPr>
        <w:t>«</w:t>
      </w:r>
      <w:r w:rsidRPr="00885D86">
        <w:rPr>
          <w:rFonts w:ascii="GHEA Grapalat" w:hAnsi="GHEA Grapalat"/>
          <w:bCs/>
          <w:sz w:val="24"/>
          <w:szCs w:val="24"/>
        </w:rPr>
        <w:t>Աբովյանի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Արթուր Վանոյանի անվան թիվ 6 </w:t>
      </w:r>
      <w:r w:rsidRPr="00885D86">
        <w:rPr>
          <w:rFonts w:ascii="GHEA Grapalat" w:hAnsi="GHEA Grapalat"/>
          <w:bCs/>
          <w:sz w:val="24"/>
          <w:szCs w:val="24"/>
        </w:rPr>
        <w:t>ավագ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դպրոց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885D86">
        <w:rPr>
          <w:rFonts w:ascii="GHEA Grapalat" w:hAnsi="GHEA Grapalat"/>
          <w:bCs/>
          <w:sz w:val="24"/>
          <w:szCs w:val="24"/>
        </w:rPr>
        <w:t>պետական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ոչ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առևտրային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կազմակերպությունը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վերակազմակերպել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«</w:t>
      </w:r>
      <w:r w:rsidRPr="00885D86">
        <w:rPr>
          <w:rFonts w:ascii="GHEA Grapalat" w:hAnsi="GHEA Grapalat"/>
          <w:bCs/>
          <w:sz w:val="24"/>
          <w:szCs w:val="24"/>
        </w:rPr>
        <w:t>Աբովյանի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Արթուր Վանոյանի անվան թիվ 6 </w:t>
      </w:r>
      <w:r w:rsidRPr="00885D86">
        <w:rPr>
          <w:rFonts w:ascii="GHEA Grapalat" w:hAnsi="GHEA Grapalat"/>
          <w:bCs/>
          <w:sz w:val="24"/>
          <w:szCs w:val="24"/>
        </w:rPr>
        <w:t>հիմնական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դպրոց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885D86">
        <w:rPr>
          <w:rFonts w:ascii="GHEA Grapalat" w:hAnsi="GHEA Grapalat"/>
          <w:bCs/>
          <w:sz w:val="24"/>
          <w:szCs w:val="24"/>
        </w:rPr>
        <w:t>պետական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ոչ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առևտրային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կազմակերպության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և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սահմանել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885D86">
        <w:rPr>
          <w:rFonts w:ascii="GHEA Grapalat" w:hAnsi="GHEA Grapalat"/>
          <w:bCs/>
          <w:sz w:val="24"/>
          <w:szCs w:val="24"/>
        </w:rPr>
        <w:t>որ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դպրոցի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bCs/>
          <w:sz w:val="24"/>
          <w:szCs w:val="24"/>
        </w:rPr>
        <w:t>գործունեության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Pr="00885D86">
        <w:rPr>
          <w:rFonts w:ascii="GHEA Grapalat" w:hAnsi="GHEA Grapalat"/>
          <w:bCs/>
          <w:sz w:val="24"/>
          <w:szCs w:val="24"/>
        </w:rPr>
        <w:t>առարկան</w:t>
      </w:r>
      <w:r w:rsidRPr="00885D86">
        <w:rPr>
          <w:rFonts w:ascii="GHEA Grapalat" w:hAnsi="GHEA Grapalat"/>
          <w:bCs/>
          <w:sz w:val="24"/>
          <w:szCs w:val="24"/>
          <w:lang w:val="af-ZA"/>
        </w:rPr>
        <w:t xml:space="preserve">     </w:t>
      </w:r>
      <w:r w:rsidRPr="00885D86">
        <w:rPr>
          <w:rFonts w:ascii="GHEA Grapalat" w:hAnsi="GHEA Grapalat"/>
          <w:sz w:val="24"/>
          <w:szCs w:val="24"/>
          <w:lang w:val="af-ZA"/>
        </w:rPr>
        <w:t>1-</w:t>
      </w:r>
      <w:r w:rsidRPr="00885D86">
        <w:rPr>
          <w:rFonts w:ascii="GHEA Grapalat" w:hAnsi="GHEA Grapalat"/>
          <w:sz w:val="24"/>
          <w:szCs w:val="24"/>
        </w:rPr>
        <w:t>ին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sz w:val="24"/>
          <w:szCs w:val="24"/>
        </w:rPr>
        <w:t>աստիճանի՝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(1-4-</w:t>
      </w:r>
      <w:r w:rsidRPr="00885D86">
        <w:rPr>
          <w:rFonts w:ascii="GHEA Grapalat" w:hAnsi="GHEA Grapalat"/>
          <w:sz w:val="24"/>
          <w:szCs w:val="24"/>
        </w:rPr>
        <w:t>րդ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sz w:val="24"/>
          <w:szCs w:val="24"/>
        </w:rPr>
        <w:t>դասարաններ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885D86">
        <w:rPr>
          <w:rFonts w:ascii="GHEA Grapalat" w:hAnsi="GHEA Grapalat"/>
          <w:sz w:val="24"/>
          <w:szCs w:val="24"/>
        </w:rPr>
        <w:t>և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2-</w:t>
      </w:r>
      <w:r w:rsidRPr="00885D86">
        <w:rPr>
          <w:rFonts w:ascii="GHEA Grapalat" w:hAnsi="GHEA Grapalat"/>
          <w:sz w:val="24"/>
          <w:szCs w:val="24"/>
        </w:rPr>
        <w:t>րդ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sz w:val="24"/>
          <w:szCs w:val="24"/>
        </w:rPr>
        <w:t>աստիճանի՝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(5-9-</w:t>
      </w:r>
      <w:r w:rsidRPr="00885D86">
        <w:rPr>
          <w:rFonts w:ascii="GHEA Grapalat" w:hAnsi="GHEA Grapalat"/>
          <w:sz w:val="24"/>
          <w:szCs w:val="24"/>
        </w:rPr>
        <w:t>րդ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sz w:val="24"/>
          <w:szCs w:val="24"/>
        </w:rPr>
        <w:t>դասարաններ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), </w:t>
      </w:r>
      <w:r w:rsidRPr="00885D86">
        <w:rPr>
          <w:rFonts w:ascii="GHEA Grapalat" w:hAnsi="GHEA Grapalat"/>
          <w:sz w:val="24"/>
          <w:szCs w:val="24"/>
        </w:rPr>
        <w:t>հանրա</w:t>
      </w:r>
      <w:r w:rsidRPr="00885D86">
        <w:rPr>
          <w:rFonts w:ascii="GHEA Grapalat" w:hAnsi="GHEA Grapalat"/>
          <w:sz w:val="24"/>
          <w:szCs w:val="24"/>
          <w:lang w:val="af-ZA"/>
        </w:rPr>
        <w:softHyphen/>
      </w:r>
      <w:r w:rsidRPr="00885D86">
        <w:rPr>
          <w:rFonts w:ascii="GHEA Grapalat" w:hAnsi="GHEA Grapalat"/>
          <w:sz w:val="24"/>
          <w:szCs w:val="24"/>
        </w:rPr>
        <w:t>կրթա</w:t>
      </w:r>
      <w:r w:rsidRPr="00885D86">
        <w:rPr>
          <w:rFonts w:ascii="GHEA Grapalat" w:hAnsi="GHEA Grapalat"/>
          <w:sz w:val="24"/>
          <w:szCs w:val="24"/>
          <w:lang w:val="af-ZA"/>
        </w:rPr>
        <w:softHyphen/>
      </w:r>
      <w:r w:rsidRPr="00885D86">
        <w:rPr>
          <w:rFonts w:ascii="GHEA Grapalat" w:hAnsi="GHEA Grapalat"/>
          <w:sz w:val="24"/>
          <w:szCs w:val="24"/>
        </w:rPr>
        <w:t>կան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sz w:val="24"/>
          <w:szCs w:val="24"/>
        </w:rPr>
        <w:t>հիմնական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sz w:val="24"/>
          <w:szCs w:val="24"/>
        </w:rPr>
        <w:t>և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885D86">
        <w:rPr>
          <w:rFonts w:ascii="GHEA Grapalat" w:hAnsi="GHEA Grapalat"/>
          <w:sz w:val="24"/>
          <w:szCs w:val="24"/>
        </w:rPr>
        <w:t>լրացուցիչ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sz w:val="24"/>
          <w:szCs w:val="24"/>
        </w:rPr>
        <w:t>ծրագրերի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sz w:val="24"/>
          <w:szCs w:val="24"/>
        </w:rPr>
        <w:t>իրականացնում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sz w:val="24"/>
          <w:szCs w:val="24"/>
        </w:rPr>
        <w:t>է</w:t>
      </w:r>
      <w:r w:rsidRPr="00885D86">
        <w:rPr>
          <w:rFonts w:ascii="GHEA Grapalat" w:hAnsi="GHEA Grapalat"/>
          <w:sz w:val="24"/>
          <w:szCs w:val="24"/>
          <w:lang w:val="af-ZA"/>
        </w:rPr>
        <w:t>: 2023-2024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ուսումնական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տարվանից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ավագ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 </w:t>
      </w:r>
      <w:r w:rsidRPr="00885D86">
        <w:rPr>
          <w:rFonts w:ascii="GHEA Grapalat" w:hAnsi="GHEA Grapalat"/>
          <w:sz w:val="24"/>
          <w:szCs w:val="24"/>
          <w:lang w:eastAsia="en-US"/>
        </w:rPr>
        <w:t>դպրոցի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   10-</w:t>
      </w:r>
      <w:r w:rsidRPr="00885D86">
        <w:rPr>
          <w:rFonts w:ascii="GHEA Grapalat" w:hAnsi="GHEA Grapalat"/>
          <w:sz w:val="24"/>
          <w:szCs w:val="24"/>
          <w:lang w:eastAsia="en-US"/>
        </w:rPr>
        <w:t>րդ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դասարանում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սովորողների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 </w:t>
      </w:r>
      <w:r w:rsidRPr="00885D86">
        <w:rPr>
          <w:rFonts w:ascii="GHEA Grapalat" w:hAnsi="GHEA Grapalat"/>
          <w:sz w:val="24"/>
          <w:szCs w:val="24"/>
          <w:lang w:eastAsia="en-US"/>
        </w:rPr>
        <w:t>ընդունելություն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չկատարել՝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մարման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կարգով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ապահովելով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 11-12-</w:t>
      </w:r>
      <w:r w:rsidRPr="00885D86">
        <w:rPr>
          <w:rFonts w:ascii="GHEA Grapalat" w:hAnsi="GHEA Grapalat"/>
          <w:sz w:val="24"/>
          <w:szCs w:val="24"/>
          <w:lang w:eastAsia="en-US"/>
        </w:rPr>
        <w:t>րդ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դասարանների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սովորողների</w:t>
      </w:r>
      <w:r w:rsidRPr="00885D8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ուսումնառութ</w:t>
      </w:r>
      <w:r w:rsidRPr="00885D86">
        <w:rPr>
          <w:rFonts w:ascii="GHEA Grapalat" w:hAnsi="GHEA Grapalat"/>
          <w:sz w:val="24"/>
          <w:szCs w:val="24"/>
        </w:rPr>
        <w:t>յան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eastAsia="en-US"/>
        </w:rPr>
        <w:t>բնականոն</w:t>
      </w:r>
      <w:r w:rsidRPr="00885D86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885D86">
        <w:rPr>
          <w:rFonts w:ascii="GHEA Grapalat" w:hAnsi="GHEA Grapalat"/>
          <w:sz w:val="24"/>
          <w:szCs w:val="24"/>
          <w:lang w:val="af-ZA"/>
        </w:rPr>
        <w:t>ընթացքը։</w:t>
      </w:r>
    </w:p>
    <w:p w:rsidR="00833C4F" w:rsidRPr="00885D86" w:rsidRDefault="00833C4F" w:rsidP="00833C4F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885D86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833C4F" w:rsidRPr="00885D86" w:rsidRDefault="00833C4F" w:rsidP="00833C4F">
      <w:pPr>
        <w:spacing w:line="360" w:lineRule="auto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 w:rsidRPr="00885D86">
        <w:rPr>
          <w:rFonts w:ascii="GHEA Grapalat" w:hAnsi="GHEA Grapalat" w:cs="GHEA Grapalat"/>
          <w:bCs/>
          <w:sz w:val="24"/>
          <w:szCs w:val="24"/>
        </w:rPr>
        <w:t>Նախագիծը</w:t>
      </w:r>
      <w:r w:rsidRPr="00885D8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մշակվել</w:t>
      </w:r>
      <w:r w:rsidRPr="00885D8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է</w:t>
      </w:r>
      <w:r w:rsidRPr="00885D86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885D86">
        <w:rPr>
          <w:rFonts w:ascii="GHEA Grapalat" w:hAnsi="GHEA Grapalat" w:cs="GHEA Grapalat"/>
          <w:bCs/>
          <w:sz w:val="24"/>
          <w:szCs w:val="24"/>
        </w:rPr>
        <w:t>Կրթության</w:t>
      </w:r>
      <w:r w:rsidRPr="00885D8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և</w:t>
      </w:r>
      <w:r w:rsidRPr="00885D8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գիտության</w:t>
      </w:r>
      <w:r w:rsidRPr="00885D8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նախարարության</w:t>
      </w:r>
      <w:r w:rsidRPr="00885D8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Cs/>
          <w:sz w:val="24"/>
          <w:szCs w:val="24"/>
        </w:rPr>
        <w:t>կողմից</w:t>
      </w:r>
      <w:r w:rsidR="00FD4385" w:rsidRPr="00885D86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833C4F" w:rsidRPr="00885D86" w:rsidRDefault="00833C4F" w:rsidP="00833C4F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885D8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</w:t>
      </w:r>
      <w:r w:rsidRPr="00885D86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r w:rsidRPr="00885D86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885D86">
        <w:rPr>
          <w:rFonts w:ascii="GHEA Grapalat" w:hAnsi="GHEA Grapalat" w:cs="GHEA Grapalat"/>
          <w:b/>
          <w:bCs/>
          <w:sz w:val="24"/>
          <w:szCs w:val="24"/>
        </w:rPr>
        <w:t>արդյունքը</w:t>
      </w:r>
    </w:p>
    <w:p w:rsidR="00833C4F" w:rsidRPr="00885D86" w:rsidRDefault="00833C4F" w:rsidP="00833C4F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af-ZA"/>
        </w:rPr>
      </w:pPr>
      <w:r w:rsidRPr="00885D86">
        <w:rPr>
          <w:rFonts w:ascii="GHEA Grapalat" w:eastAsia="Calibri" w:hAnsi="GHEA Grapalat"/>
          <w:sz w:val="24"/>
          <w:szCs w:val="24"/>
          <w:lang w:val="hy-AM"/>
        </w:rPr>
        <w:t>Նախագծի ընդունման դեպքում ակնկալվում է ապահովել</w:t>
      </w:r>
      <w:r w:rsidRPr="00885D86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eastAsia="Calibri" w:hAnsi="GHEA Grapalat"/>
          <w:sz w:val="24"/>
          <w:szCs w:val="24"/>
          <w:lang w:val="en-US"/>
        </w:rPr>
        <w:t>սովորողների՝</w:t>
      </w:r>
      <w:r w:rsidRPr="00885D86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eastAsia="Calibri" w:hAnsi="GHEA Grapalat"/>
          <w:sz w:val="24"/>
          <w:szCs w:val="24"/>
          <w:lang w:val="en-US"/>
        </w:rPr>
        <w:t>հիմնական</w:t>
      </w:r>
      <w:r w:rsidRPr="00885D86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eastAsia="Calibri" w:hAnsi="GHEA Grapalat"/>
          <w:sz w:val="24"/>
          <w:szCs w:val="24"/>
          <w:lang w:val="en-US"/>
        </w:rPr>
        <w:t>կրթություն</w:t>
      </w:r>
      <w:r w:rsidRPr="00885D86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885D86">
        <w:rPr>
          <w:rFonts w:ascii="GHEA Grapalat" w:eastAsia="Calibri" w:hAnsi="GHEA Grapalat"/>
          <w:sz w:val="24"/>
          <w:szCs w:val="24"/>
          <w:lang w:val="en-US"/>
        </w:rPr>
        <w:t>ստանալու</w:t>
      </w:r>
      <w:r w:rsidRPr="00885D86">
        <w:rPr>
          <w:rFonts w:ascii="GHEA Grapalat" w:eastAsia="Calibri" w:hAnsi="GHEA Grapalat"/>
          <w:sz w:val="24"/>
          <w:szCs w:val="24"/>
          <w:lang w:val="af-ZA"/>
        </w:rPr>
        <w:t xml:space="preserve">  </w:t>
      </w:r>
      <w:r w:rsidRPr="00885D86">
        <w:rPr>
          <w:rFonts w:ascii="GHEA Grapalat" w:eastAsia="Calibri" w:hAnsi="GHEA Grapalat"/>
          <w:sz w:val="24"/>
          <w:szCs w:val="24"/>
          <w:lang w:val="en-US"/>
        </w:rPr>
        <w:t>իրավունքը</w:t>
      </w:r>
      <w:r w:rsidRPr="00885D86">
        <w:rPr>
          <w:rFonts w:ascii="GHEA Grapalat" w:eastAsia="Calibri" w:hAnsi="GHEA Grapalat"/>
          <w:sz w:val="24"/>
          <w:szCs w:val="24"/>
          <w:lang w:val="af-ZA"/>
        </w:rPr>
        <w:t>:</w:t>
      </w:r>
    </w:p>
    <w:p w:rsidR="00FD4385" w:rsidRPr="00885D86" w:rsidRDefault="00FD4385" w:rsidP="00FD4385">
      <w:pPr>
        <w:pStyle w:val="norm"/>
        <w:spacing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885D8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6.</w:t>
      </w:r>
      <w:r w:rsidRPr="00885D86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885D86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FD4385" w:rsidRPr="00885D86" w:rsidRDefault="00FD4385" w:rsidP="00FD4385">
      <w:pPr>
        <w:tabs>
          <w:tab w:val="left" w:pos="1498"/>
        </w:tabs>
        <w:spacing w:line="360" w:lineRule="auto"/>
        <w:ind w:right="144"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885D86">
        <w:rPr>
          <w:rFonts w:ascii="GHEA Grapalat" w:hAnsi="GHEA Grapalat"/>
          <w:sz w:val="24"/>
          <w:szCs w:val="24"/>
          <w:lang w:val="hy-AM"/>
        </w:rPr>
        <w:t>Որոշման նախագիծը բխում է Կառավարության 2021-2026թթ. ծրագրի «Կրթություն բաժնում ամրագրված ծրագրերից, մասնավորապես՝  հանրակրթության  ոլորտում առկա  խնդիրների լուծման համար անհրաժեշտ հանրակրթության ամբողջական և շեշտակի փոփոխություն, որի հիմնաքարերից մեկը  մինչև 2026 թվականը հանրակրթության  նոր չափորոշիչների  ամբողջական</w:t>
      </w:r>
      <w:r w:rsidR="00885D86" w:rsidRPr="00885D86">
        <w:rPr>
          <w:rFonts w:ascii="GHEA Grapalat" w:hAnsi="GHEA Grapalat"/>
          <w:sz w:val="24"/>
          <w:szCs w:val="24"/>
          <w:lang w:val="hy-AM"/>
        </w:rPr>
        <w:t xml:space="preserve"> ներդրումը հանրապետության </w:t>
      </w:r>
      <w:r w:rsidRPr="00885D86">
        <w:rPr>
          <w:rFonts w:ascii="GHEA Grapalat" w:hAnsi="GHEA Grapalat"/>
          <w:sz w:val="24"/>
          <w:szCs w:val="24"/>
          <w:lang w:val="hy-AM"/>
        </w:rPr>
        <w:t>հանրակրթության դպրոցներում:</w:t>
      </w:r>
    </w:p>
    <w:p w:rsidR="00FD4385" w:rsidRPr="00885D86" w:rsidRDefault="00FD4385" w:rsidP="00FD4385">
      <w:pPr>
        <w:spacing w:line="360" w:lineRule="auto"/>
        <w:ind w:firstLine="576"/>
        <w:jc w:val="both"/>
        <w:rPr>
          <w:rFonts w:ascii="GHEA Grapalat" w:hAnsi="GHEA Grapalat"/>
          <w:sz w:val="24"/>
          <w:szCs w:val="24"/>
          <w:lang w:val="hy-AM"/>
        </w:rPr>
      </w:pPr>
      <w:r w:rsidRPr="00885D86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Pr="00885D86">
        <w:rPr>
          <w:rFonts w:ascii="GHEA Grapalat" w:hAnsi="GHEA Grapalat"/>
          <w:noProof/>
          <w:sz w:val="24"/>
          <w:szCs w:val="24"/>
          <w:lang w:val="hy-AM"/>
        </w:rPr>
        <w:t>ընդունման կապակցությամբ պետական կամ տեղական ինքնակառավարման մարմինների բյուջեում ծախսերի և եկամուտների ավելացում կամ նվազեցում չի նախատեսվում</w:t>
      </w:r>
      <w:r w:rsidRPr="00885D86">
        <w:rPr>
          <w:rFonts w:ascii="GHEA Grapalat" w:hAnsi="GHEA Grapalat"/>
          <w:noProof/>
          <w:sz w:val="24"/>
          <w:szCs w:val="24"/>
          <w:lang w:val="pt-BR"/>
        </w:rPr>
        <w:t>:</w:t>
      </w:r>
    </w:p>
    <w:p w:rsidR="00FD4385" w:rsidRPr="00885D86" w:rsidRDefault="00FD4385" w:rsidP="00833C4F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hy-AM"/>
        </w:rPr>
      </w:pPr>
    </w:p>
    <w:p w:rsidR="00833C4F" w:rsidRPr="00885D86" w:rsidRDefault="00833C4F" w:rsidP="00833C4F">
      <w:pPr>
        <w:spacing w:line="360" w:lineRule="auto"/>
        <w:ind w:right="270" w:firstLine="426"/>
        <w:jc w:val="both"/>
        <w:rPr>
          <w:rFonts w:ascii="GHEA Grapalat" w:eastAsia="Calibri" w:hAnsi="GHEA Grapalat"/>
          <w:sz w:val="24"/>
          <w:szCs w:val="24"/>
          <w:lang w:val="fr-FR"/>
        </w:rPr>
      </w:pPr>
      <w:r w:rsidRPr="00885D86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:rsidR="00833C4F" w:rsidRPr="00885D86" w:rsidRDefault="00833C4F" w:rsidP="00833C4F">
      <w:pPr>
        <w:spacing w:line="360" w:lineRule="auto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sectPr w:rsidR="00833C4F" w:rsidRPr="00885D86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81"/>
    <w:rsid w:val="0021119E"/>
    <w:rsid w:val="002F3C81"/>
    <w:rsid w:val="003B2ABF"/>
    <w:rsid w:val="003E14A1"/>
    <w:rsid w:val="00410B93"/>
    <w:rsid w:val="00833C4F"/>
    <w:rsid w:val="00885D86"/>
    <w:rsid w:val="00BC7B71"/>
    <w:rsid w:val="00C866B9"/>
    <w:rsid w:val="00D116FE"/>
    <w:rsid w:val="00E5429F"/>
    <w:rsid w:val="00F21449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81AD0-A867-490C-9187-5CC3CF2E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qFormat/>
    <w:rsid w:val="00E5429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E5429F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2023-05-24T19:46:00Z</dcterms:created>
  <dcterms:modified xsi:type="dcterms:W3CDTF">2023-06-01T00:48:00Z</dcterms:modified>
</cp:coreProperties>
</file>