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51" w:rsidRPr="00010ECC" w:rsidRDefault="002C52B0" w:rsidP="002C52B0">
      <w:pPr>
        <w:spacing w:line="240" w:lineRule="auto"/>
        <w:jc w:val="right"/>
        <w:rPr>
          <w:rFonts w:eastAsia="Times New Roman"/>
          <w:b/>
          <w:bCs/>
          <w:color w:val="000000" w:themeColor="text1"/>
          <w:sz w:val="22"/>
          <w:szCs w:val="22"/>
          <w:lang w:val="hy-AM"/>
        </w:rPr>
      </w:pPr>
      <w:bookmarkStart w:id="0" w:name="_GoBack"/>
      <w:r w:rsidRPr="00010ECC">
        <w:rPr>
          <w:rFonts w:eastAsia="Times New Roman"/>
          <w:b/>
          <w:bCs/>
          <w:color w:val="000000" w:themeColor="text1"/>
          <w:sz w:val="22"/>
          <w:szCs w:val="22"/>
          <w:lang w:val="hy-AM"/>
        </w:rPr>
        <w:t xml:space="preserve">Ձև </w:t>
      </w:r>
      <w:r w:rsidRPr="00010ECC">
        <w:rPr>
          <w:rFonts w:eastAsia="Times New Roman"/>
          <w:b/>
          <w:bCs/>
          <w:color w:val="000000" w:themeColor="text1"/>
          <w:sz w:val="22"/>
          <w:szCs w:val="22"/>
        </w:rPr>
        <w:t>N</w:t>
      </w:r>
      <w:r w:rsidRPr="00010ECC">
        <w:rPr>
          <w:rFonts w:eastAsia="Times New Roman"/>
          <w:b/>
          <w:bCs/>
          <w:color w:val="000000" w:themeColor="text1"/>
          <w:sz w:val="22"/>
          <w:szCs w:val="22"/>
          <w:lang w:val="hy-AM"/>
        </w:rPr>
        <w:t>6</w:t>
      </w:r>
    </w:p>
    <w:p w:rsidR="00F87112" w:rsidRPr="00010ECC" w:rsidRDefault="00F87112" w:rsidP="00F87112">
      <w:pPr>
        <w:spacing w:line="240" w:lineRule="auto"/>
        <w:jc w:val="center"/>
        <w:rPr>
          <w:rFonts w:eastAsia="Times New Roman"/>
          <w:color w:val="000000" w:themeColor="text1"/>
        </w:rPr>
      </w:pPr>
      <w:r w:rsidRPr="00010ECC">
        <w:rPr>
          <w:rFonts w:eastAsia="Times New Roman"/>
          <w:b/>
          <w:bCs/>
          <w:color w:val="000000" w:themeColor="text1"/>
          <w:sz w:val="22"/>
          <w:szCs w:val="22"/>
        </w:rPr>
        <w:t>ՑԱՆԿ</w:t>
      </w:r>
    </w:p>
    <w:p w:rsidR="00F87112" w:rsidRPr="00010ECC" w:rsidRDefault="00F87112" w:rsidP="00F87112">
      <w:pPr>
        <w:spacing w:line="240" w:lineRule="auto"/>
        <w:jc w:val="center"/>
        <w:rPr>
          <w:rFonts w:eastAsia="Times New Roman"/>
          <w:color w:val="000000" w:themeColor="text1"/>
        </w:rPr>
      </w:pPr>
      <w:r w:rsidRPr="00010ECC">
        <w:rPr>
          <w:rFonts w:eastAsia="Times New Roman"/>
          <w:b/>
          <w:bCs/>
          <w:color w:val="000000" w:themeColor="text1"/>
          <w:sz w:val="22"/>
          <w:szCs w:val="22"/>
        </w:rPr>
        <w:t>ԸՆՏԱՆԻՔԻ ՍՈՑԻԱԼԱԿԱՆ ԳՆԱՀԱՏՄԱՆ ՀԱՄԱԿԱՐԳՈՒՄ ՀԱՇՎԱՌՄԱՆ, ԸՆՏԱՆԻՔՆԵՐԻ ԱՆԱՊԱՀՈՎՈՒԹՅԱՆ ԳՆԱՀԱՏՄԱՆ, ԻՆՉՊԵՍ ՆԱԵՎ ԱՅԼ ՍՈՑԻԱԼԱԿԱՆ ԾԱՌԱՅՈՒԹՅՈՒՆՆԵՐ ՏՐԱՄԱԴՐԵԼՈՒ ՀԱՄԱՐ ՊԱՀԱՆՋՎՈՂ ՏՎՅԱԼՆԵՐԻ (ՓԱՍՏԱԹՂԹԵՐԻ), ՀԱՄԱՊԱՏԱՍԽԱՆ ՄԱՐՄԻՆՆԵՐԻ (ԿԱԶՄԱԿԵՐՊՈՒԹՅՈՒՆՆԵՐԻ) ԷԼԵԿՏՐՈՆԱՅԻՆ ՏԵՂԵԿԱՏՎԱԿԱՆ ԲԱԶԱՆԵՐԻՑ ԱՌՑԱՆՑ ՍՏԱՑՎՈՂ ՏՎՅԱԼՆԵՐԻ</w:t>
      </w:r>
    </w:p>
    <w:p w:rsidR="00F87112" w:rsidRPr="00010ECC" w:rsidRDefault="00F87112" w:rsidP="00F87112">
      <w:pPr>
        <w:spacing w:line="240" w:lineRule="auto"/>
        <w:ind w:firstLine="720"/>
        <w:jc w:val="left"/>
        <w:rPr>
          <w:rFonts w:eastAsia="Times New Roman"/>
          <w:color w:val="000000" w:themeColor="text1"/>
        </w:rPr>
      </w:pP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Տվյալների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ստացման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եղանակներն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են</w:t>
      </w:r>
      <w:proofErr w:type="spellEnd"/>
    </w:p>
    <w:p w:rsidR="00F87112" w:rsidRPr="00010ECC" w:rsidRDefault="00F87112" w:rsidP="00F87112">
      <w:pPr>
        <w:spacing w:line="240" w:lineRule="auto"/>
        <w:ind w:firstLine="720"/>
        <w:jc w:val="left"/>
        <w:rPr>
          <w:rFonts w:eastAsia="Times New Roman"/>
          <w:color w:val="000000" w:themeColor="text1"/>
        </w:rPr>
      </w:pPr>
      <w:r w:rsidRPr="00010ECC">
        <w:rPr>
          <w:rFonts w:eastAsia="Times New Roman"/>
          <w:color w:val="000000" w:themeColor="text1"/>
          <w:sz w:val="22"/>
          <w:szCs w:val="22"/>
        </w:rPr>
        <w:t xml:space="preserve">1.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առցանց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ինքնաշխատ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ներառում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ՀՀ-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ում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առկա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այլ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տեղեկատվական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բազաներից</w:t>
      </w:r>
      <w:proofErr w:type="spellEnd"/>
    </w:p>
    <w:p w:rsidR="00F87112" w:rsidRPr="00010ECC" w:rsidRDefault="00F87112" w:rsidP="00F87112">
      <w:pPr>
        <w:spacing w:line="240" w:lineRule="auto"/>
        <w:ind w:firstLine="720"/>
        <w:jc w:val="left"/>
        <w:rPr>
          <w:rFonts w:eastAsia="Times New Roman"/>
          <w:color w:val="000000" w:themeColor="text1"/>
        </w:rPr>
      </w:pPr>
      <w:r w:rsidRPr="00010ECC">
        <w:rPr>
          <w:rFonts w:eastAsia="Times New Roman"/>
          <w:color w:val="000000" w:themeColor="text1"/>
          <w:sz w:val="22"/>
          <w:szCs w:val="22"/>
        </w:rPr>
        <w:t xml:space="preserve">2.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առցանց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ստացում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,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ճշտելուց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հետո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կիրառում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սոցիալական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աշխատողի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կողմից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իր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պատասխանատվությամբ</w:t>
      </w:r>
      <w:proofErr w:type="spellEnd"/>
    </w:p>
    <w:p w:rsidR="00F87112" w:rsidRPr="00010ECC" w:rsidRDefault="00F87112" w:rsidP="00F87112">
      <w:pPr>
        <w:spacing w:line="240" w:lineRule="auto"/>
        <w:ind w:firstLine="720"/>
        <w:jc w:val="left"/>
        <w:rPr>
          <w:rFonts w:eastAsia="Times New Roman"/>
          <w:color w:val="000000" w:themeColor="text1"/>
        </w:rPr>
      </w:pPr>
      <w:r w:rsidRPr="00010ECC">
        <w:rPr>
          <w:rFonts w:eastAsia="Times New Roman"/>
          <w:color w:val="000000" w:themeColor="text1"/>
          <w:sz w:val="22"/>
          <w:szCs w:val="22"/>
        </w:rPr>
        <w:t xml:space="preserve">3.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թղթային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կրիչով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ներկայացված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տվյալ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,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որը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ներառվում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է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սոցիալական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աշխատողի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կողմից</w:t>
      </w:r>
      <w:proofErr w:type="spellEnd"/>
    </w:p>
    <w:p w:rsidR="00F87112" w:rsidRPr="00010ECC" w:rsidRDefault="00F87112" w:rsidP="00F87112">
      <w:pPr>
        <w:spacing w:line="240" w:lineRule="auto"/>
        <w:ind w:firstLine="720"/>
        <w:jc w:val="left"/>
        <w:rPr>
          <w:rFonts w:eastAsia="Times New Roman"/>
          <w:color w:val="000000" w:themeColor="text1"/>
        </w:rPr>
      </w:pPr>
      <w:r w:rsidRPr="00010ECC">
        <w:rPr>
          <w:rFonts w:eastAsia="Times New Roman"/>
          <w:color w:val="000000" w:themeColor="text1"/>
          <w:sz w:val="22"/>
          <w:szCs w:val="22"/>
        </w:rPr>
        <w:t xml:space="preserve">4.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այցելության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ընթացքում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հավաքագրվող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տվյալներ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՝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ոչ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չափելի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,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այլ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որակական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գնահատման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արդյունքում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,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առցանց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,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այցելություն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կատարելու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իրական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ժամանակի</w:t>
      </w:r>
      <w:proofErr w:type="spellEnd"/>
      <w:r w:rsidRPr="00010ECC">
        <w:rPr>
          <w:rFonts w:eastAsia="Times New Roman"/>
          <w:color w:val="000000" w:themeColor="text1"/>
          <w:sz w:val="22"/>
          <w:szCs w:val="22"/>
        </w:rPr>
        <w:t xml:space="preserve"> </w:t>
      </w:r>
      <w:proofErr w:type="spellStart"/>
      <w:r w:rsidRPr="00010ECC">
        <w:rPr>
          <w:rFonts w:eastAsia="Times New Roman"/>
          <w:color w:val="000000" w:themeColor="text1"/>
          <w:sz w:val="22"/>
          <w:szCs w:val="22"/>
        </w:rPr>
        <w:t>ռեժիմով</w:t>
      </w:r>
      <w:proofErr w:type="spellEnd"/>
    </w:p>
    <w:p w:rsidR="00F87112" w:rsidRPr="00010ECC" w:rsidRDefault="00F87112" w:rsidP="00F87112">
      <w:pPr>
        <w:spacing w:line="240" w:lineRule="auto"/>
        <w:jc w:val="left"/>
        <w:rPr>
          <w:rFonts w:eastAsia="Times New Roman"/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  <w:gridCol w:w="3506"/>
        <w:gridCol w:w="3614"/>
        <w:gridCol w:w="3606"/>
      </w:tblGrid>
      <w:tr w:rsidR="00F87112" w:rsidRPr="00010ECC" w:rsidTr="00F87112">
        <w:trPr>
          <w:trHeight w:val="6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Սոցիալական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խումբ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հանգամանք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Տեղեկատվական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շտեմարանի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անվանում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Տեղեկատվական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շտեմարանից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առցանց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ստացվող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տվյալներ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Առկա</w:t>
            </w:r>
            <w:proofErr w:type="spellEnd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խնդիրները</w:t>
            </w:r>
            <w:proofErr w:type="spellEnd"/>
          </w:p>
        </w:tc>
      </w:tr>
      <w:tr w:rsidR="00F87112" w:rsidRPr="00010ECC" w:rsidTr="00F87112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Ընտանիքի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յուրաքանչյուր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անդամի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բնակչության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պետական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ռեգիստրում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հաշվառված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Ազգանուն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հայրանուն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անձնագրի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ծննդյան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վկայականի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սերիա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քարտի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ծննդյան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հանրային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ծառայությունների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համարանիշ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դրանից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հրաժարվելու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մասին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տեղեկանքի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այսուհետ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Հասցեավորման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խնդիրներ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հասցեում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քանի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ընտանիք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հաշվառված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խանգարում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է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ընտանիքի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կազմի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որոշման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հարցերում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։</w:t>
            </w:r>
          </w:p>
          <w:p w:rsidR="00F87112" w:rsidRPr="00010ECC" w:rsidRDefault="00F87112" w:rsidP="00F87112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ԲՊՌ-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հաշվառման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և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փաստացի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հասցեները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տարբեր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</w:p>
        </w:tc>
      </w:tr>
      <w:tr w:rsidR="00F87112" w:rsidRPr="00010ECC" w:rsidTr="00F87112">
        <w:trPr>
          <w:trHeight w:val="6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վայր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հասցե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ժամկետային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զինվորական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ծառայության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մեջ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գտնվելու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մասին</w:t>
            </w:r>
            <w:proofErr w:type="spellEnd"/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քրեակատարողական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հիմնարկում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գտնվելու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մասին</w:t>
            </w:r>
            <w:proofErr w:type="spellEnd"/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հետախուզման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մեջ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գտնվելու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մասին</w:t>
            </w:r>
            <w:proofErr w:type="spellEnd"/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4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անհայտ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բացակայող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լինելու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մասին</w:t>
            </w:r>
            <w:proofErr w:type="spellEnd"/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4E684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կենսաթոշակի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ծերության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նպաստի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իրավունք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ունեցող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անձ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էլեկտրոնային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կենuաթոշակի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տեղեկատվական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համակարգի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տվյալների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շտեմարան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անձի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կենսաթոշակի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վկայականի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տվյալների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շտամարանների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միջև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հարցումները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կատարվում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ինքնաշխատ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անընդհատ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ռեժիմով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իսկ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համապատասխան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տվյալը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ստանալուց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հետո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՝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դրանում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առաջացած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փոփոխության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պահից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24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ժամվա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ընթացքում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ԸՍԳՀ-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ում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նույնականցված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անձի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տվյալներում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է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ծանուցում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F87112" w:rsidRPr="00010ECC" w:rsidTr="00C512E5">
        <w:trPr>
          <w:trHeight w:val="2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Աշխատող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անձ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անձնավորված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հաշվառման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համակարգի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տեղեկատվական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շտեմարան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անձի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Աշխատող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անձ</w:t>
            </w:r>
            <w:proofErr w:type="spellEnd"/>
          </w:p>
        </w:tc>
      </w:tr>
      <w:tr w:rsidR="00F87112" w:rsidRPr="00010ECC" w:rsidTr="009F6C08">
        <w:trPr>
          <w:trHeight w:val="2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7112" w:rsidRPr="00010ECC" w:rsidRDefault="00F87112" w:rsidP="00F87112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անշարժ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գույքի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օտարման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գործարքի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միջոցով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սեփականության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իրավունք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ձեռք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բերելու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հանգամանք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հողի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սեփականատերերի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հողը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վարձակալողների</w:t>
            </w:r>
            <w:proofErr w:type="spellEnd"/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010ECC">
              <w:rPr>
                <w:rFonts w:eastAsia="Times New Roman" w:cs="GHEA Grapalat"/>
                <w:color w:val="000000" w:themeColor="text1"/>
                <w:sz w:val="22"/>
                <w:szCs w:val="22"/>
              </w:rPr>
              <w:t>մասին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 w:cs="GHEA Grapalat"/>
                <w:color w:val="000000" w:themeColor="text1"/>
                <w:sz w:val="22"/>
                <w:szCs w:val="22"/>
              </w:rPr>
              <w:t>անշարժ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GHEA Grapalat"/>
                <w:color w:val="000000" w:themeColor="text1"/>
                <w:sz w:val="22"/>
                <w:szCs w:val="22"/>
              </w:rPr>
              <w:t>գույքի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GHEA Grapalat"/>
                <w:color w:val="000000" w:themeColor="text1"/>
                <w:sz w:val="22"/>
                <w:szCs w:val="22"/>
              </w:rPr>
              <w:t>առուվաճառքի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GHEA Grapalat"/>
                <w:color w:val="000000" w:themeColor="text1"/>
                <w:sz w:val="22"/>
                <w:szCs w:val="22"/>
              </w:rPr>
              <w:t>գործարքներ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GHEA Grapalat"/>
                <w:color w:val="000000" w:themeColor="text1"/>
                <w:sz w:val="22"/>
                <w:szCs w:val="22"/>
              </w:rPr>
              <w:t>կատարած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GHEA Grapalat"/>
                <w:color w:val="000000" w:themeColor="text1"/>
                <w:sz w:val="22"/>
                <w:szCs w:val="22"/>
              </w:rPr>
              <w:t>անձանց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GHEA Grapalat"/>
                <w:color w:val="000000" w:themeColor="text1"/>
                <w:sz w:val="22"/>
                <w:szCs w:val="22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 w:cs="Calibri"/>
                <w:color w:val="000000" w:themeColor="text1"/>
                <w:sz w:val="22"/>
                <w:szCs w:val="22"/>
              </w:rPr>
              <w:t>անձի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7112" w:rsidRPr="00010ECC" w:rsidRDefault="00F87112" w:rsidP="00F87112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</w:p>
        </w:tc>
      </w:tr>
      <w:tr w:rsidR="00F87112" w:rsidRPr="00010ECC" w:rsidTr="00F87112">
        <w:trPr>
          <w:trHeight w:val="2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lastRenderedPageBreak/>
              <w:t>Անասնապահությունից ստացվող եկամուտ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t>Համապատասխան տեղեկատվական համակարգը մշակվել է, խոշոր եղջերավոր կենդանիների համարակալման և համապատասխան տվյալները ՏԲ ներառելու գործընթացը կսկսվի 202</w:t>
            </w:r>
            <w:r w:rsidR="00D26670"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t>3</w:t>
            </w:r>
            <w:r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t>թ</w:t>
            </w:r>
            <w:r w:rsidRPr="00010ECC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10ECC">
              <w:rPr>
                <w:rFonts w:eastAsia="Times New Roman" w:cs="GHEA Grapalat"/>
                <w:color w:val="000000" w:themeColor="text1"/>
                <w:sz w:val="22"/>
                <w:szCs w:val="22"/>
                <w:lang w:val="hy-AM"/>
              </w:rPr>
              <w:t>տարեվերջին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 w:cs="Calibri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F87112" w:rsidRPr="00010ECC" w:rsidTr="00F87112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գործազուրկ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առանձին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խմբի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գործազուրկ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զբաղվածության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ոլորտի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գործառույթներ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իրականացնող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Գործ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»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տեղեկատվական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համակարգի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շտեմարան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անձի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գործազուրկի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կարգավիճակի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ճանաչման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զբաղվածության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ակտիվ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ծրագրի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տեսակը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ընդգրկվելու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սկիզբ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15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հարմար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աշխատանքի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առաջարկություն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դրանից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հրաժարում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համաձայնություն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Հաշմանդամություն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ունեցող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  <w:lang w:val="hy-AM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հաշմանդամություն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ունեցող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հաշվառման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տեղեկատվական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շտեմարան</w:t>
            </w:r>
            <w:proofErr w:type="spellEnd"/>
            <w:r w:rsidR="00550C89"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550C89" w:rsidRPr="00010ECC">
              <w:rPr>
                <w:rFonts w:cs="Sylfaen"/>
                <w:lang w:val="hy-AM"/>
              </w:rPr>
              <w:t>Անձի ֆունկցիոնալության գնահատման e_disability համակարգ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անձի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hամանդամության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խումբը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ժամկետը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F87112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Հաշմանդամության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խումբը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F87112">
        <w:trPr>
          <w:trHeight w:val="3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պատճառական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կապը</w:t>
            </w:r>
            <w:proofErr w:type="spellEnd"/>
          </w:p>
          <w:p w:rsidR="00550C89" w:rsidRPr="00010ECC" w:rsidRDefault="00550C89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cs="Sylfaen"/>
                <w:lang w:val="hy-AM"/>
              </w:rPr>
              <w:t xml:space="preserve">անձի ֆունկցիոնալության սահմանափակման աստիճանը՝ ժամկետը` օր, </w:t>
            </w:r>
            <w:r w:rsidRPr="00010ECC">
              <w:rPr>
                <w:rFonts w:cs="Sylfaen"/>
                <w:lang w:val="hy-AM"/>
              </w:rPr>
              <w:lastRenderedPageBreak/>
              <w:t>ամիս, տարի, պատճառական կապը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F87112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միակողմանի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ծնողազուրկ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երեխա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0D11FD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cs="Sylfaen"/>
                <w:bCs/>
                <w:lang w:val="hy-AM"/>
              </w:rPr>
              <w:t>կյանքի դժվարին իրավիճակում հայտնված երեխաների հաշվառման տեղեկատվական շտեմարան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անձի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99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ծնողական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խնամքի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մնացած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երեխա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ծնողական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խնամքի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մնացած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երեխա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լինելու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խնամակալության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և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հոգաբարձության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մարմնի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որոշման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F87112">
        <w:trPr>
          <w:trHeight w:val="66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Խնամքի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կազմակերպությունում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գտնվելու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որոշման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F87112">
        <w:trPr>
          <w:trHeight w:val="34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Խնամքի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կազմակերպության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F87112">
        <w:trPr>
          <w:trHeight w:val="10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աշակերտ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Դպրոցների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կառավարման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տեղեկատվական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համակարգ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դասարանը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և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ավելի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բացակայությունը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Դեռևս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առցանց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</w:p>
        </w:tc>
      </w:tr>
      <w:tr w:rsidR="00F87112" w:rsidRPr="00010ECC" w:rsidTr="00F87112">
        <w:trPr>
          <w:trHeight w:val="7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ուսանող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մինչև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23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տարեկան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ԿՏԱԿ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դեռևս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առցանց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6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1D740A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հղի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r w:rsidR="001D740A"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t>30</w:t>
            </w:r>
            <w:r w:rsidR="001D740A"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շաբաթական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և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ավելի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ժամկետով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16057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lang w:val="hy-AM"/>
              </w:rPr>
              <w:t>Էլեկտրոնային առողջապահության ԱՐՄԵԴ համակարգ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դեռևս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առցանց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</w:p>
        </w:tc>
      </w:tr>
      <w:tr w:rsidR="00F87112" w:rsidRPr="00010ECC" w:rsidTr="00F87112">
        <w:trPr>
          <w:trHeight w:val="1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պարտադիր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այլընտրանքային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զինվորական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ծառայության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շարքային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կազմում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գտնվող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Տ/Բ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չկա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պարտադիր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այլընտրանքային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զինվորական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ծառայության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սկիզբը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՝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զորացրման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ամիս,տարի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Տեղեկատվական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համակարգ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դեռևս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գոյություն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չունի</w:t>
            </w:r>
            <w:proofErr w:type="spellEnd"/>
          </w:p>
        </w:tc>
      </w:tr>
      <w:tr w:rsidR="00F87112" w:rsidRPr="00010ECC" w:rsidTr="00010ECC">
        <w:trPr>
          <w:trHeight w:val="169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053D2F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010ECC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010ECC">
        <w:trPr>
          <w:trHeight w:val="1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010ECC">
        <w:trPr>
          <w:trHeight w:val="5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010ECC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010ECC">
        <w:trPr>
          <w:trHeight w:val="5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</w:tr>
      <w:tr w:rsidR="00F87112" w:rsidRPr="00010ECC" w:rsidTr="00F87112">
        <w:trPr>
          <w:trHeight w:val="21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քաղաքացիական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կացության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ակտերի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գրանցման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գործակալությունում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գրանցված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ծննդյան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սեռը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նորածնի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ծնող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)ի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անունը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ազգանունը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հայրանունը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նրա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լրացնելու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հիմքը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հաստատող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փաստաթղթի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սերիան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հայտարարությունը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ՔԿԱԳ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տեղեկատվական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շտեմարանում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ներառված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հիմնականում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սկսած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2012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թվականից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իսկ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էլ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ամբողջական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չեն</w:t>
            </w:r>
            <w:proofErr w:type="spellEnd"/>
          </w:p>
        </w:tc>
      </w:tr>
      <w:tr w:rsidR="00F87112" w:rsidRPr="00010ECC" w:rsidTr="00F87112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երեխայի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հայրության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ճանաչման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վկայականի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սերիան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և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9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ամուսնության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ամուսնալուծության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գրանցման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ամսաթիվը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վկայականի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սերիան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և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9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մահացած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մահվան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վկայականի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սերիան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և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13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Ընտանիքի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յուրաքանչյուր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անդամ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Հայաստանի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Հանրապետության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ազգային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անվտանգության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ՀՀ-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ից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դուրս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եկող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մուտք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գործող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ազգանունը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անունը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անձնագրի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, ՀՀ-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ից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ելքի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մուտքի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օրը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էլեկտրոնային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կրիչով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19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ամառային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ամիսների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ընթացքում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էլեկտրաէներգիայի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սահմանված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չափաքանակից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ավելի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սպառած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լինելու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հանգամանք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Հայաստանի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էլեկտրական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ցանցեր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» ՓԲԸ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բաժանորդի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հայրանուն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ազգանուն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անձնագրի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սերիան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հասցեն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բաժանորդի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քարտի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էլեկտրաէներգիայի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սպառման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ամսական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չափը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էլեկտրոնային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կրիչով</w:t>
            </w:r>
            <w:proofErr w:type="spellEnd"/>
          </w:p>
        </w:tc>
      </w:tr>
      <w:tr w:rsidR="00F87112" w:rsidRPr="00010ECC" w:rsidTr="00F87112">
        <w:trPr>
          <w:trHeight w:val="7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գազի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`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սահմանված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չափաքանակից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ավելի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սպառած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լինելու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հանգամանք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Գազպրոմ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Արմենիա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» ՓԲԸ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բաժանորդի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անունը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հայրանունը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ազգանունը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վայրը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անձնագրի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սերիան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հասցեն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բաժանորդի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քարտի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գազի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սպառման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ամսական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չափը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հանրային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ծառայությունների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համարանիշի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87112" w:rsidRPr="00010ECC" w:rsidTr="00F87112">
        <w:trPr>
          <w:trHeight w:val="6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աղետի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հետևանքով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տրամադրված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տնակ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Տ/Բ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չկա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թղթային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կրիչով</w:t>
            </w:r>
            <w:proofErr w:type="spellEnd"/>
          </w:p>
        </w:tc>
      </w:tr>
      <w:tr w:rsidR="00F87112" w:rsidRPr="00010ECC" w:rsidTr="00F87112">
        <w:trPr>
          <w:trHeight w:val="6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ոչ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հիմնական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ժամանակավոր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շինություն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տնակ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Տ/Բ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չկա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թղթային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կրիչով</w:t>
            </w:r>
            <w:proofErr w:type="spellEnd"/>
          </w:p>
        </w:tc>
      </w:tr>
      <w:tr w:rsidR="00F87112" w:rsidRPr="00010ECC" w:rsidTr="00F87112">
        <w:trPr>
          <w:trHeight w:val="7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վթարայնության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3-րդ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4-րդ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աստիճան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ունեցող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բնակարան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Տ/Բ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չկա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թղթային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կրիչով</w:t>
            </w:r>
            <w:proofErr w:type="spellEnd"/>
          </w:p>
        </w:tc>
      </w:tr>
      <w:tr w:rsidR="00F87112" w:rsidRPr="00010ECC" w:rsidTr="00F87112">
        <w:trPr>
          <w:trHeight w:val="8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հանրակացարանի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չսեփականաշնորհված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սենյակ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բնակարան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Տ/Բ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չկա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թղթային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կրիչով</w:t>
            </w:r>
            <w:proofErr w:type="spellEnd"/>
          </w:p>
        </w:tc>
      </w:tr>
      <w:tr w:rsidR="00F87112" w:rsidRPr="00010ECC" w:rsidTr="00F87112">
        <w:trPr>
          <w:trHeight w:val="24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այլ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պայմաններ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վարձակալությամբ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դրա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բնակելի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տարածություն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հյուրանոց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առողջարան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հիվանդանոց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զբոսաշրջության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հանգրվան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մանկապարտեզ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դպրոց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նկուղ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ավտոտնակ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և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այլն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թղթային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կրիչով</w:t>
            </w:r>
            <w:proofErr w:type="spellEnd"/>
          </w:p>
        </w:tc>
      </w:tr>
      <w:tr w:rsidR="00F87112" w:rsidRPr="00010ECC" w:rsidTr="00F87112">
        <w:trPr>
          <w:trHeight w:val="10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որոշակի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բնակության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վայր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չունենալը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հայտարարությամբ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և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տարածքային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կենտրոնի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կատարած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տեղազննության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արդյունքում</w:t>
            </w:r>
            <w:proofErr w:type="spellEnd"/>
          </w:p>
        </w:tc>
      </w:tr>
      <w:tr w:rsidR="00F87112" w:rsidRPr="00010ECC" w:rsidTr="00F87112">
        <w:trPr>
          <w:trHeight w:val="9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ԱՔՌԱ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վարկային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բյուրո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Ընտանիքի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յուրաքանչյուր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չափահաս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անդամ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Նույնականացմված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ընտանիքի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անդամների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վարկային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պարտավորությունների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սահմանված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շեմի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գերազանցած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լինելը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այո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ոչ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112" w:rsidRPr="00010ECC" w:rsidRDefault="00F87112" w:rsidP="00F871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Դեռևս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ԱՔՌԱ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վարկային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բյուրոյի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կողմից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դրված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՝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անվտանգության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երաշխիքի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բացակայության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պատճառով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պահանջվում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է ISO- ի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պաշտոնական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եզրակացություն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0C14C9" w:rsidRPr="00010ECC" w:rsidTr="00F87112">
        <w:trPr>
          <w:trHeight w:val="9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t>ՀՀ կենտրոնական բանկ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Ընտանիքի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յուրաքանչյուր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չափահաս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անդամ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C14C9" w:rsidRPr="00010ECC" w:rsidRDefault="000C14C9" w:rsidP="00010ECC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Նույնականացմված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անձի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ընտանիքի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անդամների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167FC"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t>բանկային ավանդ ունենալու</w:t>
            </w:r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այո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ոչ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C14C9" w:rsidRPr="00010ECC" w:rsidRDefault="006167FC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</w:pPr>
            <w:r w:rsidRPr="00010ECC">
              <w:rPr>
                <w:rFonts w:eastAsia="Times New Roman"/>
                <w:color w:val="000000" w:themeColor="text1"/>
                <w:sz w:val="22"/>
                <w:szCs w:val="22"/>
                <w:lang w:val="hy-AM"/>
              </w:rPr>
              <w:t>Տվյալների ստացումը հնարավոր է անձի առցանց իդենտիֆիկացված համաձայնության համակարգի առկայության պարագայում</w:t>
            </w:r>
          </w:p>
        </w:tc>
      </w:tr>
      <w:tr w:rsidR="000C14C9" w:rsidRPr="00010ECC" w:rsidTr="00010ECC">
        <w:trPr>
          <w:trHeight w:val="9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14C9" w:rsidRPr="00010ECC" w:rsidRDefault="000C14C9" w:rsidP="000C14C9">
            <w:pPr>
              <w:rPr>
                <w:rFonts w:cs="Calibri"/>
              </w:rPr>
            </w:pPr>
            <w:proofErr w:type="spellStart"/>
            <w:r w:rsidRPr="00010ECC">
              <w:rPr>
                <w:rFonts w:cs="Calibri"/>
              </w:rPr>
              <w:t>Հատուցումների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մասին</w:t>
            </w:r>
            <w:proofErr w:type="spellEnd"/>
            <w:r w:rsidRPr="00010ECC">
              <w:rPr>
                <w:rFonts w:cs="Calibri"/>
              </w:rPr>
              <w:t xml:space="preserve"> </w:t>
            </w:r>
          </w:p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14C9" w:rsidRPr="00010ECC" w:rsidRDefault="000C14C9" w:rsidP="000C14C9">
            <w:pPr>
              <w:rPr>
                <w:rFonts w:cs="Calibri"/>
              </w:rPr>
            </w:pPr>
            <w:proofErr w:type="spellStart"/>
            <w:r w:rsidRPr="00010ECC">
              <w:rPr>
                <w:rFonts w:cs="Calibri"/>
              </w:rPr>
              <w:t>Զինծառայողների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ապահովագրության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հիմնադրամ</w:t>
            </w:r>
            <w:proofErr w:type="spellEnd"/>
          </w:p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14C9" w:rsidRPr="00010ECC" w:rsidRDefault="000C14C9" w:rsidP="000C14C9">
            <w:pPr>
              <w:rPr>
                <w:rFonts w:cs="Calibri"/>
              </w:rPr>
            </w:pPr>
            <w:proofErr w:type="spellStart"/>
            <w:r w:rsidRPr="00010ECC">
              <w:rPr>
                <w:rFonts w:cs="Calibri"/>
              </w:rPr>
              <w:lastRenderedPageBreak/>
              <w:t>ֆիզիկական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անձ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հանդիսացող</w:t>
            </w:r>
            <w:proofErr w:type="spellEnd"/>
            <w:r w:rsidRPr="00010ECC">
              <w:rPr>
                <w:rFonts w:cs="Calibri"/>
              </w:rPr>
              <w:t>, ՀԾՀ-</w:t>
            </w:r>
            <w:proofErr w:type="spellStart"/>
            <w:r w:rsidRPr="00010ECC">
              <w:rPr>
                <w:rFonts w:cs="Calibri"/>
              </w:rPr>
              <w:t>ով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նույնականացված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անձի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lastRenderedPageBreak/>
              <w:t>ընտանիքներին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տրամադրվող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ամսական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հատուցման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չափը</w:t>
            </w:r>
            <w:proofErr w:type="spellEnd"/>
            <w:r w:rsidRPr="00010ECC">
              <w:rPr>
                <w:rFonts w:cs="Calibri"/>
              </w:rPr>
              <w:t xml:space="preserve">, </w:t>
            </w:r>
            <w:proofErr w:type="spellStart"/>
            <w:r w:rsidRPr="00010ECC">
              <w:rPr>
                <w:rFonts w:cs="Calibri"/>
              </w:rPr>
              <w:t>հատուցման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սկիզբ</w:t>
            </w:r>
            <w:proofErr w:type="spellEnd"/>
            <w:r w:rsidRPr="00010ECC">
              <w:rPr>
                <w:rFonts w:cs="Calibri"/>
              </w:rPr>
              <w:t>/</w:t>
            </w:r>
            <w:proofErr w:type="spellStart"/>
            <w:r w:rsidRPr="00010ECC">
              <w:rPr>
                <w:rFonts w:cs="Calibri"/>
              </w:rPr>
              <w:t>ավարտ</w:t>
            </w:r>
            <w:proofErr w:type="spellEnd"/>
            <w:r w:rsidRPr="00010ECC">
              <w:rPr>
                <w:rFonts w:cs="Calibri"/>
              </w:rPr>
              <w:t xml:space="preserve">, </w:t>
            </w:r>
            <w:proofErr w:type="spellStart"/>
            <w:r w:rsidRPr="00010ECC">
              <w:rPr>
                <w:rFonts w:cs="Calibri"/>
              </w:rPr>
              <w:t>հատուցման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պատճառը</w:t>
            </w:r>
            <w:proofErr w:type="spellEnd"/>
          </w:p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դեռևս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առցանց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</w:p>
        </w:tc>
      </w:tr>
      <w:tr w:rsidR="000C14C9" w:rsidRPr="00010ECC" w:rsidTr="00010ECC">
        <w:trPr>
          <w:trHeight w:val="9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14C9" w:rsidRPr="00010ECC" w:rsidRDefault="000C14C9" w:rsidP="000C14C9">
            <w:pPr>
              <w:rPr>
                <w:rFonts w:cs="Calibri"/>
              </w:rPr>
            </w:pPr>
            <w:r w:rsidRPr="00010ECC">
              <w:rPr>
                <w:rFonts w:cs="Calibri"/>
              </w:rPr>
              <w:t xml:space="preserve">ՀՀ </w:t>
            </w:r>
            <w:proofErr w:type="spellStart"/>
            <w:r w:rsidRPr="00010ECC">
              <w:rPr>
                <w:rFonts w:cs="Calibri"/>
              </w:rPr>
              <w:t>Քնչական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կոմիտե</w:t>
            </w:r>
            <w:proofErr w:type="spellEnd"/>
            <w:r w:rsidRPr="00010ECC">
              <w:rPr>
                <w:rFonts w:cs="Calibri"/>
              </w:rPr>
              <w:t xml:space="preserve"> </w:t>
            </w:r>
          </w:p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14C9" w:rsidRPr="00010ECC" w:rsidRDefault="000C14C9" w:rsidP="000C14C9">
            <w:pPr>
              <w:rPr>
                <w:rFonts w:cs="Calibri"/>
              </w:rPr>
            </w:pPr>
            <w:r w:rsidRPr="00010ECC">
              <w:rPr>
                <w:rFonts w:cs="Sylfaen"/>
                <w:lang w:val="af-ZA"/>
              </w:rPr>
              <w:t xml:space="preserve">ռազմական գործողությունների հետևանքով անհայտ կորած </w:t>
            </w:r>
            <w:r w:rsidRPr="00010ECC">
              <w:rPr>
                <w:rFonts w:cs="Sylfaen"/>
                <w:lang w:val="hy-AM"/>
              </w:rPr>
              <w:t xml:space="preserve">(ինչպես նաև </w:t>
            </w:r>
            <w:r w:rsidRPr="00010ECC">
              <w:rPr>
                <w:rFonts w:cs="Sylfaen"/>
                <w:lang w:val="af-ZA"/>
              </w:rPr>
              <w:t>գերեվարված) զինծառայող կամ քաղաքացիական անձանց</w:t>
            </w:r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անձ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լինելու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մասին</w:t>
            </w:r>
            <w:proofErr w:type="spellEnd"/>
          </w:p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14C9" w:rsidRPr="00010ECC" w:rsidRDefault="000C14C9" w:rsidP="000C14C9">
            <w:pPr>
              <w:spacing w:after="240"/>
              <w:rPr>
                <w:rFonts w:cs="Calibri"/>
              </w:rPr>
            </w:pPr>
            <w:proofErr w:type="spellStart"/>
            <w:r w:rsidRPr="00010ECC">
              <w:rPr>
                <w:rFonts w:cs="Calibri"/>
              </w:rPr>
              <w:t>Անձի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անուն</w:t>
            </w:r>
            <w:proofErr w:type="spellEnd"/>
            <w:r w:rsidRPr="00010ECC">
              <w:rPr>
                <w:rFonts w:cs="Calibri"/>
              </w:rPr>
              <w:t xml:space="preserve">, </w:t>
            </w:r>
            <w:proofErr w:type="spellStart"/>
            <w:r w:rsidRPr="00010ECC">
              <w:rPr>
                <w:rFonts w:cs="Calibri"/>
              </w:rPr>
              <w:t>ազգանուն</w:t>
            </w:r>
            <w:proofErr w:type="spellEnd"/>
            <w:r w:rsidRPr="00010ECC">
              <w:rPr>
                <w:rFonts w:cs="Calibri"/>
              </w:rPr>
              <w:t xml:space="preserve">, </w:t>
            </w:r>
            <w:proofErr w:type="spellStart"/>
            <w:r w:rsidRPr="00010ECC">
              <w:rPr>
                <w:rFonts w:cs="Calibri"/>
              </w:rPr>
              <w:t>հայրանուն</w:t>
            </w:r>
            <w:proofErr w:type="spellEnd"/>
            <w:r w:rsidRPr="00010ECC">
              <w:rPr>
                <w:rFonts w:cs="Calibri"/>
              </w:rPr>
              <w:t xml:space="preserve">, </w:t>
            </w:r>
            <w:proofErr w:type="spellStart"/>
            <w:r w:rsidRPr="00010ECC">
              <w:rPr>
                <w:rFonts w:cs="Calibri"/>
              </w:rPr>
              <w:t>Անձի</w:t>
            </w:r>
            <w:proofErr w:type="spellEnd"/>
            <w:r w:rsidRPr="00010ECC">
              <w:rPr>
                <w:rFonts w:cs="Calibri"/>
              </w:rPr>
              <w:t xml:space="preserve"> ՀԾՀ </w:t>
            </w:r>
            <w:proofErr w:type="spellStart"/>
            <w:r w:rsidRPr="00010ECC">
              <w:rPr>
                <w:rFonts w:cs="Calibri"/>
              </w:rPr>
              <w:t>կամ</w:t>
            </w:r>
            <w:proofErr w:type="spellEnd"/>
            <w:r w:rsidRPr="00010ECC">
              <w:rPr>
                <w:rFonts w:cs="Calibri"/>
              </w:rPr>
              <w:t xml:space="preserve">  ՀԾՀ-ի </w:t>
            </w:r>
            <w:proofErr w:type="spellStart"/>
            <w:r w:rsidRPr="00010ECC">
              <w:rPr>
                <w:rFonts w:cs="Calibri"/>
              </w:rPr>
              <w:t>բացակայության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մասին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տեղեկանքի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համար</w:t>
            </w:r>
            <w:proofErr w:type="spellEnd"/>
            <w:r w:rsidRPr="00010ECC">
              <w:rPr>
                <w:rFonts w:cs="Calibri"/>
              </w:rPr>
              <w:t xml:space="preserve">, </w:t>
            </w:r>
            <w:proofErr w:type="spellStart"/>
            <w:r w:rsidRPr="00010ECC">
              <w:rPr>
                <w:rFonts w:cs="Calibri"/>
              </w:rPr>
              <w:t>Անձի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անձը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հաստատող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փաստաթղթի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տեսակը</w:t>
            </w:r>
            <w:proofErr w:type="spellEnd"/>
            <w:r w:rsidRPr="00010ECC">
              <w:rPr>
                <w:rFonts w:cs="Calibri"/>
              </w:rPr>
              <w:t xml:space="preserve">, </w:t>
            </w:r>
            <w:proofErr w:type="spellStart"/>
            <w:r w:rsidRPr="00010ECC">
              <w:rPr>
                <w:rFonts w:cs="Calibri"/>
              </w:rPr>
              <w:t>համարը</w:t>
            </w:r>
            <w:proofErr w:type="spellEnd"/>
            <w:r w:rsidRPr="00010ECC">
              <w:rPr>
                <w:rFonts w:cs="Calibri"/>
              </w:rPr>
              <w:t xml:space="preserve">, </w:t>
            </w:r>
            <w:proofErr w:type="spellStart"/>
            <w:r w:rsidRPr="00010ECC">
              <w:rPr>
                <w:rFonts w:cs="Calibri"/>
              </w:rPr>
              <w:t>սերիան</w:t>
            </w:r>
            <w:proofErr w:type="spellEnd"/>
            <w:r w:rsidRPr="00010ECC">
              <w:rPr>
                <w:rFonts w:cs="Calibri"/>
              </w:rPr>
              <w:t xml:space="preserve">, </w:t>
            </w:r>
            <w:proofErr w:type="spellStart"/>
            <w:r w:rsidRPr="00010ECC">
              <w:rPr>
                <w:rFonts w:cs="Calibri"/>
              </w:rPr>
              <w:t>անհետ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կորած</w:t>
            </w:r>
            <w:proofErr w:type="spellEnd"/>
            <w:r w:rsidRPr="00010ECC">
              <w:rPr>
                <w:rFonts w:cs="Calibri"/>
              </w:rPr>
              <w:t xml:space="preserve"> </w:t>
            </w:r>
            <w:r w:rsidRPr="00010ECC">
              <w:rPr>
                <w:rFonts w:cs="Calibri"/>
                <w:lang w:val="hy-AM"/>
              </w:rPr>
              <w:t>կամ</w:t>
            </w:r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գերեվարված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անձ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ճանաչվելու</w:t>
            </w:r>
            <w:proofErr w:type="spellEnd"/>
            <w:r w:rsidRPr="00010ECC">
              <w:rPr>
                <w:rFonts w:cs="Calibri"/>
              </w:rPr>
              <w:t xml:space="preserve"> </w:t>
            </w:r>
            <w:proofErr w:type="spellStart"/>
            <w:r w:rsidRPr="00010ECC">
              <w:rPr>
                <w:rFonts w:cs="Calibri"/>
              </w:rPr>
              <w:t>սկիզբ</w:t>
            </w:r>
            <w:proofErr w:type="spellEnd"/>
            <w:r w:rsidRPr="00010ECC">
              <w:rPr>
                <w:rFonts w:cs="Calibri"/>
              </w:rPr>
              <w:t>/</w:t>
            </w:r>
            <w:proofErr w:type="spellStart"/>
            <w:r w:rsidRPr="00010ECC">
              <w:rPr>
                <w:rFonts w:cs="Calibri"/>
              </w:rPr>
              <w:t>ավարտ</w:t>
            </w:r>
            <w:proofErr w:type="spellEnd"/>
          </w:p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14C9" w:rsidRPr="00010ECC" w:rsidRDefault="000C14C9" w:rsidP="000C14C9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դեռևս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առցանց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տվյալներ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չեն</w:t>
            </w:r>
            <w:proofErr w:type="spellEnd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ECC">
              <w:rPr>
                <w:rFonts w:eastAsia="Times New Roman"/>
                <w:color w:val="000000" w:themeColor="text1"/>
                <w:sz w:val="22"/>
                <w:szCs w:val="22"/>
              </w:rPr>
              <w:t>ստացվում</w:t>
            </w:r>
            <w:proofErr w:type="spellEnd"/>
          </w:p>
        </w:tc>
      </w:tr>
      <w:bookmarkEnd w:id="0"/>
    </w:tbl>
    <w:p w:rsidR="00265895" w:rsidRPr="00010ECC" w:rsidRDefault="00265895">
      <w:pPr>
        <w:rPr>
          <w:color w:val="000000" w:themeColor="text1"/>
        </w:rPr>
      </w:pPr>
    </w:p>
    <w:sectPr w:rsidR="00265895" w:rsidRPr="00010ECC" w:rsidSect="00F8711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297"/>
    <w:multiLevelType w:val="multilevel"/>
    <w:tmpl w:val="0E6E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12"/>
    <w:rsid w:val="00010ECC"/>
    <w:rsid w:val="00053D2F"/>
    <w:rsid w:val="000C14C9"/>
    <w:rsid w:val="000D11FD"/>
    <w:rsid w:val="00132387"/>
    <w:rsid w:val="00160572"/>
    <w:rsid w:val="001C5843"/>
    <w:rsid w:val="001D740A"/>
    <w:rsid w:val="00263351"/>
    <w:rsid w:val="00265895"/>
    <w:rsid w:val="002C52B0"/>
    <w:rsid w:val="003667C9"/>
    <w:rsid w:val="00517080"/>
    <w:rsid w:val="00550C89"/>
    <w:rsid w:val="006167FC"/>
    <w:rsid w:val="00D26670"/>
    <w:rsid w:val="00D54157"/>
    <w:rsid w:val="00F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2BFD"/>
  <w15:chartTrackingRefBased/>
  <w15:docId w15:val="{D01B106E-8040-49E9-AB94-5B57F3C5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4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11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Astghik.Minasyan</dc:creator>
  <cp:keywords>https://mul2-mss.gov.am/tasks/1647646/oneclick/93341bbae7d5832c89393a2077e99d77c80b852e331149c466098f68a3499c79.docx?token=41121c4f9f65c5dc8d2328b84ef2953c</cp:keywords>
  <dc:description/>
  <cp:lastModifiedBy>Artak Harutyunyan</cp:lastModifiedBy>
  <cp:revision>16</cp:revision>
  <dcterms:created xsi:type="dcterms:W3CDTF">2022-07-18T12:04:00Z</dcterms:created>
  <dcterms:modified xsi:type="dcterms:W3CDTF">2023-04-30T06:33:00Z</dcterms:modified>
</cp:coreProperties>
</file>