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87" w:rsidRPr="002329CC" w:rsidRDefault="00F97219" w:rsidP="00F41287">
      <w:pPr>
        <w:tabs>
          <w:tab w:val="left" w:pos="4395"/>
        </w:tabs>
        <w:spacing w:line="360" w:lineRule="auto"/>
        <w:jc w:val="center"/>
        <w:rPr>
          <w:rFonts w:ascii="GHEA Grapalat" w:hAnsi="GHEA Grapalat"/>
          <w:b/>
          <w:lang w:val="en-US"/>
        </w:rPr>
      </w:pPr>
      <w:r w:rsidRPr="002329CC">
        <w:rPr>
          <w:rFonts w:ascii="GHEA Grapalat" w:hAnsi="GHEA Grapalat"/>
          <w:b/>
          <w:lang w:val="hy-AM"/>
        </w:rPr>
        <w:t>ՀԻՄՆԱՎՈՐՈՒՄ</w:t>
      </w:r>
    </w:p>
    <w:p w:rsidR="00F97219" w:rsidRPr="002329CC" w:rsidRDefault="00215B34" w:rsidP="00EC3F18">
      <w:pPr>
        <w:spacing w:line="360" w:lineRule="auto"/>
        <w:jc w:val="center"/>
        <w:rPr>
          <w:rFonts w:ascii="GHEA Grapalat" w:hAnsi="GHEA Grapalat"/>
          <w:b/>
          <w:bCs/>
          <w:lang w:val="hy-AM"/>
        </w:rPr>
      </w:pPr>
      <w:r w:rsidRPr="002329CC">
        <w:rPr>
          <w:rFonts w:ascii="GHEA Grapalat" w:hAnsi="GHEA Grapalat"/>
          <w:b/>
          <w:bCs/>
          <w:lang w:val="hy-AM"/>
        </w:rPr>
        <w:t xml:space="preserve"> «</w:t>
      </w:r>
      <w:r w:rsidR="00C575E8" w:rsidRPr="002329CC">
        <w:rPr>
          <w:rFonts w:ascii="GHEA Grapalat" w:hAnsi="GHEA Grapalat"/>
          <w:b/>
          <w:bCs/>
          <w:lang w:val="hy-AM"/>
        </w:rPr>
        <w:t xml:space="preserve">ՀԱՅԱՍՏԱՆԻ ՀԱՆՐԱՊԵՏՈՒԹՅԱՆ ԿԱՌԱՎԱՐՈՒԹՅԱՆ 2013 ԹՎԱԿԱՆԻ ՀՈԿՏԵՄԲԵՐԻ 3-Ի N 1130-Ն ՈՐՈՇՄԱՆ ՄԵՋ </w:t>
      </w:r>
      <w:r w:rsidR="00BF0FBB" w:rsidRPr="002329CC">
        <w:rPr>
          <w:rFonts w:ascii="GHEA Grapalat" w:hAnsi="GHEA Grapalat"/>
          <w:b/>
          <w:bCs/>
          <w:lang w:val="hy-AM"/>
        </w:rPr>
        <w:t>ՓՈՓՈԽՈՒԹՅՈՒՆ</w:t>
      </w:r>
      <w:r w:rsidR="00C575E8" w:rsidRPr="002329CC">
        <w:rPr>
          <w:rFonts w:ascii="GHEA Grapalat" w:hAnsi="GHEA Grapalat"/>
          <w:b/>
          <w:bCs/>
          <w:lang w:val="hy-AM"/>
        </w:rPr>
        <w:t xml:space="preserve"> ԿԱՏԱՐԵԼՈՒ ՄԱՍԻՆ</w:t>
      </w:r>
      <w:r w:rsidRPr="002329CC">
        <w:rPr>
          <w:rFonts w:ascii="GHEA Grapalat" w:hAnsi="GHEA Grapalat"/>
          <w:b/>
          <w:bCs/>
          <w:lang w:val="hy-AM"/>
        </w:rPr>
        <w:t xml:space="preserve">» </w:t>
      </w:r>
      <w:r w:rsidRPr="002329CC">
        <w:rPr>
          <w:rFonts w:ascii="GHEA Grapalat" w:hAnsi="GHEA Grapalat"/>
          <w:b/>
          <w:lang w:val="hy-AM"/>
        </w:rPr>
        <w:t xml:space="preserve">ՀՀ </w:t>
      </w:r>
      <w:r w:rsidR="00F97219" w:rsidRPr="002329CC">
        <w:rPr>
          <w:rFonts w:ascii="GHEA Grapalat" w:hAnsi="GHEA Grapalat"/>
          <w:b/>
          <w:lang w:val="hy-AM"/>
        </w:rPr>
        <w:t>ԿԱՌԱՎԱՐՈՒԹՅԱՆ ՈՐՈՇՄԱՆ ՆԱԽԱԳԾԻ ՎԵՐԱԲԵՐՅԱԼ</w:t>
      </w:r>
    </w:p>
    <w:p w:rsidR="00F97219" w:rsidRPr="002329CC" w:rsidRDefault="00F97219" w:rsidP="00D51B7F">
      <w:pPr>
        <w:tabs>
          <w:tab w:val="left" w:pos="4395"/>
        </w:tabs>
        <w:spacing w:line="360" w:lineRule="auto"/>
        <w:ind w:left="-567" w:firstLine="567"/>
        <w:jc w:val="both"/>
        <w:rPr>
          <w:rFonts w:ascii="GHEA Grapalat" w:eastAsia="Calibri" w:hAnsi="GHEA Grapalat"/>
          <w:lang w:val="hy-AM" w:eastAsia="en-US"/>
        </w:rPr>
      </w:pPr>
    </w:p>
    <w:p w:rsidR="00391FCF" w:rsidRPr="002329CC" w:rsidRDefault="00391FCF" w:rsidP="00EC3F18">
      <w:pPr>
        <w:spacing w:line="360" w:lineRule="auto"/>
        <w:ind w:firstLine="709"/>
        <w:jc w:val="both"/>
        <w:rPr>
          <w:rFonts w:ascii="GHEA Grapalat" w:hAnsi="GHEA Grapalat"/>
          <w:b/>
          <w:lang w:val="hy-AM"/>
        </w:rPr>
      </w:pPr>
      <w:r w:rsidRPr="002329CC">
        <w:rPr>
          <w:rFonts w:ascii="GHEA Grapalat" w:hAnsi="GHEA Grapalat"/>
          <w:b/>
          <w:lang w:val="af-ZA"/>
        </w:rPr>
        <w:t xml:space="preserve">1. </w:t>
      </w:r>
      <w:r w:rsidRPr="002329CC">
        <w:rPr>
          <w:rFonts w:ascii="GHEA Grapalat" w:hAnsi="GHEA Grapalat"/>
          <w:b/>
          <w:lang w:val="hy-AM"/>
        </w:rPr>
        <w:t>Իրավական</w:t>
      </w:r>
      <w:r w:rsidRPr="002329CC">
        <w:rPr>
          <w:rFonts w:ascii="GHEA Grapalat" w:hAnsi="GHEA Grapalat"/>
          <w:b/>
          <w:lang w:val="af-ZA"/>
        </w:rPr>
        <w:t xml:space="preserve"> </w:t>
      </w:r>
      <w:r w:rsidRPr="002329CC">
        <w:rPr>
          <w:rFonts w:ascii="GHEA Grapalat" w:hAnsi="GHEA Grapalat"/>
          <w:b/>
          <w:lang w:val="hy-AM"/>
        </w:rPr>
        <w:t>ակտի</w:t>
      </w:r>
      <w:r w:rsidRPr="002329CC">
        <w:rPr>
          <w:rFonts w:ascii="GHEA Grapalat" w:hAnsi="GHEA Grapalat"/>
          <w:b/>
          <w:lang w:val="af-ZA"/>
        </w:rPr>
        <w:t xml:space="preserve"> </w:t>
      </w:r>
      <w:r w:rsidRPr="002329CC">
        <w:rPr>
          <w:rFonts w:ascii="GHEA Grapalat" w:hAnsi="GHEA Grapalat"/>
          <w:b/>
          <w:lang w:val="hy-AM"/>
        </w:rPr>
        <w:t>անհրաժեշտությունը</w:t>
      </w:r>
      <w:r w:rsidRPr="002329CC">
        <w:rPr>
          <w:rFonts w:ascii="GHEA Grapalat" w:hAnsi="GHEA Grapalat"/>
          <w:b/>
          <w:lang w:val="af-ZA"/>
        </w:rPr>
        <w:t xml:space="preserve"> </w:t>
      </w:r>
      <w:r w:rsidRPr="002329CC">
        <w:rPr>
          <w:rFonts w:ascii="GHEA Grapalat" w:hAnsi="GHEA Grapalat"/>
          <w:b/>
          <w:lang w:val="hy-AM"/>
        </w:rPr>
        <w:t>և նպատակը</w:t>
      </w:r>
    </w:p>
    <w:p w:rsidR="00391FCF" w:rsidRPr="002329CC" w:rsidRDefault="00661607" w:rsidP="00EC3F18">
      <w:pPr>
        <w:tabs>
          <w:tab w:val="left" w:pos="-567"/>
          <w:tab w:val="left" w:pos="-426"/>
          <w:tab w:val="left" w:pos="9738"/>
        </w:tabs>
        <w:spacing w:line="360" w:lineRule="auto"/>
        <w:ind w:firstLine="709"/>
        <w:jc w:val="both"/>
        <w:rPr>
          <w:rFonts w:ascii="GHEA Grapalat" w:eastAsia="Calibri" w:hAnsi="GHEA Grapalat"/>
          <w:lang w:val="hy-AM" w:eastAsia="en-US"/>
        </w:rPr>
      </w:pPr>
      <w:r w:rsidRPr="002329CC">
        <w:rPr>
          <w:rFonts w:ascii="GHEA Grapalat" w:eastAsia="Calibri" w:hAnsi="GHEA Grapalat"/>
          <w:lang w:val="hy-AM" w:eastAsia="en-US"/>
        </w:rPr>
        <w:t xml:space="preserve"> «</w:t>
      </w:r>
      <w:r w:rsidR="00C575E8" w:rsidRPr="002329CC">
        <w:rPr>
          <w:rFonts w:ascii="GHEA Grapalat" w:eastAsia="Calibri" w:hAnsi="GHEA Grapalat"/>
          <w:lang w:val="hy-AM" w:eastAsia="en-US"/>
        </w:rPr>
        <w:t xml:space="preserve">Հայաստանի Հանրապետության կառավարության 2013 թվականի հոկտեմբերի 3-ի N 1130-Ն որոշման մեջ </w:t>
      </w:r>
      <w:r w:rsidR="00F87427" w:rsidRPr="002329CC">
        <w:rPr>
          <w:rFonts w:ascii="GHEA Grapalat" w:eastAsia="Calibri" w:hAnsi="GHEA Grapalat"/>
          <w:lang w:val="hy-AM" w:eastAsia="en-US"/>
        </w:rPr>
        <w:t>փոփոխություն</w:t>
      </w:r>
      <w:r w:rsidR="00C575E8" w:rsidRPr="002329CC">
        <w:rPr>
          <w:rFonts w:ascii="GHEA Grapalat" w:eastAsia="Calibri" w:hAnsi="GHEA Grapalat"/>
          <w:lang w:val="hy-AM" w:eastAsia="en-US"/>
        </w:rPr>
        <w:t xml:space="preserve"> կատարելու մասին</w:t>
      </w:r>
      <w:r w:rsidRPr="002329CC">
        <w:rPr>
          <w:rFonts w:ascii="GHEA Grapalat" w:eastAsia="Calibri" w:hAnsi="GHEA Grapalat"/>
          <w:lang w:val="hy-AM" w:eastAsia="en-US"/>
        </w:rPr>
        <w:t xml:space="preserve">» </w:t>
      </w:r>
      <w:r w:rsidR="00F97219" w:rsidRPr="002329CC">
        <w:rPr>
          <w:rFonts w:ascii="GHEA Grapalat" w:eastAsia="Calibri" w:hAnsi="GHEA Grapalat"/>
          <w:lang w:val="hy-AM" w:eastAsia="en-US"/>
        </w:rPr>
        <w:t>ՀՀ կառավարության որոշման</w:t>
      </w:r>
      <w:r w:rsidR="00CB2C36" w:rsidRPr="002329CC">
        <w:rPr>
          <w:rFonts w:ascii="GHEA Grapalat" w:eastAsia="Calibri" w:hAnsi="GHEA Grapalat"/>
          <w:lang w:val="hy-AM" w:eastAsia="en-US"/>
        </w:rPr>
        <w:t xml:space="preserve"> նախագ</w:t>
      </w:r>
      <w:r w:rsidR="00F41287" w:rsidRPr="002329CC">
        <w:rPr>
          <w:rFonts w:ascii="GHEA Grapalat" w:eastAsia="Calibri" w:hAnsi="GHEA Grapalat"/>
          <w:lang w:val="hy-AM" w:eastAsia="en-US"/>
        </w:rPr>
        <w:t>ծ</w:t>
      </w:r>
      <w:r w:rsidR="002E109A" w:rsidRPr="002329CC">
        <w:rPr>
          <w:rFonts w:ascii="GHEA Grapalat" w:eastAsia="Calibri" w:hAnsi="GHEA Grapalat"/>
          <w:lang w:val="hy-AM" w:eastAsia="en-US"/>
        </w:rPr>
        <w:t>ի ընդունումը</w:t>
      </w:r>
      <w:r w:rsidR="00CB2C36" w:rsidRPr="002329CC">
        <w:rPr>
          <w:rFonts w:ascii="GHEA Grapalat" w:eastAsia="Calibri" w:hAnsi="GHEA Grapalat"/>
          <w:lang w:val="hy-AM" w:eastAsia="en-US"/>
        </w:rPr>
        <w:t xml:space="preserve"> </w:t>
      </w:r>
      <w:r w:rsidR="00F97219" w:rsidRPr="002329CC">
        <w:rPr>
          <w:rFonts w:ascii="GHEA Grapalat" w:eastAsia="Calibri" w:hAnsi="GHEA Grapalat"/>
          <w:lang w:val="hy-AM" w:eastAsia="en-US"/>
        </w:rPr>
        <w:t>(այսուհետ՝ Նախագ</w:t>
      </w:r>
      <w:r w:rsidR="00F41287" w:rsidRPr="002329CC">
        <w:rPr>
          <w:rFonts w:ascii="GHEA Grapalat" w:eastAsia="Calibri" w:hAnsi="GHEA Grapalat"/>
          <w:lang w:val="hy-AM" w:eastAsia="en-US"/>
        </w:rPr>
        <w:t>իծ</w:t>
      </w:r>
      <w:r w:rsidR="00F97219" w:rsidRPr="002329CC">
        <w:rPr>
          <w:rFonts w:ascii="GHEA Grapalat" w:eastAsia="Calibri" w:hAnsi="GHEA Grapalat"/>
          <w:lang w:val="hy-AM" w:eastAsia="en-US"/>
        </w:rPr>
        <w:t xml:space="preserve">) պայմանավորված </w:t>
      </w:r>
      <w:r w:rsidR="00F41287" w:rsidRPr="002329CC">
        <w:rPr>
          <w:rFonts w:ascii="GHEA Grapalat" w:eastAsia="Calibri" w:hAnsi="GHEA Grapalat"/>
          <w:lang w:val="hy-AM" w:eastAsia="en-US"/>
        </w:rPr>
        <w:t>է</w:t>
      </w:r>
      <w:r w:rsidR="00E23F8F" w:rsidRPr="002329CC">
        <w:rPr>
          <w:rFonts w:ascii="GHEA Grapalat" w:eastAsia="Calibri" w:hAnsi="GHEA Grapalat"/>
          <w:lang w:val="hy-AM" w:eastAsia="en-US"/>
        </w:rPr>
        <w:t xml:space="preserve"> </w:t>
      </w:r>
      <w:r w:rsidR="00391FCF" w:rsidRPr="002329CC">
        <w:rPr>
          <w:rFonts w:ascii="GHEA Grapalat" w:eastAsia="Calibri" w:hAnsi="GHEA Grapalat"/>
          <w:lang w:val="hy-AM" w:eastAsia="en-US"/>
        </w:rPr>
        <w:t xml:space="preserve">ՀՀ </w:t>
      </w:r>
      <w:r w:rsidR="00B33114" w:rsidRPr="002329CC">
        <w:rPr>
          <w:rFonts w:ascii="GHEA Grapalat" w:eastAsia="Calibri" w:hAnsi="GHEA Grapalat"/>
          <w:lang w:val="hy-AM" w:eastAsia="en-US"/>
        </w:rPr>
        <w:t>վարչապետի</w:t>
      </w:r>
      <w:r w:rsidR="00391FCF" w:rsidRPr="002329CC">
        <w:rPr>
          <w:rFonts w:ascii="GHEA Grapalat" w:eastAsia="Calibri" w:hAnsi="GHEA Grapalat"/>
          <w:lang w:val="hy-AM" w:eastAsia="en-US"/>
        </w:rPr>
        <w:t xml:space="preserve"> 2022 թվականի սեպտեմբերի 1-ի N 1004-Ա որոշմա</w:t>
      </w:r>
      <w:r w:rsidR="006F40DB" w:rsidRPr="002329CC">
        <w:rPr>
          <w:rFonts w:ascii="GHEA Grapalat" w:eastAsia="Calibri" w:hAnsi="GHEA Grapalat"/>
          <w:lang w:val="hy-AM" w:eastAsia="en-US"/>
        </w:rPr>
        <w:t>ն</w:t>
      </w:r>
      <w:r w:rsidR="00F87427" w:rsidRPr="002329CC">
        <w:rPr>
          <w:rFonts w:ascii="GHEA Grapalat" w:eastAsia="Calibri" w:hAnsi="GHEA Grapalat"/>
          <w:lang w:val="hy-AM" w:eastAsia="en-US"/>
        </w:rPr>
        <w:t xml:space="preserve"> </w:t>
      </w:r>
      <w:r w:rsidR="00391FCF" w:rsidRPr="002329CC">
        <w:rPr>
          <w:rFonts w:ascii="GHEA Grapalat" w:eastAsia="Calibri" w:hAnsi="GHEA Grapalat"/>
          <w:lang w:val="hy-AM" w:eastAsia="en-US"/>
        </w:rPr>
        <w:t xml:space="preserve">հավելվածի </w:t>
      </w:r>
      <w:r w:rsidR="00C575E8" w:rsidRPr="002329CC">
        <w:rPr>
          <w:rFonts w:ascii="GHEA Grapalat" w:eastAsia="Calibri" w:hAnsi="GHEA Grapalat"/>
          <w:lang w:val="hy-AM" w:eastAsia="en-US"/>
        </w:rPr>
        <w:t>5</w:t>
      </w:r>
      <w:r w:rsidR="00B33114" w:rsidRPr="002329CC">
        <w:rPr>
          <w:rFonts w:ascii="GHEA Grapalat" w:eastAsia="Calibri" w:hAnsi="GHEA Grapalat"/>
          <w:lang w:val="hy-AM" w:eastAsia="en-US"/>
        </w:rPr>
        <w:t xml:space="preserve">-րդ </w:t>
      </w:r>
      <w:r w:rsidR="00391FCF" w:rsidRPr="002329CC">
        <w:rPr>
          <w:rFonts w:ascii="GHEA Grapalat" w:eastAsia="Calibri" w:hAnsi="GHEA Grapalat"/>
          <w:lang w:val="hy-AM" w:eastAsia="en-US"/>
        </w:rPr>
        <w:t>կետ</w:t>
      </w:r>
      <w:r w:rsidR="000544C2" w:rsidRPr="002329CC">
        <w:rPr>
          <w:rFonts w:ascii="GHEA Grapalat" w:eastAsia="Calibri" w:hAnsi="GHEA Grapalat"/>
          <w:lang w:val="hy-AM" w:eastAsia="en-US"/>
        </w:rPr>
        <w:t>ի</w:t>
      </w:r>
      <w:r w:rsidR="00B33114" w:rsidRPr="002329CC">
        <w:rPr>
          <w:rFonts w:ascii="GHEA Grapalat" w:eastAsia="Calibri" w:hAnsi="GHEA Grapalat"/>
          <w:lang w:val="hy-AM" w:eastAsia="en-US"/>
        </w:rPr>
        <w:t xml:space="preserve"> կատարումն ապահովելու </w:t>
      </w:r>
      <w:r w:rsidR="002E109A" w:rsidRPr="002329CC">
        <w:rPr>
          <w:rFonts w:ascii="GHEA Grapalat" w:eastAsia="Calibri" w:hAnsi="GHEA Grapalat"/>
          <w:lang w:val="hy-AM" w:eastAsia="en-US"/>
        </w:rPr>
        <w:t>պահանջից, ինչպես նաև ՀՀ վարչապետի աշխատակազմի համապատասխան հանձնարարականի</w:t>
      </w:r>
      <w:r w:rsidR="006A12F5" w:rsidRPr="006A12F5">
        <w:rPr>
          <w:rFonts w:ascii="GHEA Grapalat" w:eastAsia="Calibri" w:hAnsi="GHEA Grapalat"/>
          <w:lang w:val="hy-AM" w:eastAsia="en-US"/>
        </w:rPr>
        <w:t xml:space="preserve"> </w:t>
      </w:r>
      <w:r w:rsidR="006A12F5">
        <w:rPr>
          <w:rFonts w:ascii="GHEA Grapalat" w:eastAsia="Calibri" w:hAnsi="GHEA Grapalat"/>
          <w:lang w:val="hy-AM" w:eastAsia="en-US"/>
        </w:rPr>
        <w:t>կատարումից,</w:t>
      </w:r>
      <w:r w:rsidR="002E109A" w:rsidRPr="002329CC">
        <w:rPr>
          <w:rFonts w:ascii="GHEA Grapalat" w:eastAsia="Calibri" w:hAnsi="GHEA Grapalat"/>
          <w:lang w:val="hy-AM" w:eastAsia="en-US"/>
        </w:rPr>
        <w:t xml:space="preserve"> մասնավորապես.</w:t>
      </w:r>
    </w:p>
    <w:p w:rsidR="001C55CE" w:rsidRPr="002329CC" w:rsidRDefault="00284A08" w:rsidP="00EC3F18">
      <w:pPr>
        <w:tabs>
          <w:tab w:val="left" w:pos="-567"/>
          <w:tab w:val="left" w:pos="-426"/>
          <w:tab w:val="left" w:pos="9738"/>
        </w:tabs>
        <w:spacing w:line="360" w:lineRule="auto"/>
        <w:ind w:firstLine="709"/>
        <w:jc w:val="both"/>
        <w:rPr>
          <w:rFonts w:ascii="GHEA Grapalat" w:hAnsi="GHEA Grapalat" w:cs="Times New Roman"/>
          <w:lang w:val="hy-AM"/>
        </w:rPr>
      </w:pPr>
      <w:r w:rsidRPr="002329CC">
        <w:rPr>
          <w:rFonts w:ascii="GHEA Grapalat" w:eastAsia="Calibri" w:hAnsi="GHEA Grapalat"/>
          <w:lang w:val="hy-AM" w:eastAsia="en-US"/>
        </w:rPr>
        <w:t>1.</w:t>
      </w:r>
      <w:r w:rsidR="002E109A" w:rsidRPr="002329CC">
        <w:rPr>
          <w:rFonts w:ascii="GHEA Grapalat" w:eastAsia="Calibri" w:hAnsi="GHEA Grapalat"/>
          <w:lang w:val="hy-AM" w:eastAsia="en-US"/>
        </w:rPr>
        <w:t xml:space="preserve"> </w:t>
      </w:r>
      <w:r w:rsidR="001C55CE" w:rsidRPr="002329CC">
        <w:rPr>
          <w:rFonts w:ascii="GHEA Grapalat" w:hAnsi="GHEA Grapalat" w:cs="Times New Roman"/>
          <w:lang w:val="hy-AM"/>
        </w:rPr>
        <w:t>Կառավարության և վարչապետի որոշումների նախագծեր մշակելիս և շրջանառելիս առաջին հերթին ստուգել և հավաստիանալ, թե արդյոք Կառավարությունը և վարչապետը լիազորված են ընդունելու նման որոշում, թե՝ ոչ (առկա է արդ</w:t>
      </w:r>
      <w:r w:rsidR="002E109A" w:rsidRPr="002329CC">
        <w:rPr>
          <w:rFonts w:ascii="GHEA Grapalat" w:hAnsi="GHEA Grapalat" w:cs="Times New Roman"/>
          <w:lang w:val="hy-AM"/>
        </w:rPr>
        <w:t>յոք համապատասխան լիազորող նորմ),</w:t>
      </w:r>
    </w:p>
    <w:p w:rsidR="00284A08" w:rsidRPr="002329CC" w:rsidRDefault="00284A08" w:rsidP="00EC3F18">
      <w:pPr>
        <w:spacing w:line="360" w:lineRule="auto"/>
        <w:ind w:firstLine="709"/>
        <w:jc w:val="both"/>
        <w:rPr>
          <w:rFonts w:ascii="GHEA Grapalat" w:hAnsi="GHEA Grapalat" w:cs="Times New Roman"/>
          <w:lang w:val="hy-AM"/>
        </w:rPr>
      </w:pPr>
      <w:r w:rsidRPr="002329CC">
        <w:rPr>
          <w:rFonts w:ascii="GHEA Grapalat" w:hAnsi="GHEA Grapalat" w:cs="Times New Roman"/>
          <w:lang w:val="hy-AM"/>
        </w:rPr>
        <w:t xml:space="preserve">2. </w:t>
      </w:r>
      <w:r w:rsidR="002E109A" w:rsidRPr="002329CC">
        <w:rPr>
          <w:rFonts w:ascii="GHEA Grapalat" w:hAnsi="GHEA Grapalat" w:cs="Times New Roman"/>
          <w:lang w:val="hy-AM"/>
        </w:rPr>
        <w:t>բ</w:t>
      </w:r>
      <w:r w:rsidR="001C55CE" w:rsidRPr="002329CC">
        <w:rPr>
          <w:rFonts w:ascii="GHEA Grapalat" w:hAnsi="GHEA Grapalat" w:cs="Times New Roman"/>
          <w:lang w:val="hy-AM"/>
        </w:rPr>
        <w:t>ացառել լիազորող նորմ չունեցող Կառավարության և վարչապետի որոշումների նախագծերի նե</w:t>
      </w:r>
      <w:r w:rsidR="002E109A" w:rsidRPr="002329CC">
        <w:rPr>
          <w:rFonts w:ascii="GHEA Grapalat" w:hAnsi="GHEA Grapalat" w:cs="Times New Roman"/>
          <w:lang w:val="hy-AM"/>
        </w:rPr>
        <w:t>րկայացումը վարչապետի աշխատակազմ,</w:t>
      </w:r>
    </w:p>
    <w:p w:rsidR="007269AB" w:rsidRPr="002329CC" w:rsidRDefault="002E109A" w:rsidP="00EC3F18">
      <w:pPr>
        <w:spacing w:line="360" w:lineRule="auto"/>
        <w:ind w:firstLine="709"/>
        <w:jc w:val="both"/>
        <w:rPr>
          <w:rFonts w:ascii="GHEA Grapalat" w:hAnsi="GHEA Grapalat" w:cs="Times New Roman"/>
          <w:lang w:val="hy-AM"/>
        </w:rPr>
      </w:pPr>
      <w:r w:rsidRPr="002329CC">
        <w:rPr>
          <w:rFonts w:ascii="GHEA Grapalat" w:hAnsi="GHEA Grapalat" w:cs="Times New Roman"/>
          <w:lang w:val="hy-AM"/>
        </w:rPr>
        <w:t>3. գ</w:t>
      </w:r>
      <w:r w:rsidR="00284A08" w:rsidRPr="002329CC">
        <w:rPr>
          <w:rFonts w:ascii="GHEA Grapalat" w:hAnsi="GHEA Grapalat" w:cs="Times New Roman"/>
          <w:lang w:val="hy-AM"/>
        </w:rPr>
        <w:t>ույքագրել ղեկավարվող մարմնի գործունեության ոլորտին առնչվող Կառավարության և վարչապետի որոշումները և նախաձեռնել դրանց իրավական հիմքն ապահովող օրենսդրական փոփոխություններ (իսկ եթե դրանց անհրաժեշտո</w:t>
      </w:r>
      <w:r w:rsidR="000544C2" w:rsidRPr="002329CC">
        <w:rPr>
          <w:rFonts w:ascii="GHEA Grapalat" w:hAnsi="GHEA Grapalat" w:cs="Times New Roman"/>
          <w:lang w:val="hy-AM"/>
        </w:rPr>
        <w:t>ւ</w:t>
      </w:r>
      <w:r w:rsidR="00284A08" w:rsidRPr="002329CC">
        <w:rPr>
          <w:rFonts w:ascii="GHEA Grapalat" w:hAnsi="GHEA Grapalat" w:cs="Times New Roman"/>
          <w:lang w:val="hy-AM"/>
        </w:rPr>
        <w:t xml:space="preserve">թյունը այլևս առկա չէ, ապա այդպիսի որոշումները ուժը կորցրած ճանաչելու մասին որոշում)։ </w:t>
      </w:r>
    </w:p>
    <w:p w:rsidR="00391FCF" w:rsidRPr="002329CC" w:rsidRDefault="00391FCF" w:rsidP="00EC3F18">
      <w:pPr>
        <w:spacing w:line="360" w:lineRule="auto"/>
        <w:ind w:firstLine="709"/>
        <w:jc w:val="both"/>
        <w:rPr>
          <w:rFonts w:ascii="Sylfaen" w:hAnsi="Sylfaen"/>
          <w:i/>
          <w:lang w:val="hy-AM"/>
        </w:rPr>
      </w:pPr>
      <w:r w:rsidRPr="002329CC">
        <w:rPr>
          <w:rFonts w:ascii="GHEA Grapalat" w:hAnsi="GHEA Grapalat" w:cs="Arial"/>
          <w:b/>
          <w:bCs/>
          <w:kern w:val="16"/>
          <w:lang w:val="hy-AM"/>
        </w:rPr>
        <w:t xml:space="preserve">1.2. Առկա խնդիրների առաջարկվող լուծումները </w:t>
      </w:r>
    </w:p>
    <w:p w:rsidR="00C815EF" w:rsidRPr="002329CC" w:rsidRDefault="00661607" w:rsidP="00EC3F18">
      <w:pPr>
        <w:spacing w:line="360" w:lineRule="auto"/>
        <w:ind w:firstLine="709"/>
        <w:jc w:val="both"/>
        <w:rPr>
          <w:rFonts w:ascii="GHEA Grapalat" w:eastAsia="Calibri" w:hAnsi="GHEA Grapalat"/>
          <w:lang w:val="hy-AM" w:eastAsia="en-US"/>
        </w:rPr>
      </w:pPr>
      <w:r w:rsidRPr="002329CC">
        <w:rPr>
          <w:rFonts w:ascii="GHEA Grapalat" w:eastAsia="Calibri" w:hAnsi="GHEA Grapalat"/>
          <w:lang w:val="hy-AM" w:eastAsia="en-US"/>
        </w:rPr>
        <w:t>ՀՀ</w:t>
      </w:r>
      <w:r w:rsidR="00EC3F18" w:rsidRPr="002329CC">
        <w:rPr>
          <w:rFonts w:ascii="GHEA Grapalat" w:eastAsia="Calibri" w:hAnsi="GHEA Grapalat"/>
          <w:lang w:val="hy-AM" w:eastAsia="en-US"/>
        </w:rPr>
        <w:t xml:space="preserve"> </w:t>
      </w:r>
      <w:r w:rsidRPr="002329CC">
        <w:rPr>
          <w:rFonts w:ascii="GHEA Grapalat" w:eastAsia="Calibri" w:hAnsi="GHEA Grapalat"/>
          <w:lang w:val="hy-AM" w:eastAsia="en-US"/>
        </w:rPr>
        <w:t>կառավարության 201</w:t>
      </w:r>
      <w:r w:rsidR="00C575E8" w:rsidRPr="002329CC">
        <w:rPr>
          <w:rFonts w:ascii="GHEA Grapalat" w:eastAsia="Calibri" w:hAnsi="GHEA Grapalat"/>
          <w:lang w:val="hy-AM" w:eastAsia="en-US"/>
        </w:rPr>
        <w:t>3</w:t>
      </w:r>
      <w:r w:rsidRPr="002329CC">
        <w:rPr>
          <w:rFonts w:ascii="GHEA Grapalat" w:eastAsia="Calibri" w:hAnsi="GHEA Grapalat"/>
          <w:lang w:val="hy-AM" w:eastAsia="en-US"/>
        </w:rPr>
        <w:t xml:space="preserve"> թվականի </w:t>
      </w:r>
      <w:r w:rsidR="00C575E8" w:rsidRPr="002329CC">
        <w:rPr>
          <w:rFonts w:ascii="GHEA Grapalat" w:eastAsia="Calibri" w:hAnsi="GHEA Grapalat"/>
          <w:lang w:val="hy-AM" w:eastAsia="en-US"/>
        </w:rPr>
        <w:t>հոկտեմբերի</w:t>
      </w:r>
      <w:r w:rsidRPr="002329CC">
        <w:rPr>
          <w:rFonts w:ascii="GHEA Grapalat" w:eastAsia="Calibri" w:hAnsi="GHEA Grapalat"/>
          <w:lang w:val="hy-AM" w:eastAsia="en-US"/>
        </w:rPr>
        <w:t xml:space="preserve"> </w:t>
      </w:r>
      <w:r w:rsidR="00C575E8" w:rsidRPr="002329CC">
        <w:rPr>
          <w:rFonts w:ascii="GHEA Grapalat" w:eastAsia="Calibri" w:hAnsi="GHEA Grapalat"/>
          <w:lang w:val="hy-AM" w:eastAsia="en-US"/>
        </w:rPr>
        <w:t>3</w:t>
      </w:r>
      <w:r w:rsidRPr="002329CC">
        <w:rPr>
          <w:rFonts w:ascii="GHEA Grapalat" w:eastAsia="Calibri" w:hAnsi="GHEA Grapalat"/>
          <w:lang w:val="hy-AM" w:eastAsia="en-US"/>
        </w:rPr>
        <w:t xml:space="preserve">-ի </w:t>
      </w:r>
      <w:r w:rsidR="00C575E8" w:rsidRPr="002329CC">
        <w:rPr>
          <w:rFonts w:ascii="GHEA Grapalat" w:eastAsia="Calibri" w:hAnsi="GHEA Grapalat"/>
          <w:lang w:val="hy-AM" w:eastAsia="en-US"/>
        </w:rPr>
        <w:t xml:space="preserve">Հայաստանի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և պայմանագրերի կնքման կարգը հաստատելու մասին N 1130-Ն որոշման </w:t>
      </w:r>
      <w:r w:rsidRPr="002329CC">
        <w:rPr>
          <w:rFonts w:ascii="GHEA Grapalat" w:eastAsia="Calibri" w:hAnsi="GHEA Grapalat"/>
          <w:lang w:val="hy-AM" w:eastAsia="en-US"/>
        </w:rPr>
        <w:t xml:space="preserve">նախաբանում, որպես իրավական ակտի ընդունման </w:t>
      </w:r>
      <w:r w:rsidR="006B4442" w:rsidRPr="002329CC">
        <w:rPr>
          <w:rFonts w:ascii="GHEA Grapalat" w:eastAsia="Calibri" w:hAnsi="GHEA Grapalat"/>
          <w:lang w:val="hy-AM" w:eastAsia="en-US"/>
        </w:rPr>
        <w:t>հիմք հանդիսացող լիազորող նորմ</w:t>
      </w:r>
      <w:r w:rsidRPr="002329CC">
        <w:rPr>
          <w:rFonts w:ascii="GHEA Grapalat" w:eastAsia="Calibri" w:hAnsi="GHEA Grapalat"/>
          <w:lang w:val="hy-AM" w:eastAsia="en-US"/>
        </w:rPr>
        <w:t xml:space="preserve"> </w:t>
      </w:r>
      <w:r w:rsidR="006B4442" w:rsidRPr="002329CC">
        <w:rPr>
          <w:rFonts w:ascii="GHEA Grapalat" w:eastAsia="Calibri" w:hAnsi="GHEA Grapalat"/>
          <w:lang w:val="hy-AM" w:eastAsia="en-US"/>
        </w:rPr>
        <w:t>առկա</w:t>
      </w:r>
      <w:r w:rsidRPr="002329CC">
        <w:rPr>
          <w:rFonts w:ascii="GHEA Grapalat" w:eastAsia="Calibri" w:hAnsi="GHEA Grapalat"/>
          <w:lang w:val="hy-AM" w:eastAsia="en-US"/>
        </w:rPr>
        <w:t xml:space="preserve"> </w:t>
      </w:r>
      <w:r w:rsidR="00C575E8" w:rsidRPr="002329CC">
        <w:rPr>
          <w:rFonts w:ascii="GHEA Grapalat" w:eastAsia="Calibri" w:hAnsi="GHEA Grapalat"/>
          <w:lang w:val="hy-AM" w:eastAsia="en-US"/>
        </w:rPr>
        <w:t>չ</w:t>
      </w:r>
      <w:r w:rsidRPr="002329CC">
        <w:rPr>
          <w:rFonts w:ascii="GHEA Grapalat" w:eastAsia="Calibri" w:hAnsi="GHEA Grapalat"/>
          <w:lang w:val="hy-AM" w:eastAsia="en-US"/>
        </w:rPr>
        <w:t>է</w:t>
      </w:r>
      <w:r w:rsidR="00C575E8" w:rsidRPr="002329CC">
        <w:rPr>
          <w:rFonts w:ascii="GHEA Grapalat" w:eastAsia="Calibri" w:hAnsi="GHEA Grapalat"/>
          <w:lang w:val="hy-AM" w:eastAsia="en-US"/>
        </w:rPr>
        <w:t>։</w:t>
      </w:r>
    </w:p>
    <w:p w:rsidR="001C55CE" w:rsidRPr="002329CC" w:rsidRDefault="00C815EF" w:rsidP="00EC3F18">
      <w:pPr>
        <w:spacing w:line="360" w:lineRule="auto"/>
        <w:ind w:firstLine="709"/>
        <w:jc w:val="both"/>
        <w:rPr>
          <w:rFonts w:ascii="GHEA Grapalat" w:eastAsia="Calibri" w:hAnsi="GHEA Grapalat"/>
          <w:lang w:val="hy-AM" w:eastAsia="en-US"/>
        </w:rPr>
      </w:pPr>
      <w:r w:rsidRPr="002329CC">
        <w:rPr>
          <w:rFonts w:ascii="GHEA Grapalat" w:eastAsia="Calibri" w:hAnsi="GHEA Grapalat"/>
          <w:lang w:val="hy-AM" w:eastAsia="en-US"/>
        </w:rPr>
        <w:t xml:space="preserve">Հաշվի առնելով վերոնշյալը </w:t>
      </w:r>
      <w:r w:rsidR="003844FE" w:rsidRPr="002329CC">
        <w:rPr>
          <w:rFonts w:ascii="GHEA Grapalat" w:eastAsia="Calibri" w:hAnsi="GHEA Grapalat"/>
          <w:lang w:val="hy-AM" w:eastAsia="en-US"/>
        </w:rPr>
        <w:t>և</w:t>
      </w:r>
      <w:r w:rsidR="002D08ED" w:rsidRPr="002329CC">
        <w:rPr>
          <w:rFonts w:ascii="GHEA Grapalat" w:eastAsia="Calibri" w:hAnsi="GHEA Grapalat"/>
          <w:lang w:val="hy-AM" w:eastAsia="en-US"/>
        </w:rPr>
        <w:t xml:space="preserve"> </w:t>
      </w:r>
      <w:r w:rsidR="00391FCF" w:rsidRPr="002329CC">
        <w:rPr>
          <w:rFonts w:ascii="GHEA Grapalat" w:eastAsia="Calibri" w:hAnsi="GHEA Grapalat"/>
          <w:lang w:val="hy-AM" w:eastAsia="en-US"/>
        </w:rPr>
        <w:t xml:space="preserve">ՀՀ </w:t>
      </w:r>
      <w:r w:rsidR="0029322F" w:rsidRPr="002329CC">
        <w:rPr>
          <w:rFonts w:ascii="GHEA Grapalat" w:eastAsia="Calibri" w:hAnsi="GHEA Grapalat"/>
          <w:lang w:val="hy-AM" w:eastAsia="en-US"/>
        </w:rPr>
        <w:t>վարչապետի</w:t>
      </w:r>
      <w:r w:rsidR="00391FCF" w:rsidRPr="002329CC">
        <w:rPr>
          <w:rFonts w:ascii="GHEA Grapalat" w:eastAsia="Calibri" w:hAnsi="GHEA Grapalat"/>
          <w:lang w:val="hy-AM" w:eastAsia="en-US"/>
        </w:rPr>
        <w:t xml:space="preserve"> 2022 թվականի սեպտեմբերի 1-ի N 1004-Ա որոշմա</w:t>
      </w:r>
      <w:r w:rsidR="002E109A" w:rsidRPr="002329CC">
        <w:rPr>
          <w:rFonts w:ascii="GHEA Grapalat" w:eastAsia="Calibri" w:hAnsi="GHEA Grapalat"/>
          <w:lang w:val="hy-AM" w:eastAsia="en-US"/>
        </w:rPr>
        <w:t>ն</w:t>
      </w:r>
      <w:r w:rsidR="00391FCF" w:rsidRPr="002329CC">
        <w:rPr>
          <w:rFonts w:ascii="GHEA Grapalat" w:eastAsia="Calibri" w:hAnsi="GHEA Grapalat"/>
          <w:lang w:val="hy-AM" w:eastAsia="en-US"/>
        </w:rPr>
        <w:t xml:space="preserve"> </w:t>
      </w:r>
      <w:r w:rsidR="002E109A" w:rsidRPr="002329CC">
        <w:rPr>
          <w:rFonts w:ascii="GHEA Grapalat" w:eastAsia="Calibri" w:hAnsi="GHEA Grapalat"/>
          <w:lang w:val="hy-AM" w:eastAsia="en-US"/>
        </w:rPr>
        <w:t xml:space="preserve">հավելվածի </w:t>
      </w:r>
      <w:r w:rsidR="00C575E8" w:rsidRPr="002329CC">
        <w:rPr>
          <w:rFonts w:ascii="GHEA Grapalat" w:eastAsia="Calibri" w:hAnsi="GHEA Grapalat"/>
          <w:lang w:val="hy-AM" w:eastAsia="en-US"/>
        </w:rPr>
        <w:t>5</w:t>
      </w:r>
      <w:r w:rsidR="002E109A" w:rsidRPr="002329CC">
        <w:rPr>
          <w:rFonts w:ascii="GHEA Grapalat" w:eastAsia="Calibri" w:hAnsi="GHEA Grapalat"/>
          <w:lang w:val="hy-AM" w:eastAsia="en-US"/>
        </w:rPr>
        <w:t>-րդ կետ</w:t>
      </w:r>
      <w:r w:rsidR="00F41287" w:rsidRPr="002329CC">
        <w:rPr>
          <w:rFonts w:ascii="GHEA Grapalat" w:eastAsia="Calibri" w:hAnsi="GHEA Grapalat"/>
          <w:lang w:val="hy-AM" w:eastAsia="en-US"/>
        </w:rPr>
        <w:t>ը</w:t>
      </w:r>
      <w:r w:rsidR="002E109A" w:rsidRPr="002329CC">
        <w:rPr>
          <w:rFonts w:ascii="GHEA Grapalat" w:eastAsia="Calibri" w:hAnsi="GHEA Grapalat"/>
          <w:lang w:val="hy-AM" w:eastAsia="en-US"/>
        </w:rPr>
        <w:t xml:space="preserve"> մշակվել </w:t>
      </w:r>
      <w:r w:rsidR="00F41287" w:rsidRPr="002329CC">
        <w:rPr>
          <w:rFonts w:ascii="GHEA Grapalat" w:eastAsia="Calibri" w:hAnsi="GHEA Grapalat"/>
          <w:lang w:val="hy-AM" w:eastAsia="en-US"/>
        </w:rPr>
        <w:t>է</w:t>
      </w:r>
      <w:r w:rsidR="001C55CE" w:rsidRPr="002329CC">
        <w:rPr>
          <w:rFonts w:ascii="GHEA Grapalat" w:eastAsia="Calibri" w:hAnsi="GHEA Grapalat"/>
          <w:lang w:val="hy-AM" w:eastAsia="en-US"/>
        </w:rPr>
        <w:t xml:space="preserve"> </w:t>
      </w:r>
      <w:r w:rsidR="002E109A" w:rsidRPr="002329CC">
        <w:rPr>
          <w:rFonts w:ascii="GHEA Grapalat" w:eastAsia="Calibri" w:hAnsi="GHEA Grapalat"/>
          <w:lang w:val="hy-AM" w:eastAsia="en-US"/>
        </w:rPr>
        <w:t xml:space="preserve">սույն </w:t>
      </w:r>
      <w:r w:rsidR="00C24738" w:rsidRPr="002329CC">
        <w:rPr>
          <w:rFonts w:ascii="GHEA Grapalat" w:eastAsia="Calibri" w:hAnsi="GHEA Grapalat"/>
          <w:lang w:val="hy-AM" w:eastAsia="en-US"/>
        </w:rPr>
        <w:t>Նախագ</w:t>
      </w:r>
      <w:r w:rsidR="00F41287" w:rsidRPr="002329CC">
        <w:rPr>
          <w:rFonts w:ascii="GHEA Grapalat" w:eastAsia="Calibri" w:hAnsi="GHEA Grapalat"/>
          <w:lang w:val="hy-AM" w:eastAsia="en-US"/>
        </w:rPr>
        <w:t>իծ</w:t>
      </w:r>
      <w:r w:rsidR="00661607" w:rsidRPr="002329CC">
        <w:rPr>
          <w:rFonts w:ascii="GHEA Grapalat" w:eastAsia="Calibri" w:hAnsi="GHEA Grapalat"/>
          <w:lang w:val="hy-AM" w:eastAsia="en-US"/>
        </w:rPr>
        <w:t>ը</w:t>
      </w:r>
      <w:r w:rsidR="00C24738" w:rsidRPr="002329CC">
        <w:rPr>
          <w:rFonts w:ascii="GHEA Grapalat" w:eastAsia="Calibri" w:hAnsi="GHEA Grapalat"/>
          <w:lang w:val="hy-AM" w:eastAsia="en-US"/>
        </w:rPr>
        <w:t>։</w:t>
      </w:r>
      <w:r w:rsidR="002E109A" w:rsidRPr="002329CC">
        <w:rPr>
          <w:rFonts w:ascii="GHEA Grapalat" w:eastAsia="Calibri" w:hAnsi="GHEA Grapalat"/>
          <w:lang w:val="hy-AM" w:eastAsia="en-US"/>
        </w:rPr>
        <w:t xml:space="preserve"> Մասնավորապես.</w:t>
      </w:r>
    </w:p>
    <w:p w:rsidR="00C24738" w:rsidRPr="002329CC" w:rsidRDefault="00C24738" w:rsidP="00EC3F18">
      <w:pPr>
        <w:pStyle w:val="norm"/>
        <w:numPr>
          <w:ilvl w:val="0"/>
          <w:numId w:val="1"/>
        </w:numPr>
        <w:spacing w:line="360" w:lineRule="auto"/>
        <w:ind w:left="0" w:right="-1" w:firstLine="709"/>
        <w:rPr>
          <w:rFonts w:ascii="GHEA Grapalat" w:eastAsia="Calibri" w:hAnsi="GHEA Grapalat" w:cs="Sylfaen"/>
          <w:sz w:val="24"/>
          <w:szCs w:val="24"/>
          <w:lang w:val="hy-AM" w:eastAsia="en-US"/>
        </w:rPr>
      </w:pPr>
      <w:r w:rsidRPr="002329CC">
        <w:rPr>
          <w:rFonts w:ascii="GHEA Grapalat" w:eastAsia="Calibri" w:hAnsi="GHEA Grapalat" w:cs="Sylfaen"/>
          <w:sz w:val="24"/>
          <w:szCs w:val="24"/>
          <w:lang w:val="hy-AM" w:eastAsia="en-US"/>
        </w:rPr>
        <w:lastRenderedPageBreak/>
        <w:t xml:space="preserve">Նախագծով առաջարկվում </w:t>
      </w:r>
      <w:r w:rsidR="00EC3F18" w:rsidRPr="002329CC">
        <w:rPr>
          <w:rFonts w:ascii="GHEA Grapalat" w:eastAsia="Calibri" w:hAnsi="GHEA Grapalat" w:cs="Sylfaen"/>
          <w:sz w:val="24"/>
          <w:szCs w:val="24"/>
          <w:lang w:val="hy-AM" w:eastAsia="en-US"/>
        </w:rPr>
        <w:t>են</w:t>
      </w:r>
      <w:r w:rsidR="004D5A9F" w:rsidRPr="002329CC">
        <w:rPr>
          <w:rFonts w:ascii="GHEA Grapalat" w:eastAsia="Calibri" w:hAnsi="GHEA Grapalat" w:cs="Sylfaen"/>
          <w:sz w:val="24"/>
          <w:szCs w:val="24"/>
          <w:lang w:val="hy-AM" w:eastAsia="en-US"/>
        </w:rPr>
        <w:t xml:space="preserve"> </w:t>
      </w:r>
      <w:r w:rsidR="00661607" w:rsidRPr="002329CC">
        <w:rPr>
          <w:rFonts w:ascii="GHEA Grapalat" w:eastAsia="Calibri" w:hAnsi="GHEA Grapalat" w:cs="Sylfaen"/>
          <w:sz w:val="24"/>
          <w:szCs w:val="24"/>
          <w:lang w:val="hy-AM" w:eastAsia="en-US"/>
        </w:rPr>
        <w:t>ՀՀ կառավարության 201</w:t>
      </w:r>
      <w:r w:rsidR="00C575E8" w:rsidRPr="002329CC">
        <w:rPr>
          <w:rFonts w:ascii="GHEA Grapalat" w:eastAsia="Calibri" w:hAnsi="GHEA Grapalat" w:cs="Sylfaen"/>
          <w:sz w:val="24"/>
          <w:szCs w:val="24"/>
          <w:lang w:val="hy-AM" w:eastAsia="en-US"/>
        </w:rPr>
        <w:t>3</w:t>
      </w:r>
      <w:r w:rsidR="00661607" w:rsidRPr="002329CC">
        <w:rPr>
          <w:rFonts w:ascii="GHEA Grapalat" w:eastAsia="Calibri" w:hAnsi="GHEA Grapalat" w:cs="Sylfaen"/>
          <w:sz w:val="24"/>
          <w:szCs w:val="24"/>
          <w:lang w:val="hy-AM" w:eastAsia="en-US"/>
        </w:rPr>
        <w:t xml:space="preserve"> թվականի </w:t>
      </w:r>
      <w:r w:rsidR="00C575E8" w:rsidRPr="002329CC">
        <w:rPr>
          <w:rFonts w:ascii="GHEA Grapalat" w:eastAsia="Calibri" w:hAnsi="GHEA Grapalat" w:cs="Sylfaen"/>
          <w:sz w:val="24"/>
          <w:szCs w:val="24"/>
          <w:lang w:val="hy-AM" w:eastAsia="en-US"/>
        </w:rPr>
        <w:t>հոկտեմբերի</w:t>
      </w:r>
      <w:r w:rsidR="00661607" w:rsidRPr="002329CC">
        <w:rPr>
          <w:rFonts w:ascii="GHEA Grapalat" w:eastAsia="Calibri" w:hAnsi="GHEA Grapalat" w:cs="Sylfaen"/>
          <w:sz w:val="24"/>
          <w:szCs w:val="24"/>
          <w:lang w:val="hy-AM" w:eastAsia="en-US"/>
        </w:rPr>
        <w:t xml:space="preserve"> </w:t>
      </w:r>
      <w:r w:rsidR="00C575E8" w:rsidRPr="002329CC">
        <w:rPr>
          <w:rFonts w:ascii="GHEA Grapalat" w:eastAsia="Calibri" w:hAnsi="GHEA Grapalat" w:cs="Sylfaen"/>
          <w:sz w:val="24"/>
          <w:szCs w:val="24"/>
          <w:lang w:val="hy-AM" w:eastAsia="en-US"/>
        </w:rPr>
        <w:t>3</w:t>
      </w:r>
      <w:r w:rsidR="00661607" w:rsidRPr="002329CC">
        <w:rPr>
          <w:rFonts w:ascii="GHEA Grapalat" w:eastAsia="Calibri" w:hAnsi="GHEA Grapalat" w:cs="Sylfaen"/>
          <w:sz w:val="24"/>
          <w:szCs w:val="24"/>
          <w:lang w:val="hy-AM" w:eastAsia="en-US"/>
        </w:rPr>
        <w:t xml:space="preserve">-ի </w:t>
      </w:r>
      <w:r w:rsidR="00C575E8" w:rsidRPr="002329CC">
        <w:rPr>
          <w:rFonts w:ascii="GHEA Grapalat" w:eastAsia="Calibri" w:hAnsi="GHEA Grapalat" w:cs="Sylfaen"/>
          <w:sz w:val="24"/>
          <w:szCs w:val="24"/>
          <w:lang w:val="hy-AM" w:eastAsia="en-US"/>
        </w:rPr>
        <w:t xml:space="preserve">N 1130-Ն որոշման </w:t>
      </w:r>
      <w:r w:rsidR="00661607" w:rsidRPr="002329CC">
        <w:rPr>
          <w:rFonts w:ascii="GHEA Grapalat" w:eastAsia="Calibri" w:hAnsi="GHEA Grapalat" w:cs="Sylfaen"/>
          <w:sz w:val="24"/>
          <w:szCs w:val="24"/>
          <w:lang w:val="hy-AM" w:eastAsia="en-US"/>
        </w:rPr>
        <w:t>նախաբա</w:t>
      </w:r>
      <w:r w:rsidR="00F87427" w:rsidRPr="002329CC">
        <w:rPr>
          <w:rFonts w:ascii="GHEA Grapalat" w:eastAsia="Calibri" w:hAnsi="GHEA Grapalat" w:cs="Sylfaen"/>
          <w:sz w:val="24"/>
          <w:szCs w:val="24"/>
          <w:lang w:val="hy-AM" w:eastAsia="en-US"/>
        </w:rPr>
        <w:t xml:space="preserve">նը </w:t>
      </w:r>
      <w:r w:rsidR="00661607" w:rsidRPr="002329CC">
        <w:rPr>
          <w:rFonts w:ascii="GHEA Grapalat" w:eastAsia="Calibri" w:hAnsi="GHEA Grapalat" w:cs="Sylfaen"/>
          <w:sz w:val="24"/>
          <w:szCs w:val="24"/>
          <w:lang w:val="hy-AM" w:eastAsia="en-US"/>
        </w:rPr>
        <w:t xml:space="preserve"> </w:t>
      </w:r>
      <w:r w:rsidR="00F87427" w:rsidRPr="002329CC">
        <w:rPr>
          <w:rFonts w:ascii="GHEA Grapalat" w:eastAsia="Calibri" w:hAnsi="GHEA Grapalat" w:cs="Sylfaen"/>
          <w:sz w:val="24"/>
          <w:szCs w:val="24"/>
          <w:lang w:val="hy-AM" w:eastAsia="en-US"/>
        </w:rPr>
        <w:t>շարադրել նոր խմբագրությամբ. «Հիմք ընդունելով «Պետական գույքի կառավարման մասին» օրենքի 6-րդ հոդվածի 1-ին մասի 17-րդ կետի պահանջը Հայաստանի Հանրապետության կառավարությունը որոշում է.»։</w:t>
      </w:r>
      <w:r w:rsidR="00EC3F18" w:rsidRPr="002329CC">
        <w:rPr>
          <w:rFonts w:ascii="GHEA Grapalat" w:eastAsia="Calibri" w:hAnsi="GHEA Grapalat" w:cs="Sylfaen"/>
          <w:sz w:val="24"/>
          <w:szCs w:val="24"/>
          <w:lang w:val="hy-AM" w:eastAsia="en-US"/>
        </w:rPr>
        <w:t xml:space="preserve"> Ի դեպ «Պ</w:t>
      </w:r>
      <w:r w:rsidR="00661607" w:rsidRPr="002329CC">
        <w:rPr>
          <w:rFonts w:ascii="GHEA Grapalat" w:eastAsia="Calibri" w:hAnsi="GHEA Grapalat" w:cs="Sylfaen"/>
          <w:sz w:val="24"/>
          <w:szCs w:val="24"/>
          <w:lang w:val="hy-AM" w:eastAsia="en-US"/>
        </w:rPr>
        <w:t>ետական գույքի կառավարման մասին» օրենքի 6-րդ հոդվածի 1-ին մասի 1</w:t>
      </w:r>
      <w:r w:rsidR="00C575E8" w:rsidRPr="002329CC">
        <w:rPr>
          <w:rFonts w:ascii="GHEA Grapalat" w:eastAsia="Calibri" w:hAnsi="GHEA Grapalat" w:cs="Sylfaen"/>
          <w:sz w:val="24"/>
          <w:szCs w:val="24"/>
          <w:lang w:val="hy-AM" w:eastAsia="en-US"/>
        </w:rPr>
        <w:t>7</w:t>
      </w:r>
      <w:r w:rsidR="00661607" w:rsidRPr="002329CC">
        <w:rPr>
          <w:rFonts w:ascii="GHEA Grapalat" w:eastAsia="Calibri" w:hAnsi="GHEA Grapalat" w:cs="Sylfaen"/>
          <w:sz w:val="24"/>
          <w:szCs w:val="24"/>
          <w:lang w:val="hy-AM" w:eastAsia="en-US"/>
        </w:rPr>
        <w:t xml:space="preserve">-րդ կետը՝ «հաստատում է </w:t>
      </w:r>
      <w:r w:rsidR="00C575E8" w:rsidRPr="002329CC">
        <w:rPr>
          <w:rFonts w:ascii="GHEA Grapalat" w:eastAsia="Calibri" w:hAnsi="GHEA Grapalat" w:cs="Sylfaen"/>
          <w:sz w:val="24"/>
          <w:szCs w:val="24"/>
          <w:lang w:val="hy-AM" w:eastAsia="en-US"/>
        </w:rPr>
        <w:t xml:space="preserve"> Հայաստանի Հանրապետության պետական սեփականություն հանդիսացող շենքերի և շինությունների տանիքներին ու ձեղնահարկերում կապի սարքավորումներ տեղակայելու և սպասարկելու վերաբերյալ համաձայնություն տալու և պայմանագրերի կնքման կարգը</w:t>
      </w:r>
      <w:r w:rsidR="00661607" w:rsidRPr="002329CC">
        <w:rPr>
          <w:rFonts w:ascii="GHEA Grapalat" w:eastAsia="Calibri" w:hAnsi="GHEA Grapalat" w:cs="Sylfaen"/>
          <w:sz w:val="24"/>
          <w:szCs w:val="24"/>
          <w:lang w:val="hy-AM" w:eastAsia="en-US"/>
        </w:rPr>
        <w:t>.»</w:t>
      </w:r>
      <w:r w:rsidR="00EC3F18" w:rsidRPr="002329CC">
        <w:rPr>
          <w:rFonts w:ascii="GHEA Grapalat" w:eastAsia="Calibri" w:hAnsi="GHEA Grapalat" w:cs="Sylfaen"/>
          <w:sz w:val="24"/>
          <w:szCs w:val="24"/>
          <w:lang w:val="hy-AM" w:eastAsia="en-US"/>
        </w:rPr>
        <w:t>։</w:t>
      </w:r>
    </w:p>
    <w:p w:rsidR="00391FCF" w:rsidRPr="002329CC" w:rsidRDefault="00391FCF" w:rsidP="00EC3F18">
      <w:pPr>
        <w:spacing w:line="360" w:lineRule="auto"/>
        <w:ind w:firstLine="709"/>
        <w:jc w:val="both"/>
        <w:rPr>
          <w:rFonts w:ascii="GHEA Grapalat" w:hAnsi="GHEA Grapalat"/>
          <w:b/>
          <w:lang w:val="hy-AM" w:eastAsia="en-GB"/>
        </w:rPr>
      </w:pPr>
      <w:r w:rsidRPr="002329CC">
        <w:rPr>
          <w:rFonts w:ascii="GHEA Grapalat" w:hAnsi="GHEA Grapalat"/>
          <w:b/>
          <w:lang w:val="hy-AM" w:eastAsia="en-GB"/>
        </w:rPr>
        <w:t>2. Ակնկալվող արդյունքը</w:t>
      </w:r>
    </w:p>
    <w:p w:rsidR="007F7B1B" w:rsidRPr="002329CC" w:rsidRDefault="002375E3" w:rsidP="00EC3F18">
      <w:pPr>
        <w:tabs>
          <w:tab w:val="left" w:pos="-567"/>
          <w:tab w:val="left" w:pos="-426"/>
          <w:tab w:val="left" w:pos="9738"/>
        </w:tabs>
        <w:spacing w:line="360" w:lineRule="auto"/>
        <w:ind w:firstLine="709"/>
        <w:jc w:val="both"/>
        <w:rPr>
          <w:rFonts w:ascii="GHEA Grapalat" w:eastAsia="Calibri" w:hAnsi="GHEA Grapalat"/>
          <w:lang w:val="hy-AM" w:eastAsia="en-US"/>
        </w:rPr>
      </w:pPr>
      <w:r w:rsidRPr="002329CC">
        <w:rPr>
          <w:rFonts w:ascii="GHEA Grapalat" w:eastAsia="Calibri" w:hAnsi="GHEA Grapalat"/>
          <w:lang w:val="hy-AM" w:eastAsia="en-US"/>
        </w:rPr>
        <w:t>Համապատասխան լիազորող նորմեր չունեցող իրավական ակտերի բացառումը:</w:t>
      </w:r>
    </w:p>
    <w:p w:rsidR="00FB2996" w:rsidRPr="002329CC" w:rsidRDefault="00FB2996" w:rsidP="00EC3F18">
      <w:pPr>
        <w:spacing w:line="360" w:lineRule="auto"/>
        <w:ind w:firstLine="709"/>
        <w:jc w:val="both"/>
        <w:rPr>
          <w:rFonts w:ascii="GHEA Grapalat" w:hAnsi="GHEA Grapalat"/>
          <w:b/>
          <w:lang w:val="af-ZA"/>
        </w:rPr>
      </w:pPr>
      <w:r w:rsidRPr="002329CC">
        <w:rPr>
          <w:rFonts w:ascii="GHEA Grapalat" w:hAnsi="GHEA Grapalat"/>
          <w:b/>
          <w:lang w:val="hy-AM"/>
        </w:rPr>
        <w:t>3.</w:t>
      </w:r>
      <w:r w:rsidRPr="002329CC">
        <w:rPr>
          <w:rFonts w:ascii="GHEA Grapalat" w:hAnsi="GHEA Grapalat"/>
          <w:b/>
          <w:lang w:val="af-ZA"/>
        </w:rPr>
        <w:t xml:space="preserve"> </w:t>
      </w:r>
      <w:r w:rsidRPr="002329CC">
        <w:rPr>
          <w:rFonts w:ascii="GHEA Grapalat" w:hAnsi="GHEA Grapalat"/>
          <w:b/>
          <w:lang w:val="hy-AM"/>
        </w:rPr>
        <w:t>Նախագծի</w:t>
      </w:r>
      <w:r w:rsidRPr="002329CC">
        <w:rPr>
          <w:rFonts w:ascii="GHEA Grapalat" w:hAnsi="GHEA Grapalat"/>
          <w:b/>
          <w:lang w:val="af-ZA"/>
        </w:rPr>
        <w:t xml:space="preserve"> </w:t>
      </w:r>
      <w:r w:rsidRPr="002329CC">
        <w:rPr>
          <w:rFonts w:ascii="GHEA Grapalat" w:hAnsi="GHEA Grapalat"/>
          <w:b/>
          <w:lang w:val="hy-AM"/>
        </w:rPr>
        <w:t>մշակման</w:t>
      </w:r>
      <w:r w:rsidRPr="002329CC">
        <w:rPr>
          <w:rFonts w:ascii="GHEA Grapalat" w:hAnsi="GHEA Grapalat"/>
          <w:b/>
          <w:lang w:val="af-ZA"/>
        </w:rPr>
        <w:t xml:space="preserve"> </w:t>
      </w:r>
      <w:r w:rsidRPr="002329CC">
        <w:rPr>
          <w:rFonts w:ascii="GHEA Grapalat" w:hAnsi="GHEA Grapalat"/>
          <w:b/>
          <w:lang w:val="hy-AM"/>
        </w:rPr>
        <w:t>գործընթացում</w:t>
      </w:r>
      <w:r w:rsidRPr="002329CC">
        <w:rPr>
          <w:rFonts w:ascii="GHEA Grapalat" w:hAnsi="GHEA Grapalat"/>
          <w:b/>
          <w:lang w:val="af-ZA"/>
        </w:rPr>
        <w:t xml:space="preserve"> </w:t>
      </w:r>
      <w:r w:rsidRPr="002329CC">
        <w:rPr>
          <w:rFonts w:ascii="GHEA Grapalat" w:hAnsi="GHEA Grapalat"/>
          <w:b/>
          <w:lang w:val="hy-AM"/>
        </w:rPr>
        <w:t>ներգրավված</w:t>
      </w:r>
      <w:r w:rsidRPr="002329CC">
        <w:rPr>
          <w:rFonts w:ascii="GHEA Grapalat" w:hAnsi="GHEA Grapalat"/>
          <w:b/>
          <w:lang w:val="af-ZA"/>
        </w:rPr>
        <w:t xml:space="preserve"> </w:t>
      </w:r>
      <w:r w:rsidRPr="002329CC">
        <w:rPr>
          <w:rFonts w:ascii="GHEA Grapalat" w:hAnsi="GHEA Grapalat"/>
          <w:b/>
          <w:lang w:val="hy-AM"/>
        </w:rPr>
        <w:t>ինստիտուտները</w:t>
      </w:r>
      <w:r w:rsidRPr="002329CC">
        <w:rPr>
          <w:rFonts w:ascii="GHEA Grapalat" w:hAnsi="GHEA Grapalat"/>
          <w:b/>
          <w:lang w:val="af-ZA"/>
        </w:rPr>
        <w:t xml:space="preserve"> </w:t>
      </w:r>
      <w:r w:rsidRPr="002329CC">
        <w:rPr>
          <w:rFonts w:ascii="GHEA Grapalat" w:hAnsi="GHEA Grapalat"/>
          <w:b/>
          <w:lang w:val="hy-AM"/>
        </w:rPr>
        <w:t>և</w:t>
      </w:r>
      <w:r w:rsidRPr="002329CC">
        <w:rPr>
          <w:rFonts w:ascii="GHEA Grapalat" w:hAnsi="GHEA Grapalat"/>
          <w:b/>
          <w:lang w:val="af-ZA"/>
        </w:rPr>
        <w:t xml:space="preserve"> </w:t>
      </w:r>
      <w:r w:rsidRPr="002329CC">
        <w:rPr>
          <w:rFonts w:ascii="GHEA Grapalat" w:hAnsi="GHEA Grapalat"/>
          <w:b/>
          <w:lang w:val="hy-AM"/>
        </w:rPr>
        <w:t>անձինք</w:t>
      </w:r>
    </w:p>
    <w:p w:rsidR="00FB2996" w:rsidRPr="002329CC" w:rsidRDefault="00FB2996" w:rsidP="00EC3F18">
      <w:pPr>
        <w:spacing w:line="360" w:lineRule="auto"/>
        <w:ind w:firstLine="709"/>
        <w:jc w:val="both"/>
        <w:rPr>
          <w:rFonts w:ascii="GHEA Grapalat" w:hAnsi="GHEA Grapalat"/>
          <w:lang w:val="hy-AM"/>
        </w:rPr>
      </w:pPr>
      <w:r w:rsidRPr="002329CC">
        <w:rPr>
          <w:rFonts w:ascii="GHEA Grapalat" w:hAnsi="GHEA Grapalat"/>
          <w:lang w:val="hy-AM"/>
        </w:rPr>
        <w:t>Նախագիծը</w:t>
      </w:r>
      <w:r w:rsidRPr="002329CC">
        <w:rPr>
          <w:rFonts w:ascii="GHEA Grapalat" w:hAnsi="GHEA Grapalat"/>
          <w:lang w:val="af-ZA"/>
        </w:rPr>
        <w:t xml:space="preserve"> </w:t>
      </w:r>
      <w:r w:rsidRPr="002329CC">
        <w:rPr>
          <w:rFonts w:ascii="GHEA Grapalat" w:hAnsi="GHEA Grapalat"/>
          <w:lang w:val="hy-AM"/>
        </w:rPr>
        <w:t>մշակվել</w:t>
      </w:r>
      <w:r w:rsidRPr="002329CC">
        <w:rPr>
          <w:rFonts w:ascii="GHEA Grapalat" w:hAnsi="GHEA Grapalat"/>
          <w:lang w:val="af-ZA"/>
        </w:rPr>
        <w:t xml:space="preserve"> </w:t>
      </w:r>
      <w:r w:rsidRPr="002329CC">
        <w:rPr>
          <w:rFonts w:ascii="GHEA Grapalat" w:hAnsi="GHEA Grapalat"/>
          <w:lang w:val="hy-AM"/>
        </w:rPr>
        <w:t>է</w:t>
      </w:r>
      <w:r w:rsidRPr="002329CC">
        <w:rPr>
          <w:rFonts w:ascii="GHEA Grapalat" w:hAnsi="GHEA Grapalat"/>
          <w:lang w:val="af-ZA"/>
        </w:rPr>
        <w:t xml:space="preserve"> </w:t>
      </w:r>
      <w:r w:rsidRPr="002329CC">
        <w:rPr>
          <w:rFonts w:ascii="GHEA Grapalat" w:eastAsia="Calibri" w:hAnsi="GHEA Grapalat" w:cs="Arial"/>
          <w:bCs/>
          <w:kern w:val="16"/>
          <w:lang w:val="hy-AM"/>
        </w:rPr>
        <w:t>ՀՀ տարածքային կառավարման և ենթակառուցվածքների նախարարության պ</w:t>
      </w:r>
      <w:r w:rsidRPr="002329CC">
        <w:rPr>
          <w:rFonts w:ascii="GHEA Grapalat" w:eastAsia="Calibri" w:hAnsi="GHEA Grapalat" w:cs="Arial"/>
          <w:bCs/>
          <w:kern w:val="16"/>
          <w:lang w:val="af-ZA"/>
        </w:rPr>
        <w:t xml:space="preserve">ետական գույքի կառավարման </w:t>
      </w:r>
      <w:r w:rsidRPr="002329CC">
        <w:rPr>
          <w:rFonts w:ascii="GHEA Grapalat" w:eastAsia="Calibri" w:hAnsi="GHEA Grapalat" w:cs="Arial"/>
          <w:bCs/>
          <w:kern w:val="16"/>
          <w:lang w:val="hy-AM"/>
        </w:rPr>
        <w:t>կոմիտեի</w:t>
      </w:r>
      <w:r w:rsidRPr="002329CC">
        <w:rPr>
          <w:rFonts w:ascii="GHEA Grapalat" w:hAnsi="GHEA Grapalat"/>
          <w:lang w:val="af-ZA"/>
        </w:rPr>
        <w:t xml:space="preserve"> կողմից: </w:t>
      </w:r>
    </w:p>
    <w:p w:rsidR="00FB2996" w:rsidRPr="002329CC" w:rsidRDefault="00FB2996" w:rsidP="00EC3F18">
      <w:pPr>
        <w:spacing w:line="360" w:lineRule="auto"/>
        <w:ind w:firstLine="709"/>
        <w:jc w:val="both"/>
        <w:rPr>
          <w:rFonts w:ascii="GHEA Grapalat" w:hAnsi="GHEA Grapalat"/>
          <w:b/>
          <w:lang w:val="hy-AM"/>
        </w:rPr>
      </w:pPr>
      <w:r w:rsidRPr="002329CC">
        <w:rPr>
          <w:rFonts w:ascii="GHEA Grapalat" w:hAnsi="GHEA Grapalat"/>
          <w:b/>
          <w:lang w:val="hy-AM"/>
        </w:rPr>
        <w:t>4. Լրացուցիչ ֆինանսական միջոցների անհրաժեշտությունը և պետական բյուջեի</w:t>
      </w:r>
      <w:r w:rsidRPr="002329CC">
        <w:rPr>
          <w:rFonts w:ascii="GHEA Grapalat" w:hAnsi="GHEA Grapalat"/>
          <w:b/>
          <w:lang w:val="af-ZA"/>
        </w:rPr>
        <w:t xml:space="preserve"> </w:t>
      </w:r>
      <w:r w:rsidRPr="002329CC">
        <w:rPr>
          <w:rFonts w:ascii="GHEA Grapalat" w:hAnsi="GHEA Grapalat"/>
          <w:b/>
          <w:lang w:val="hy-AM"/>
        </w:rPr>
        <w:t>եկամուտներում և ծախսերում սպասվելիք փոփոխությունները</w:t>
      </w:r>
      <w:r w:rsidRPr="002329CC">
        <w:rPr>
          <w:rFonts w:ascii="GHEA Grapalat" w:hAnsi="GHEA Grapalat" w:cs="Arial"/>
          <w:b/>
          <w:lang w:val="hy-AM"/>
        </w:rPr>
        <w:t>.</w:t>
      </w:r>
    </w:p>
    <w:p w:rsidR="00F97219" w:rsidRPr="002329CC" w:rsidRDefault="00F97219" w:rsidP="00EC3F18">
      <w:pPr>
        <w:tabs>
          <w:tab w:val="left" w:pos="-567"/>
          <w:tab w:val="left" w:pos="-426"/>
          <w:tab w:val="left" w:pos="9738"/>
        </w:tabs>
        <w:spacing w:line="360" w:lineRule="auto"/>
        <w:ind w:firstLine="709"/>
        <w:jc w:val="both"/>
        <w:rPr>
          <w:rFonts w:ascii="GHEA Grapalat" w:hAnsi="GHEA Grapalat"/>
          <w:lang w:val="fr-FR"/>
        </w:rPr>
      </w:pPr>
      <w:r w:rsidRPr="002329CC">
        <w:rPr>
          <w:rFonts w:ascii="GHEA Grapalat" w:hAnsi="GHEA Grapalat"/>
          <w:lang w:val="fr-FR"/>
        </w:rPr>
        <w:t xml:space="preserve"> </w:t>
      </w:r>
      <w:r w:rsidRPr="002329CC">
        <w:rPr>
          <w:rFonts w:ascii="GHEA Grapalat" w:hAnsi="GHEA Grapalat"/>
          <w:lang w:val="hy-AM"/>
        </w:rPr>
        <w:t>Նախագծի</w:t>
      </w:r>
      <w:r w:rsidRPr="002329CC">
        <w:rPr>
          <w:rFonts w:ascii="GHEA Grapalat" w:hAnsi="GHEA Grapalat"/>
          <w:lang w:val="fr-FR"/>
        </w:rPr>
        <w:t xml:space="preserve"> </w:t>
      </w:r>
      <w:r w:rsidRPr="002329CC">
        <w:rPr>
          <w:rFonts w:ascii="GHEA Grapalat" w:hAnsi="GHEA Grapalat"/>
          <w:lang w:val="hy-AM"/>
        </w:rPr>
        <w:t>ընդունման</w:t>
      </w:r>
      <w:r w:rsidRPr="002329CC">
        <w:rPr>
          <w:rFonts w:ascii="GHEA Grapalat" w:hAnsi="GHEA Grapalat"/>
          <w:lang w:val="fr-FR"/>
        </w:rPr>
        <w:t xml:space="preserve"> </w:t>
      </w:r>
      <w:r w:rsidRPr="002329CC">
        <w:rPr>
          <w:rFonts w:ascii="GHEA Grapalat" w:hAnsi="GHEA Grapalat"/>
          <w:lang w:val="hy-AM"/>
        </w:rPr>
        <w:t>կապակցությամբ</w:t>
      </w:r>
      <w:r w:rsidRPr="002329CC">
        <w:rPr>
          <w:rFonts w:ascii="GHEA Grapalat" w:hAnsi="GHEA Grapalat"/>
          <w:lang w:val="fr-FR"/>
        </w:rPr>
        <w:t xml:space="preserve"> </w:t>
      </w:r>
      <w:r w:rsidRPr="002329CC">
        <w:rPr>
          <w:rFonts w:ascii="GHEA Grapalat" w:hAnsi="GHEA Grapalat"/>
          <w:lang w:val="hy-AM"/>
        </w:rPr>
        <w:t>լրացուցիչ</w:t>
      </w:r>
      <w:r w:rsidRPr="002329CC">
        <w:rPr>
          <w:rFonts w:ascii="GHEA Grapalat" w:hAnsi="GHEA Grapalat"/>
          <w:lang w:val="fr-FR"/>
        </w:rPr>
        <w:t xml:space="preserve"> </w:t>
      </w:r>
      <w:r w:rsidRPr="002329CC">
        <w:rPr>
          <w:rFonts w:ascii="GHEA Grapalat" w:hAnsi="GHEA Grapalat"/>
          <w:lang w:val="hy-AM"/>
        </w:rPr>
        <w:t>ֆինանսական</w:t>
      </w:r>
      <w:r w:rsidRPr="002329CC">
        <w:rPr>
          <w:rFonts w:ascii="GHEA Grapalat" w:hAnsi="GHEA Grapalat"/>
          <w:lang w:val="fr-FR"/>
        </w:rPr>
        <w:t xml:space="preserve"> </w:t>
      </w:r>
      <w:r w:rsidRPr="002329CC">
        <w:rPr>
          <w:rFonts w:ascii="GHEA Grapalat" w:hAnsi="GHEA Grapalat"/>
          <w:lang w:val="hy-AM"/>
        </w:rPr>
        <w:t>միջոցների</w:t>
      </w:r>
      <w:r w:rsidRPr="002329CC">
        <w:rPr>
          <w:rFonts w:ascii="GHEA Grapalat" w:hAnsi="GHEA Grapalat"/>
          <w:lang w:val="fr-FR"/>
        </w:rPr>
        <w:t xml:space="preserve"> </w:t>
      </w:r>
      <w:r w:rsidRPr="002329CC">
        <w:rPr>
          <w:rFonts w:ascii="GHEA Grapalat" w:hAnsi="GHEA Grapalat"/>
          <w:lang w:val="hy-AM"/>
        </w:rPr>
        <w:t>անհրաժեշտություն</w:t>
      </w:r>
      <w:r w:rsidRPr="002329CC">
        <w:rPr>
          <w:rFonts w:ascii="GHEA Grapalat" w:hAnsi="GHEA Grapalat"/>
          <w:lang w:val="fr-FR"/>
        </w:rPr>
        <w:t xml:space="preserve"> </w:t>
      </w:r>
      <w:r w:rsidRPr="002329CC">
        <w:rPr>
          <w:rFonts w:ascii="GHEA Grapalat" w:hAnsi="GHEA Grapalat"/>
          <w:lang w:val="hy-AM"/>
        </w:rPr>
        <w:t>չկա</w:t>
      </w:r>
      <w:r w:rsidRPr="002329CC">
        <w:rPr>
          <w:rFonts w:ascii="GHEA Grapalat" w:hAnsi="GHEA Grapalat"/>
          <w:lang w:val="fr-FR"/>
        </w:rPr>
        <w:t xml:space="preserve">, </w:t>
      </w:r>
      <w:r w:rsidRPr="002329CC">
        <w:rPr>
          <w:rFonts w:ascii="GHEA Grapalat" w:hAnsi="GHEA Grapalat"/>
          <w:lang w:val="hy-AM"/>
        </w:rPr>
        <w:t>պետական</w:t>
      </w:r>
      <w:r w:rsidRPr="002329CC">
        <w:rPr>
          <w:rFonts w:ascii="GHEA Grapalat" w:hAnsi="GHEA Grapalat"/>
          <w:lang w:val="fr-FR"/>
        </w:rPr>
        <w:t xml:space="preserve"> </w:t>
      </w:r>
      <w:r w:rsidRPr="002329CC">
        <w:rPr>
          <w:rFonts w:ascii="GHEA Grapalat" w:hAnsi="GHEA Grapalat"/>
          <w:lang w:val="hy-AM"/>
        </w:rPr>
        <w:t>և</w:t>
      </w:r>
      <w:r w:rsidRPr="002329CC">
        <w:rPr>
          <w:rFonts w:ascii="GHEA Grapalat" w:hAnsi="GHEA Grapalat"/>
          <w:lang w:val="fr-FR"/>
        </w:rPr>
        <w:t xml:space="preserve"> </w:t>
      </w:r>
      <w:r w:rsidRPr="002329CC">
        <w:rPr>
          <w:rFonts w:ascii="GHEA Grapalat" w:hAnsi="GHEA Grapalat"/>
          <w:lang w:val="hy-AM"/>
        </w:rPr>
        <w:t>տեղական</w:t>
      </w:r>
      <w:r w:rsidRPr="002329CC">
        <w:rPr>
          <w:rFonts w:ascii="GHEA Grapalat" w:hAnsi="GHEA Grapalat"/>
          <w:lang w:val="fr-FR"/>
        </w:rPr>
        <w:t xml:space="preserve"> </w:t>
      </w:r>
      <w:r w:rsidRPr="002329CC">
        <w:rPr>
          <w:rFonts w:ascii="GHEA Grapalat" w:hAnsi="GHEA Grapalat"/>
          <w:lang w:val="hy-AM"/>
        </w:rPr>
        <w:t>ինքնակառավարման</w:t>
      </w:r>
      <w:r w:rsidRPr="002329CC">
        <w:rPr>
          <w:rFonts w:ascii="GHEA Grapalat" w:hAnsi="GHEA Grapalat"/>
          <w:lang w:val="fr-FR"/>
        </w:rPr>
        <w:t xml:space="preserve"> </w:t>
      </w:r>
      <w:r w:rsidRPr="002329CC">
        <w:rPr>
          <w:rFonts w:ascii="GHEA Grapalat" w:hAnsi="GHEA Grapalat"/>
          <w:lang w:val="hy-AM"/>
        </w:rPr>
        <w:t>մարմինների</w:t>
      </w:r>
      <w:r w:rsidRPr="002329CC">
        <w:rPr>
          <w:rFonts w:ascii="GHEA Grapalat" w:hAnsi="GHEA Grapalat"/>
          <w:lang w:val="fr-FR"/>
        </w:rPr>
        <w:t xml:space="preserve"> </w:t>
      </w:r>
      <w:r w:rsidRPr="002329CC">
        <w:rPr>
          <w:rFonts w:ascii="GHEA Grapalat" w:hAnsi="GHEA Grapalat"/>
          <w:lang w:val="hy-AM"/>
        </w:rPr>
        <w:t>բյուջեներում</w:t>
      </w:r>
      <w:r w:rsidRPr="002329CC">
        <w:rPr>
          <w:rFonts w:ascii="GHEA Grapalat" w:hAnsi="GHEA Grapalat"/>
          <w:lang w:val="fr-FR"/>
        </w:rPr>
        <w:t xml:space="preserve"> </w:t>
      </w:r>
      <w:r w:rsidRPr="002329CC">
        <w:rPr>
          <w:rFonts w:ascii="GHEA Grapalat" w:hAnsi="GHEA Grapalat"/>
          <w:lang w:val="hy-AM"/>
        </w:rPr>
        <w:t>ծախսերի</w:t>
      </w:r>
      <w:r w:rsidRPr="002329CC">
        <w:rPr>
          <w:rFonts w:ascii="GHEA Grapalat" w:hAnsi="GHEA Grapalat"/>
          <w:lang w:val="fr-FR"/>
        </w:rPr>
        <w:t xml:space="preserve"> </w:t>
      </w:r>
      <w:r w:rsidRPr="002329CC">
        <w:rPr>
          <w:rFonts w:ascii="GHEA Grapalat" w:hAnsi="GHEA Grapalat"/>
          <w:lang w:val="hy-AM"/>
        </w:rPr>
        <w:t>և</w:t>
      </w:r>
      <w:r w:rsidRPr="002329CC">
        <w:rPr>
          <w:rFonts w:ascii="GHEA Grapalat" w:hAnsi="GHEA Grapalat"/>
          <w:lang w:val="fr-FR"/>
        </w:rPr>
        <w:t xml:space="preserve"> </w:t>
      </w:r>
      <w:r w:rsidRPr="002329CC">
        <w:rPr>
          <w:rFonts w:ascii="GHEA Grapalat" w:hAnsi="GHEA Grapalat"/>
          <w:lang w:val="hy-AM"/>
        </w:rPr>
        <w:t>եկամուտների</w:t>
      </w:r>
      <w:r w:rsidRPr="002329CC">
        <w:rPr>
          <w:rFonts w:ascii="GHEA Grapalat" w:hAnsi="GHEA Grapalat"/>
          <w:lang w:val="fr-FR"/>
        </w:rPr>
        <w:t xml:space="preserve"> </w:t>
      </w:r>
      <w:r w:rsidRPr="002329CC">
        <w:rPr>
          <w:rFonts w:ascii="GHEA Grapalat" w:hAnsi="GHEA Grapalat"/>
          <w:lang w:val="hy-AM"/>
        </w:rPr>
        <w:t>էական</w:t>
      </w:r>
      <w:r w:rsidRPr="002329CC">
        <w:rPr>
          <w:rFonts w:ascii="GHEA Grapalat" w:hAnsi="GHEA Grapalat"/>
          <w:lang w:val="fr-FR"/>
        </w:rPr>
        <w:t xml:space="preserve"> </w:t>
      </w:r>
      <w:r w:rsidRPr="002329CC">
        <w:rPr>
          <w:rFonts w:ascii="GHEA Grapalat" w:hAnsi="GHEA Grapalat"/>
          <w:lang w:val="hy-AM"/>
        </w:rPr>
        <w:t>ավելացում</w:t>
      </w:r>
      <w:r w:rsidRPr="002329CC">
        <w:rPr>
          <w:rFonts w:ascii="GHEA Grapalat" w:hAnsi="GHEA Grapalat"/>
          <w:lang w:val="fr-FR"/>
        </w:rPr>
        <w:t xml:space="preserve"> </w:t>
      </w:r>
      <w:r w:rsidRPr="002329CC">
        <w:rPr>
          <w:rFonts w:ascii="GHEA Grapalat" w:hAnsi="GHEA Grapalat"/>
          <w:lang w:val="hy-AM"/>
        </w:rPr>
        <w:t>և</w:t>
      </w:r>
      <w:r w:rsidRPr="002329CC">
        <w:rPr>
          <w:rFonts w:ascii="GHEA Grapalat" w:hAnsi="GHEA Grapalat"/>
          <w:lang w:val="fr-FR"/>
        </w:rPr>
        <w:t xml:space="preserve"> </w:t>
      </w:r>
      <w:r w:rsidRPr="002329CC">
        <w:rPr>
          <w:rFonts w:ascii="GHEA Grapalat" w:hAnsi="GHEA Grapalat"/>
          <w:lang w:val="hy-AM"/>
        </w:rPr>
        <w:t>նվազեցում</w:t>
      </w:r>
      <w:r w:rsidRPr="002329CC">
        <w:rPr>
          <w:rFonts w:ascii="GHEA Grapalat" w:hAnsi="GHEA Grapalat"/>
          <w:lang w:val="fr-FR"/>
        </w:rPr>
        <w:t xml:space="preserve"> </w:t>
      </w:r>
      <w:r w:rsidRPr="002329CC">
        <w:rPr>
          <w:rFonts w:ascii="GHEA Grapalat" w:hAnsi="GHEA Grapalat"/>
          <w:lang w:val="hy-AM"/>
        </w:rPr>
        <w:t>չի</w:t>
      </w:r>
      <w:r w:rsidRPr="002329CC">
        <w:rPr>
          <w:rFonts w:ascii="GHEA Grapalat" w:hAnsi="GHEA Grapalat"/>
          <w:lang w:val="fr-FR"/>
        </w:rPr>
        <w:t xml:space="preserve"> </w:t>
      </w:r>
      <w:r w:rsidRPr="002329CC">
        <w:rPr>
          <w:rFonts w:ascii="GHEA Grapalat" w:hAnsi="GHEA Grapalat"/>
          <w:lang w:val="hy-AM"/>
        </w:rPr>
        <w:t>նախատեսվում</w:t>
      </w:r>
      <w:r w:rsidRPr="002329CC">
        <w:rPr>
          <w:rFonts w:ascii="GHEA Grapalat" w:hAnsi="GHEA Grapalat"/>
          <w:lang w:val="fr-FR"/>
        </w:rPr>
        <w:t>:</w:t>
      </w:r>
    </w:p>
    <w:p w:rsidR="00EC3F18" w:rsidRPr="002329CC" w:rsidRDefault="00DE4B45" w:rsidP="00EC3F18">
      <w:pPr>
        <w:tabs>
          <w:tab w:val="left" w:pos="-567"/>
          <w:tab w:val="left" w:pos="-426"/>
          <w:tab w:val="left" w:pos="0"/>
          <w:tab w:val="left" w:pos="9738"/>
        </w:tabs>
        <w:spacing w:line="360" w:lineRule="auto"/>
        <w:ind w:firstLine="709"/>
        <w:jc w:val="both"/>
        <w:rPr>
          <w:rFonts w:ascii="GHEA Grapalat" w:hAnsi="GHEA Grapalat"/>
          <w:lang w:val="fr-FR"/>
        </w:rPr>
      </w:pPr>
      <w:r w:rsidRPr="002329CC">
        <w:rPr>
          <w:rFonts w:ascii="GHEA Grapalat" w:hAnsi="GHEA Grapalat"/>
          <w:b/>
          <w:lang w:val="hy-AM"/>
        </w:rPr>
        <w:t xml:space="preserve">5. </w:t>
      </w:r>
      <w:r w:rsidR="006108FA" w:rsidRPr="002329CC">
        <w:rPr>
          <w:rFonts w:ascii="GHEA Grapalat" w:hAnsi="GHEA Grapalat"/>
          <w:b/>
        </w:rPr>
        <w:t>Կապը</w:t>
      </w:r>
      <w:r w:rsidR="006108FA" w:rsidRPr="002329CC">
        <w:rPr>
          <w:rFonts w:ascii="GHEA Grapalat" w:hAnsi="GHEA Grapalat"/>
          <w:b/>
          <w:lang w:val="fr-FR"/>
        </w:rPr>
        <w:t xml:space="preserve"> </w:t>
      </w:r>
      <w:r w:rsidR="006108FA" w:rsidRPr="002329CC">
        <w:rPr>
          <w:rFonts w:ascii="GHEA Grapalat" w:hAnsi="GHEA Grapalat"/>
          <w:b/>
        </w:rPr>
        <w:t>ռազմավարական</w:t>
      </w:r>
      <w:r w:rsidR="006108FA" w:rsidRPr="002329CC">
        <w:rPr>
          <w:rFonts w:ascii="GHEA Grapalat" w:hAnsi="GHEA Grapalat"/>
          <w:b/>
          <w:lang w:val="fr-FR"/>
        </w:rPr>
        <w:t xml:space="preserve"> </w:t>
      </w:r>
      <w:r w:rsidR="006108FA" w:rsidRPr="002329CC">
        <w:rPr>
          <w:rFonts w:ascii="GHEA Grapalat" w:hAnsi="GHEA Grapalat"/>
          <w:b/>
        </w:rPr>
        <w:t>փաստաթղթերի</w:t>
      </w:r>
      <w:r w:rsidR="006108FA" w:rsidRPr="002329CC">
        <w:rPr>
          <w:rFonts w:ascii="GHEA Grapalat" w:hAnsi="GHEA Grapalat"/>
          <w:b/>
          <w:lang w:val="fr-FR"/>
        </w:rPr>
        <w:t xml:space="preserve"> </w:t>
      </w:r>
      <w:r w:rsidR="006108FA" w:rsidRPr="002329CC">
        <w:rPr>
          <w:rFonts w:ascii="GHEA Grapalat" w:hAnsi="GHEA Grapalat"/>
          <w:b/>
        </w:rPr>
        <w:t>հետ</w:t>
      </w:r>
      <w:r w:rsidR="006108FA" w:rsidRPr="002329CC">
        <w:rPr>
          <w:rFonts w:ascii="GHEA Grapalat" w:hAnsi="GHEA Grapalat"/>
          <w:b/>
          <w:lang w:val="fr-FR"/>
        </w:rPr>
        <w:t xml:space="preserve">. </w:t>
      </w:r>
      <w:r w:rsidR="006108FA" w:rsidRPr="002329CC">
        <w:rPr>
          <w:rFonts w:ascii="GHEA Grapalat" w:hAnsi="GHEA Grapalat"/>
          <w:b/>
        </w:rPr>
        <w:t>Հայաստանի</w:t>
      </w:r>
      <w:r w:rsidR="006108FA" w:rsidRPr="002329CC">
        <w:rPr>
          <w:rFonts w:ascii="GHEA Grapalat" w:hAnsi="GHEA Grapalat"/>
          <w:b/>
          <w:lang w:val="fr-FR"/>
        </w:rPr>
        <w:t xml:space="preserve"> </w:t>
      </w:r>
      <w:r w:rsidR="006108FA" w:rsidRPr="002329CC">
        <w:rPr>
          <w:rFonts w:ascii="GHEA Grapalat" w:hAnsi="GHEA Grapalat"/>
          <w:b/>
        </w:rPr>
        <w:t>վերափոխման</w:t>
      </w:r>
      <w:r w:rsidR="006108FA" w:rsidRPr="002329CC">
        <w:rPr>
          <w:rFonts w:ascii="GHEA Grapalat" w:hAnsi="GHEA Grapalat"/>
          <w:b/>
          <w:lang w:val="fr-FR"/>
        </w:rPr>
        <w:t xml:space="preserve"> </w:t>
      </w:r>
      <w:r w:rsidR="006108FA" w:rsidRPr="002329CC">
        <w:rPr>
          <w:rFonts w:ascii="GHEA Grapalat" w:hAnsi="GHEA Grapalat"/>
          <w:b/>
        </w:rPr>
        <w:t>ռազմավարություն</w:t>
      </w:r>
      <w:r w:rsidR="006108FA" w:rsidRPr="002329CC">
        <w:rPr>
          <w:rFonts w:ascii="GHEA Grapalat" w:hAnsi="GHEA Grapalat"/>
          <w:b/>
          <w:lang w:val="fr-FR"/>
        </w:rPr>
        <w:t xml:space="preserve"> 2050, </w:t>
      </w:r>
      <w:r w:rsidR="006108FA" w:rsidRPr="002329CC">
        <w:rPr>
          <w:rFonts w:ascii="GHEA Grapalat" w:hAnsi="GHEA Grapalat"/>
          <w:b/>
        </w:rPr>
        <w:t>Կառավարության</w:t>
      </w:r>
      <w:r w:rsidR="006108FA" w:rsidRPr="002329CC">
        <w:rPr>
          <w:rFonts w:ascii="GHEA Grapalat" w:hAnsi="GHEA Grapalat"/>
          <w:b/>
          <w:lang w:val="fr-FR"/>
        </w:rPr>
        <w:t xml:space="preserve"> 2021-2026</w:t>
      </w:r>
      <w:r w:rsidR="006108FA" w:rsidRPr="002329CC">
        <w:rPr>
          <w:rFonts w:ascii="GHEA Grapalat" w:hAnsi="GHEA Grapalat"/>
          <w:b/>
        </w:rPr>
        <w:t>թթ</w:t>
      </w:r>
      <w:r w:rsidR="006108FA" w:rsidRPr="002329CC">
        <w:rPr>
          <w:rFonts w:ascii="GHEA Grapalat" w:hAnsi="GHEA Grapalat"/>
          <w:b/>
          <w:lang w:val="fr-FR"/>
        </w:rPr>
        <w:t xml:space="preserve">. </w:t>
      </w:r>
      <w:r w:rsidR="006108FA" w:rsidRPr="002329CC">
        <w:rPr>
          <w:rFonts w:ascii="GHEA Grapalat" w:hAnsi="GHEA Grapalat"/>
          <w:b/>
        </w:rPr>
        <w:t>ծրագիր</w:t>
      </w:r>
      <w:r w:rsidR="006108FA" w:rsidRPr="002329CC">
        <w:rPr>
          <w:rFonts w:ascii="GHEA Grapalat" w:hAnsi="GHEA Grapalat"/>
          <w:b/>
          <w:lang w:val="fr-FR"/>
        </w:rPr>
        <w:t xml:space="preserve">, </w:t>
      </w:r>
      <w:r w:rsidR="006108FA" w:rsidRPr="002329CC">
        <w:rPr>
          <w:rFonts w:ascii="GHEA Grapalat" w:hAnsi="GHEA Grapalat"/>
          <w:b/>
        </w:rPr>
        <w:t>ոլորտային</w:t>
      </w:r>
      <w:r w:rsidR="006108FA" w:rsidRPr="002329CC">
        <w:rPr>
          <w:rFonts w:ascii="GHEA Grapalat" w:hAnsi="GHEA Grapalat"/>
          <w:lang w:val="fr-FR"/>
        </w:rPr>
        <w:t xml:space="preserve"> </w:t>
      </w:r>
      <w:r w:rsidR="006108FA" w:rsidRPr="002329CC">
        <w:rPr>
          <w:rFonts w:ascii="GHEA Grapalat" w:hAnsi="GHEA Grapalat"/>
          <w:b/>
        </w:rPr>
        <w:t>և</w:t>
      </w:r>
      <w:r w:rsidR="006108FA" w:rsidRPr="002329CC">
        <w:rPr>
          <w:rFonts w:ascii="GHEA Grapalat" w:hAnsi="GHEA Grapalat"/>
          <w:b/>
          <w:lang w:val="fr-FR"/>
        </w:rPr>
        <w:t>/</w:t>
      </w:r>
      <w:r w:rsidR="006108FA" w:rsidRPr="002329CC">
        <w:rPr>
          <w:rFonts w:ascii="GHEA Grapalat" w:hAnsi="GHEA Grapalat"/>
          <w:b/>
        </w:rPr>
        <w:t>կամ</w:t>
      </w:r>
      <w:r w:rsidR="006108FA" w:rsidRPr="002329CC">
        <w:rPr>
          <w:rFonts w:ascii="GHEA Grapalat" w:hAnsi="GHEA Grapalat"/>
          <w:b/>
          <w:lang w:val="fr-FR"/>
        </w:rPr>
        <w:t xml:space="preserve"> </w:t>
      </w:r>
      <w:r w:rsidR="006108FA" w:rsidRPr="002329CC">
        <w:rPr>
          <w:rFonts w:ascii="GHEA Grapalat" w:hAnsi="GHEA Grapalat"/>
          <w:b/>
        </w:rPr>
        <w:t>այլ</w:t>
      </w:r>
      <w:r w:rsidR="006108FA" w:rsidRPr="002329CC">
        <w:rPr>
          <w:rFonts w:ascii="GHEA Grapalat" w:hAnsi="GHEA Grapalat"/>
          <w:b/>
          <w:lang w:val="fr-FR"/>
        </w:rPr>
        <w:t xml:space="preserve"> </w:t>
      </w:r>
      <w:r w:rsidR="006108FA" w:rsidRPr="002329CC">
        <w:rPr>
          <w:rFonts w:ascii="GHEA Grapalat" w:hAnsi="GHEA Grapalat"/>
          <w:b/>
        </w:rPr>
        <w:t>ռազմավարություններ</w:t>
      </w:r>
      <w:r w:rsidR="00EC3F18" w:rsidRPr="002329CC">
        <w:rPr>
          <w:rFonts w:ascii="GHEA Grapalat" w:hAnsi="GHEA Grapalat"/>
          <w:b/>
          <w:lang w:val="fr-FR"/>
        </w:rPr>
        <w:t>.</w:t>
      </w:r>
    </w:p>
    <w:p w:rsidR="00FA3C42" w:rsidRPr="002329CC" w:rsidRDefault="00FA3C42">
      <w:pPr>
        <w:tabs>
          <w:tab w:val="left" w:pos="-567"/>
          <w:tab w:val="left" w:pos="-426"/>
          <w:tab w:val="left" w:pos="0"/>
          <w:tab w:val="left" w:pos="9738"/>
        </w:tabs>
        <w:spacing w:line="360" w:lineRule="auto"/>
        <w:ind w:firstLine="709"/>
        <w:jc w:val="both"/>
        <w:rPr>
          <w:rFonts w:ascii="GHEA Grapalat" w:hAnsi="GHEA Grapalat"/>
          <w:lang w:val="hy-AM"/>
        </w:rPr>
      </w:pPr>
      <w:r w:rsidRPr="002329CC">
        <w:rPr>
          <w:rFonts w:ascii="GHEA Grapalat" w:hAnsi="GHEA Grapalat"/>
          <w:lang w:val="hy-AM"/>
        </w:rPr>
        <w:t>Նախագիծը առնչվում</w:t>
      </w:r>
      <w:r w:rsidRPr="002329CC">
        <w:rPr>
          <w:rFonts w:ascii="GHEA Grapalat" w:hAnsi="GHEA Grapalat"/>
          <w:lang w:val="fr-FR"/>
        </w:rPr>
        <w:t xml:space="preserve"> </w:t>
      </w:r>
      <w:r w:rsidRPr="002329CC">
        <w:rPr>
          <w:rFonts w:ascii="GHEA Grapalat" w:hAnsi="GHEA Grapalat"/>
          <w:lang w:val="hy-AM"/>
        </w:rPr>
        <w:t xml:space="preserve">է </w:t>
      </w:r>
      <w:r w:rsidR="0029322F" w:rsidRPr="002329CC">
        <w:rPr>
          <w:rFonts w:ascii="GHEA Grapalat" w:hAnsi="GHEA Grapalat"/>
          <w:lang w:val="hy-AM"/>
        </w:rPr>
        <w:t>ՀՀ</w:t>
      </w:r>
      <w:r w:rsidRPr="002329CC">
        <w:rPr>
          <w:rFonts w:ascii="GHEA Grapalat" w:hAnsi="GHEA Grapalat"/>
          <w:lang w:val="hy-AM"/>
        </w:rPr>
        <w:t xml:space="preserve"> վարչապետի </w:t>
      </w:r>
      <w:r w:rsidR="00F34125" w:rsidRPr="002329CC">
        <w:rPr>
          <w:rFonts w:ascii="GHEA Grapalat" w:eastAsia="Calibri" w:hAnsi="GHEA Grapalat"/>
          <w:lang w:val="hy-AM" w:eastAsia="en-US"/>
        </w:rPr>
        <w:t>2022 թվականի սեպտեմբերի 1-ի</w:t>
      </w:r>
      <w:r w:rsidRPr="002329CC">
        <w:rPr>
          <w:rFonts w:ascii="GHEA Grapalat" w:hAnsi="GHEA Grapalat"/>
          <w:lang w:val="hy-AM"/>
        </w:rPr>
        <w:t xml:space="preserve"> N 1004- որոշման հավելվածով </w:t>
      </w:r>
      <w:r w:rsidR="00A75A7C" w:rsidRPr="002329CC">
        <w:rPr>
          <w:rFonts w:ascii="GHEA Grapalat" w:hAnsi="GHEA Grapalat"/>
          <w:lang w:val="hy-AM"/>
        </w:rPr>
        <w:t xml:space="preserve">հաստատված </w:t>
      </w:r>
      <w:bookmarkStart w:id="0" w:name="_GoBack"/>
      <w:bookmarkEnd w:id="0"/>
      <w:r w:rsidRPr="002329CC">
        <w:rPr>
          <w:rFonts w:ascii="GHEA Grapalat" w:hAnsi="GHEA Grapalat"/>
          <w:lang w:val="hy-AM"/>
        </w:rPr>
        <w:t xml:space="preserve">միջոցառումների </w:t>
      </w:r>
      <w:r w:rsidR="00E658E0" w:rsidRPr="002329CC">
        <w:rPr>
          <w:rFonts w:ascii="GHEA Grapalat" w:hAnsi="GHEA Grapalat"/>
          <w:lang w:val="hy-AM"/>
        </w:rPr>
        <w:t>5</w:t>
      </w:r>
      <w:r w:rsidRPr="002329CC">
        <w:rPr>
          <w:rFonts w:ascii="GHEA Grapalat" w:hAnsi="GHEA Grapalat"/>
          <w:lang w:val="hy-AM"/>
        </w:rPr>
        <w:t>-րդ</w:t>
      </w:r>
      <w:r w:rsidRPr="002329CC">
        <w:rPr>
          <w:rFonts w:ascii="GHEA Grapalat" w:hAnsi="GHEA Grapalat"/>
          <w:lang w:val="fr-FR"/>
        </w:rPr>
        <w:t xml:space="preserve"> </w:t>
      </w:r>
      <w:r w:rsidRPr="002329CC">
        <w:rPr>
          <w:rFonts w:ascii="GHEA Grapalat" w:hAnsi="GHEA Grapalat"/>
          <w:lang w:val="hy-AM"/>
        </w:rPr>
        <w:t>կետի</w:t>
      </w:r>
      <w:r w:rsidRPr="002329CC">
        <w:rPr>
          <w:rFonts w:ascii="GHEA Grapalat" w:hAnsi="GHEA Grapalat"/>
          <w:lang w:val="fr-FR"/>
        </w:rPr>
        <w:t xml:space="preserve"> </w:t>
      </w:r>
      <w:r w:rsidRPr="002329CC">
        <w:rPr>
          <w:rFonts w:ascii="GHEA Grapalat" w:hAnsi="GHEA Grapalat"/>
          <w:lang w:val="hy-AM"/>
        </w:rPr>
        <w:t>կատարման հետ:</w:t>
      </w:r>
      <w:r w:rsidR="00C954B5" w:rsidRPr="002329CC">
        <w:rPr>
          <w:rFonts w:ascii="GHEA Grapalat" w:hAnsi="GHEA Grapalat"/>
          <w:lang w:val="hy-AM"/>
        </w:rPr>
        <w:t xml:space="preserve"> </w:t>
      </w:r>
    </w:p>
    <w:sectPr w:rsidR="00FA3C42" w:rsidRPr="002329CC" w:rsidSect="00F87427">
      <w:pgSz w:w="11906" w:h="16838"/>
      <w:pgMar w:top="1134" w:right="850"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60AA"/>
    <w:multiLevelType w:val="hybridMultilevel"/>
    <w:tmpl w:val="5122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0B9"/>
    <w:rsid w:val="000053D1"/>
    <w:rsid w:val="000544C2"/>
    <w:rsid w:val="00063D5B"/>
    <w:rsid w:val="00076EB9"/>
    <w:rsid w:val="001453E1"/>
    <w:rsid w:val="00180BB9"/>
    <w:rsid w:val="00182A5B"/>
    <w:rsid w:val="001957B5"/>
    <w:rsid w:val="001B3B28"/>
    <w:rsid w:val="001C55CE"/>
    <w:rsid w:val="001F6BFA"/>
    <w:rsid w:val="00215B34"/>
    <w:rsid w:val="00222656"/>
    <w:rsid w:val="002329CC"/>
    <w:rsid w:val="002375E3"/>
    <w:rsid w:val="00250511"/>
    <w:rsid w:val="00262168"/>
    <w:rsid w:val="00272E0A"/>
    <w:rsid w:val="00284A08"/>
    <w:rsid w:val="0028796E"/>
    <w:rsid w:val="0029322F"/>
    <w:rsid w:val="002B7AFA"/>
    <w:rsid w:val="002D08ED"/>
    <w:rsid w:val="002E109A"/>
    <w:rsid w:val="003658E7"/>
    <w:rsid w:val="003844FE"/>
    <w:rsid w:val="00391FCF"/>
    <w:rsid w:val="003A647E"/>
    <w:rsid w:val="003F5BC1"/>
    <w:rsid w:val="004828AA"/>
    <w:rsid w:val="00491180"/>
    <w:rsid w:val="004C24E4"/>
    <w:rsid w:val="004D5A9F"/>
    <w:rsid w:val="00506960"/>
    <w:rsid w:val="005222C7"/>
    <w:rsid w:val="00525FEC"/>
    <w:rsid w:val="00544BE0"/>
    <w:rsid w:val="00574880"/>
    <w:rsid w:val="0057498E"/>
    <w:rsid w:val="005C2F3A"/>
    <w:rsid w:val="005D1C04"/>
    <w:rsid w:val="005E2CCC"/>
    <w:rsid w:val="005E4296"/>
    <w:rsid w:val="006108FA"/>
    <w:rsid w:val="006345EE"/>
    <w:rsid w:val="006401DC"/>
    <w:rsid w:val="00661607"/>
    <w:rsid w:val="006760C3"/>
    <w:rsid w:val="006839F3"/>
    <w:rsid w:val="006A12F5"/>
    <w:rsid w:val="006B4442"/>
    <w:rsid w:val="006B58CA"/>
    <w:rsid w:val="006C7929"/>
    <w:rsid w:val="006F40DB"/>
    <w:rsid w:val="007148BB"/>
    <w:rsid w:val="007164F1"/>
    <w:rsid w:val="007269AB"/>
    <w:rsid w:val="00742446"/>
    <w:rsid w:val="0074274E"/>
    <w:rsid w:val="007870B9"/>
    <w:rsid w:val="007E2CCC"/>
    <w:rsid w:val="007F7B1B"/>
    <w:rsid w:val="00847895"/>
    <w:rsid w:val="00882EDC"/>
    <w:rsid w:val="008F63D8"/>
    <w:rsid w:val="00931455"/>
    <w:rsid w:val="00931644"/>
    <w:rsid w:val="00933F5C"/>
    <w:rsid w:val="00937D8F"/>
    <w:rsid w:val="00944424"/>
    <w:rsid w:val="00946DCB"/>
    <w:rsid w:val="009757D1"/>
    <w:rsid w:val="009A6775"/>
    <w:rsid w:val="009C29EC"/>
    <w:rsid w:val="009D5D69"/>
    <w:rsid w:val="00A041AC"/>
    <w:rsid w:val="00A55D9B"/>
    <w:rsid w:val="00A707B8"/>
    <w:rsid w:val="00A75A7C"/>
    <w:rsid w:val="00A830A3"/>
    <w:rsid w:val="00AE7D27"/>
    <w:rsid w:val="00AF61C4"/>
    <w:rsid w:val="00B33114"/>
    <w:rsid w:val="00B8621F"/>
    <w:rsid w:val="00BB700D"/>
    <w:rsid w:val="00BE6EF7"/>
    <w:rsid w:val="00BF0FBB"/>
    <w:rsid w:val="00C24738"/>
    <w:rsid w:val="00C411FC"/>
    <w:rsid w:val="00C575E8"/>
    <w:rsid w:val="00C815EF"/>
    <w:rsid w:val="00C92978"/>
    <w:rsid w:val="00C954B5"/>
    <w:rsid w:val="00CA2769"/>
    <w:rsid w:val="00CB2C36"/>
    <w:rsid w:val="00D118E5"/>
    <w:rsid w:val="00D51B7F"/>
    <w:rsid w:val="00DA1463"/>
    <w:rsid w:val="00DA46C9"/>
    <w:rsid w:val="00DD3E2E"/>
    <w:rsid w:val="00DE1B64"/>
    <w:rsid w:val="00DE471C"/>
    <w:rsid w:val="00DE4B45"/>
    <w:rsid w:val="00E23F8F"/>
    <w:rsid w:val="00E60B97"/>
    <w:rsid w:val="00E64C57"/>
    <w:rsid w:val="00E658E0"/>
    <w:rsid w:val="00E672E0"/>
    <w:rsid w:val="00EB08F7"/>
    <w:rsid w:val="00EC1F8A"/>
    <w:rsid w:val="00EC3F18"/>
    <w:rsid w:val="00EE3869"/>
    <w:rsid w:val="00EF7342"/>
    <w:rsid w:val="00F34125"/>
    <w:rsid w:val="00F41287"/>
    <w:rsid w:val="00F507A4"/>
    <w:rsid w:val="00F801B8"/>
    <w:rsid w:val="00F87427"/>
    <w:rsid w:val="00F97219"/>
    <w:rsid w:val="00FA3C42"/>
    <w:rsid w:val="00FB2996"/>
    <w:rsid w:val="00FC6F05"/>
    <w:rsid w:val="00FE5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497</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Emma</cp:lastModifiedBy>
  <cp:revision>19</cp:revision>
  <dcterms:created xsi:type="dcterms:W3CDTF">2023-04-28T10:58:00Z</dcterms:created>
  <dcterms:modified xsi:type="dcterms:W3CDTF">2023-05-02T06:57:00Z</dcterms:modified>
</cp:coreProperties>
</file>