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BA0445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BA0445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2018 թվականի փետրվարի 22-ի N 186-Ն որոշման մեջ փոփոխություններ կատարելու մասին»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325CC5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BA0445" w:rsidRPr="00BA0445" w:rsidRDefault="00BA0445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490223"/>
    <w:rsid w:val="004E07EA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F387A"/>
    <w:rsid w:val="00801AD3"/>
    <w:rsid w:val="00840B5F"/>
    <w:rsid w:val="008648C5"/>
    <w:rsid w:val="00923066"/>
    <w:rsid w:val="00953584"/>
    <w:rsid w:val="009B26F9"/>
    <w:rsid w:val="00AA4E41"/>
    <w:rsid w:val="00B87FF3"/>
    <w:rsid w:val="00BA0445"/>
    <w:rsid w:val="00BA5640"/>
    <w:rsid w:val="00BD1EF4"/>
    <w:rsid w:val="00C35213"/>
    <w:rsid w:val="00CE6170"/>
    <w:rsid w:val="00D32249"/>
    <w:rsid w:val="00DD2203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2023-05-03T05:33:00Z</dcterms:modified>
</cp:coreProperties>
</file>