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C5" w:rsidRPr="00E80073" w:rsidRDefault="006968C5" w:rsidP="007E669F">
      <w:pPr>
        <w:spacing w:after="0" w:line="240" w:lineRule="auto"/>
        <w:jc w:val="center"/>
        <w:rPr>
          <w:rFonts w:ascii="GHEA Grapalat" w:hAnsi="GHEA Grapalat"/>
          <w:b/>
          <w:sz w:val="24"/>
          <w:szCs w:val="24"/>
          <w:lang w:val="af-ZA"/>
        </w:rPr>
      </w:pPr>
      <w:r w:rsidRPr="00E80073">
        <w:rPr>
          <w:rFonts w:ascii="GHEA Grapalat" w:hAnsi="GHEA Grapalat"/>
          <w:b/>
          <w:sz w:val="24"/>
          <w:szCs w:val="24"/>
          <w:lang w:val="af-ZA"/>
        </w:rPr>
        <w:t>ՀԻՄՆԱՎՈՐՈՒՄ</w:t>
      </w:r>
    </w:p>
    <w:p w:rsidR="00994333" w:rsidRDefault="006968C5" w:rsidP="007E669F">
      <w:pPr>
        <w:spacing w:after="0" w:line="240" w:lineRule="auto"/>
        <w:jc w:val="center"/>
        <w:rPr>
          <w:rFonts w:ascii="GHEA Grapalat" w:hAnsi="GHEA Grapalat"/>
          <w:b/>
          <w:sz w:val="24"/>
          <w:szCs w:val="24"/>
          <w:lang w:val="hy-AM"/>
        </w:rPr>
      </w:pPr>
      <w:r w:rsidRPr="00E80073">
        <w:rPr>
          <w:rFonts w:ascii="GHEA Grapalat" w:hAnsi="GHEA Grapalat"/>
          <w:b/>
          <w:sz w:val="24"/>
          <w:szCs w:val="24"/>
          <w:lang w:val="af-ZA"/>
        </w:rPr>
        <w:t xml:space="preserve">«ԲՆԱԿՉՈՒԹՅԱՆ ԲԺՇԿԱԿԱՆ ՕԳՆՈՒԹՅԱՆ ԵՎ ՍՊԱՍԱՐԿՄԱՆ ՄԱՍԻՆ» ՕՐԵՆՔՈՒՄ </w:t>
      </w:r>
      <w:r w:rsidR="00994333" w:rsidRPr="00833A79">
        <w:rPr>
          <w:rFonts w:ascii="GHEA Grapalat" w:hAnsi="GHEA Grapalat"/>
          <w:b/>
          <w:sz w:val="24"/>
          <w:szCs w:val="24"/>
          <w:lang w:val="hy-AM"/>
        </w:rPr>
        <w:t xml:space="preserve">ՓՈՓՈԽՈՒԹՅՈՒՆՆԵՐ ԵՎ ԼՐԱՑՈՒՄՆԵՐ </w:t>
      </w:r>
      <w:r w:rsidRPr="00E80073">
        <w:rPr>
          <w:rFonts w:ascii="GHEA Grapalat" w:hAnsi="GHEA Grapalat"/>
          <w:b/>
          <w:sz w:val="24"/>
          <w:szCs w:val="24"/>
          <w:lang w:val="af-ZA"/>
        </w:rPr>
        <w:t>ԿԱՏԱՐԵԼՈՒ ՄԱՍԻՆ</w:t>
      </w:r>
      <w:r w:rsidR="000606B7" w:rsidRPr="00E80073">
        <w:rPr>
          <w:rFonts w:ascii="GHEA Grapalat" w:hAnsi="GHEA Grapalat"/>
          <w:b/>
          <w:sz w:val="24"/>
          <w:szCs w:val="24"/>
          <w:lang w:val="hy-AM"/>
        </w:rPr>
        <w:t>»</w:t>
      </w:r>
      <w:r w:rsidR="00994333">
        <w:rPr>
          <w:rFonts w:ascii="GHEA Grapalat" w:hAnsi="GHEA Grapalat"/>
          <w:b/>
          <w:sz w:val="24"/>
          <w:szCs w:val="24"/>
          <w:lang w:val="hy-AM"/>
        </w:rPr>
        <w:t xml:space="preserve"> ԵՎ</w:t>
      </w:r>
    </w:p>
    <w:p w:rsidR="00994333" w:rsidRDefault="00994333" w:rsidP="007E669F">
      <w:pPr>
        <w:spacing w:after="0" w:line="240" w:lineRule="auto"/>
        <w:jc w:val="center"/>
        <w:rPr>
          <w:rFonts w:ascii="GHEA Grapalat" w:hAnsi="GHEA Grapalat"/>
          <w:b/>
          <w:sz w:val="24"/>
          <w:szCs w:val="24"/>
          <w:lang w:val="hy-AM"/>
        </w:rPr>
      </w:pPr>
      <w:r w:rsidRPr="00994333">
        <w:rPr>
          <w:rFonts w:ascii="GHEA Grapalat" w:hAnsi="GHEA Grapalat"/>
          <w:b/>
          <w:sz w:val="24"/>
          <w:szCs w:val="24"/>
          <w:lang w:val="hy-AM"/>
        </w:rPr>
        <w:t xml:space="preserve">«ՀՈԳԵԲՈՒԺԱԿԱՆ ՕԳՆՈՒԹՅԱՆ ԵՎ ՍՊԱՍԱՐԿՄԱՆ ՄԱՍԻՆ» ՕՐԵՆՔՈՒՄ ՓՈՓՈԽՈՒԹՅՈՒՆՆԵՐ </w:t>
      </w:r>
      <w:r w:rsidR="002A6C97">
        <w:rPr>
          <w:rFonts w:ascii="GHEA Grapalat" w:hAnsi="GHEA Grapalat"/>
          <w:b/>
          <w:sz w:val="24"/>
          <w:szCs w:val="24"/>
          <w:lang w:val="hy-AM"/>
        </w:rPr>
        <w:t xml:space="preserve">ԵՎ ԼՐԱՑՈՒՄ </w:t>
      </w:r>
      <w:r w:rsidRPr="00994333">
        <w:rPr>
          <w:rFonts w:ascii="GHEA Grapalat" w:hAnsi="GHEA Grapalat"/>
          <w:b/>
          <w:sz w:val="24"/>
          <w:szCs w:val="24"/>
          <w:lang w:val="hy-AM"/>
        </w:rPr>
        <w:t>ԿԱՏԱՐԵԼՈՒ ՄԱՍԻՆ</w:t>
      </w:r>
      <w:r>
        <w:rPr>
          <w:rFonts w:ascii="GHEA Grapalat" w:hAnsi="GHEA Grapalat"/>
          <w:b/>
          <w:sz w:val="24"/>
          <w:szCs w:val="24"/>
          <w:lang w:val="hy-AM"/>
        </w:rPr>
        <w:t>»</w:t>
      </w:r>
    </w:p>
    <w:p w:rsidR="006968C5" w:rsidRPr="00E80073" w:rsidRDefault="006968C5" w:rsidP="007E669F">
      <w:pPr>
        <w:spacing w:after="0" w:line="240" w:lineRule="auto"/>
        <w:jc w:val="center"/>
        <w:rPr>
          <w:rFonts w:ascii="GHEA Grapalat" w:hAnsi="GHEA Grapalat"/>
          <w:b/>
          <w:sz w:val="24"/>
          <w:szCs w:val="24"/>
          <w:lang w:val="af-ZA"/>
        </w:rPr>
      </w:pPr>
      <w:r w:rsidRPr="00E80073">
        <w:rPr>
          <w:rFonts w:ascii="GHEA Grapalat" w:hAnsi="GHEA Grapalat"/>
          <w:b/>
          <w:sz w:val="24"/>
          <w:szCs w:val="24"/>
          <w:lang w:val="af-ZA"/>
        </w:rPr>
        <w:t xml:space="preserve"> ՕՐԵՆՔ</w:t>
      </w:r>
      <w:r w:rsidR="00994333">
        <w:rPr>
          <w:rFonts w:ascii="GHEA Grapalat" w:hAnsi="GHEA Grapalat"/>
          <w:b/>
          <w:sz w:val="24"/>
          <w:szCs w:val="24"/>
          <w:lang w:val="hy-AM"/>
        </w:rPr>
        <w:t>ՆԵՐ</w:t>
      </w:r>
      <w:r w:rsidRPr="00E80073">
        <w:rPr>
          <w:rFonts w:ascii="GHEA Grapalat" w:hAnsi="GHEA Grapalat"/>
          <w:b/>
          <w:sz w:val="24"/>
          <w:szCs w:val="24"/>
          <w:lang w:val="af-ZA"/>
        </w:rPr>
        <w:t>Ի ՆԱԽԱԳԾ</w:t>
      </w:r>
      <w:r w:rsidR="00994333">
        <w:rPr>
          <w:rFonts w:ascii="GHEA Grapalat" w:hAnsi="GHEA Grapalat"/>
          <w:b/>
          <w:sz w:val="24"/>
          <w:szCs w:val="24"/>
          <w:lang w:val="hy-AM"/>
        </w:rPr>
        <w:t>ԵՐ</w:t>
      </w:r>
      <w:r w:rsidRPr="00E80073">
        <w:rPr>
          <w:rFonts w:ascii="GHEA Grapalat" w:hAnsi="GHEA Grapalat"/>
          <w:b/>
          <w:sz w:val="24"/>
          <w:szCs w:val="24"/>
          <w:lang w:val="af-ZA"/>
        </w:rPr>
        <w:t>Ի ԸՆԴՈՒՆՄԱՆ</w:t>
      </w:r>
    </w:p>
    <w:p w:rsidR="006968C5" w:rsidRPr="00E80073" w:rsidRDefault="006968C5" w:rsidP="00AC569E">
      <w:pPr>
        <w:spacing w:after="0" w:line="360" w:lineRule="auto"/>
        <w:jc w:val="center"/>
        <w:rPr>
          <w:rFonts w:ascii="GHEA Grapalat" w:hAnsi="GHEA Grapalat"/>
          <w:b/>
          <w:sz w:val="24"/>
          <w:szCs w:val="24"/>
          <w:lang w:val="af-ZA"/>
        </w:rPr>
      </w:pPr>
    </w:p>
    <w:p w:rsidR="006968C5" w:rsidRPr="00E80073" w:rsidRDefault="006968C5" w:rsidP="002B639A">
      <w:pPr>
        <w:spacing w:after="0" w:line="360" w:lineRule="auto"/>
        <w:jc w:val="both"/>
        <w:rPr>
          <w:rFonts w:ascii="GHEA Grapalat" w:hAnsi="GHEA Grapalat"/>
          <w:sz w:val="24"/>
          <w:szCs w:val="24"/>
          <w:lang w:val="af-ZA"/>
        </w:rPr>
      </w:pPr>
    </w:p>
    <w:p w:rsidR="006968C5" w:rsidRPr="00E80073" w:rsidRDefault="006968C5" w:rsidP="006968C5">
      <w:pPr>
        <w:spacing w:after="0" w:line="360" w:lineRule="auto"/>
        <w:ind w:firstLine="720"/>
        <w:jc w:val="both"/>
        <w:rPr>
          <w:rFonts w:ascii="GHEA Grapalat" w:hAnsi="GHEA Grapalat"/>
          <w:b/>
          <w:sz w:val="24"/>
          <w:szCs w:val="24"/>
          <w:lang w:val="af-ZA"/>
        </w:rPr>
      </w:pPr>
      <w:r w:rsidRPr="00E80073">
        <w:rPr>
          <w:rFonts w:ascii="GHEA Grapalat" w:hAnsi="GHEA Grapalat"/>
          <w:b/>
          <w:sz w:val="24"/>
          <w:szCs w:val="24"/>
          <w:lang w:val="af-ZA"/>
        </w:rPr>
        <w:t>1. Ընթացիկ իրավիճակը և իրավական ակտի ընդունման անհրաժեշտությունը</w:t>
      </w:r>
    </w:p>
    <w:p w:rsidR="001539F3" w:rsidRDefault="00A25794"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«Տեղեկատվության ազատության մասին» օրենքի </w:t>
      </w:r>
      <w:r w:rsidR="001C0AA8">
        <w:rPr>
          <w:rFonts w:ascii="GHEA Grapalat" w:hAnsi="GHEA Grapalat"/>
          <w:sz w:val="24"/>
          <w:szCs w:val="24"/>
          <w:lang w:val="hy-AM"/>
        </w:rPr>
        <w:t xml:space="preserve">3-րդ հոդվածի 1-ին մասում ամրագրված է, որ </w:t>
      </w:r>
      <w:r w:rsidR="001C0AA8" w:rsidRPr="001C0AA8">
        <w:rPr>
          <w:rFonts w:ascii="GHEA Grapalat" w:hAnsi="GHEA Grapalat"/>
          <w:sz w:val="24"/>
          <w:szCs w:val="24"/>
          <w:lang w:val="hy-AM"/>
        </w:rPr>
        <w:t xml:space="preserve">տեղեկատվության </w:t>
      </w:r>
      <w:r w:rsidR="001C0AA8">
        <w:rPr>
          <w:rFonts w:ascii="GHEA Grapalat" w:hAnsi="GHEA Grapalat"/>
          <w:sz w:val="24"/>
          <w:szCs w:val="24"/>
          <w:lang w:val="hy-AM"/>
        </w:rPr>
        <w:t>ազատությունը</w:t>
      </w:r>
      <w:r w:rsidR="001C0AA8" w:rsidRPr="001C0AA8">
        <w:rPr>
          <w:rFonts w:ascii="GHEA Grapalat" w:hAnsi="GHEA Grapalat"/>
          <w:sz w:val="24"/>
          <w:szCs w:val="24"/>
          <w:lang w:val="hy-AM"/>
        </w:rPr>
        <w:t xml:space="preserve"> տեղեկությունն օրենսդրությամբ սահմանված կարգով փնտրելու և դա տեղեկատվություն տնօրինողից ստանալու իրավունքի իրականացում</w:t>
      </w:r>
      <w:r w:rsidR="001C0AA8">
        <w:rPr>
          <w:rFonts w:ascii="GHEA Grapalat" w:hAnsi="GHEA Grapalat"/>
          <w:sz w:val="24"/>
          <w:szCs w:val="24"/>
          <w:lang w:val="hy-AM"/>
        </w:rPr>
        <w:t>ն է:</w:t>
      </w:r>
    </w:p>
    <w:p w:rsidR="001C0AA8" w:rsidRDefault="001C0AA8"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օրենքի 8-րդ հոդվածի 1-ին մասի 4-րդ կետի համաձայն` տ</w:t>
      </w:r>
      <w:r w:rsidRPr="001C0AA8">
        <w:rPr>
          <w:rFonts w:ascii="GHEA Grapalat" w:hAnsi="GHEA Grapalat"/>
          <w:sz w:val="24"/>
          <w:szCs w:val="24"/>
          <w:lang w:val="hy-AM"/>
        </w:rPr>
        <w:t xml:space="preserve">եղեկատվություն տնօրինողը, բացառությամբ </w:t>
      </w:r>
      <w:r>
        <w:rPr>
          <w:rFonts w:ascii="GHEA Grapalat" w:hAnsi="GHEA Grapalat"/>
          <w:sz w:val="24"/>
          <w:szCs w:val="24"/>
          <w:lang w:val="hy-AM"/>
        </w:rPr>
        <w:t>ն</w:t>
      </w:r>
      <w:r w:rsidRPr="001C0AA8">
        <w:rPr>
          <w:rFonts w:ascii="GHEA Grapalat" w:hAnsi="GHEA Grapalat"/>
          <w:sz w:val="24"/>
          <w:szCs w:val="24"/>
          <w:lang w:val="hy-AM"/>
        </w:rPr>
        <w:t xml:space="preserve">ույն հոդվածի 3-րդ մասում սահմանված դեպքերի, մերժում է տեղեկության տրամադրումը, եթե </w:t>
      </w:r>
      <w:r>
        <w:rPr>
          <w:rFonts w:ascii="GHEA Grapalat" w:hAnsi="GHEA Grapalat"/>
          <w:sz w:val="24"/>
          <w:szCs w:val="24"/>
          <w:lang w:val="hy-AM"/>
        </w:rPr>
        <w:t xml:space="preserve">դա </w:t>
      </w:r>
      <w:r w:rsidRPr="001C0AA8">
        <w:rPr>
          <w:rFonts w:ascii="GHEA Grapalat" w:hAnsi="GHEA Grapalat"/>
          <w:sz w:val="24"/>
          <w:szCs w:val="24"/>
          <w:lang w:val="hy-AM"/>
        </w:rPr>
        <w:t>բացահայտում է մասնագիտական գործունեությամբ պայմանավորված մատչելիության սահմանափակում պահանջող տվյալներ (</w:t>
      </w:r>
      <w:r w:rsidRPr="0054615E">
        <w:rPr>
          <w:rFonts w:ascii="GHEA Grapalat" w:hAnsi="GHEA Grapalat"/>
          <w:b/>
          <w:sz w:val="24"/>
          <w:szCs w:val="24"/>
          <w:lang w:val="hy-AM"/>
        </w:rPr>
        <w:t>բժշկական</w:t>
      </w:r>
      <w:r w:rsidRPr="001C0AA8">
        <w:rPr>
          <w:rFonts w:ascii="GHEA Grapalat" w:hAnsi="GHEA Grapalat"/>
          <w:sz w:val="24"/>
          <w:szCs w:val="24"/>
          <w:lang w:val="hy-AM"/>
        </w:rPr>
        <w:t>, նոտարական, փաստաբանական գաղտնիք</w:t>
      </w:r>
      <w:r w:rsidR="009F7448">
        <w:rPr>
          <w:rFonts w:ascii="GHEA Grapalat" w:hAnsi="GHEA Grapalat"/>
          <w:sz w:val="24"/>
          <w:szCs w:val="24"/>
          <w:lang w:val="hy-AM"/>
        </w:rPr>
        <w:t>):</w:t>
      </w:r>
    </w:p>
    <w:p w:rsidR="009F7448" w:rsidRPr="009F7448" w:rsidRDefault="009F7448" w:rsidP="009F744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«Անձնական տվյալների պաշտպանության մասին» օրենքի 1-ին հոդվածի 1-ին մասին համաձայն` ն</w:t>
      </w:r>
      <w:r w:rsidRPr="009F7448">
        <w:rPr>
          <w:rFonts w:ascii="GHEA Grapalat" w:hAnsi="GHEA Grapalat"/>
          <w:sz w:val="24"/>
          <w:szCs w:val="24"/>
          <w:lang w:val="hy-AM"/>
        </w:rPr>
        <w:t>ույն օրենքը կարգավորում է պետական կառավարման կամ տեղական ինքնակառավարման մարմինների, պետական կամ համայնքային հիմնարկների կամ կազմակերպությունների, իրավաբանական կամ ֆիզիկական անձանց կողմից անձնական տվյալները մշակելու, դրանց նկատմամբ պետական հսկողություն իրականացնելու կարգն ու պայմանները:</w:t>
      </w:r>
    </w:p>
    <w:p w:rsidR="00AA3CE5" w:rsidRDefault="00AA3CE5"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օրենքի 3-րդ հոդվածի 1-ին մասի 1-ին կետի համաձայն` </w:t>
      </w:r>
      <w:r w:rsidRPr="00AA3CE5">
        <w:rPr>
          <w:rFonts w:ascii="GHEA Grapalat" w:hAnsi="GHEA Grapalat"/>
          <w:sz w:val="24"/>
          <w:szCs w:val="24"/>
          <w:lang w:val="hy-AM"/>
        </w:rPr>
        <w:t>անձնական տվյալ</w:t>
      </w:r>
      <w:r>
        <w:rPr>
          <w:rFonts w:ascii="GHEA Grapalat" w:hAnsi="GHEA Grapalat"/>
          <w:sz w:val="24"/>
          <w:szCs w:val="24"/>
          <w:lang w:val="hy-AM"/>
        </w:rPr>
        <w:t>ը</w:t>
      </w:r>
      <w:r w:rsidRPr="00AA3CE5">
        <w:rPr>
          <w:rFonts w:ascii="GHEA Grapalat" w:hAnsi="GHEA Grapalat"/>
          <w:sz w:val="24"/>
          <w:szCs w:val="24"/>
          <w:lang w:val="hy-AM"/>
        </w:rPr>
        <w:t xml:space="preserve"> ֆիզիկական անձին վերաբերող ցանկացած տեղեկություն</w:t>
      </w:r>
      <w:r>
        <w:rPr>
          <w:rFonts w:ascii="GHEA Grapalat" w:hAnsi="GHEA Grapalat"/>
          <w:sz w:val="24"/>
          <w:szCs w:val="24"/>
          <w:lang w:val="hy-AM"/>
        </w:rPr>
        <w:t xml:space="preserve"> է</w:t>
      </w:r>
      <w:r w:rsidRPr="00AA3CE5">
        <w:rPr>
          <w:rFonts w:ascii="GHEA Grapalat" w:hAnsi="GHEA Grapalat"/>
          <w:sz w:val="24"/>
          <w:szCs w:val="24"/>
          <w:lang w:val="hy-AM"/>
        </w:rPr>
        <w:t>, որը թույլ է տալիս կամ կարող է թույլ տալ ուղղակի կամ անուղղակի կերպով նույնականացնել անձի ինքնությունը</w:t>
      </w:r>
      <w:r>
        <w:rPr>
          <w:rFonts w:ascii="GHEA Grapalat" w:hAnsi="GHEA Grapalat"/>
          <w:sz w:val="24"/>
          <w:szCs w:val="24"/>
          <w:lang w:val="hy-AM"/>
        </w:rPr>
        <w:t xml:space="preserve">, իսկ նույն մասի 14-րդ կետի համաձայն` </w:t>
      </w:r>
      <w:r w:rsidRPr="00AA3CE5">
        <w:rPr>
          <w:rFonts w:ascii="GHEA Grapalat" w:hAnsi="GHEA Grapalat"/>
          <w:sz w:val="24"/>
          <w:szCs w:val="24"/>
          <w:lang w:val="hy-AM"/>
        </w:rPr>
        <w:t>հատուկ կատեգորիայի անձնական տվյալներ</w:t>
      </w:r>
      <w:r>
        <w:rPr>
          <w:rFonts w:ascii="GHEA Grapalat" w:hAnsi="GHEA Grapalat"/>
          <w:sz w:val="24"/>
          <w:szCs w:val="24"/>
          <w:lang w:val="hy-AM"/>
        </w:rPr>
        <w:t xml:space="preserve"> են</w:t>
      </w:r>
      <w:r w:rsidRPr="00AA3CE5">
        <w:rPr>
          <w:rFonts w:ascii="GHEA Grapalat" w:hAnsi="GHEA Grapalat"/>
          <w:sz w:val="24"/>
          <w:szCs w:val="24"/>
          <w:lang w:val="hy-AM"/>
        </w:rPr>
        <w:t xml:space="preserve"> անձի (…) առողջական վիճակին ու սեռական կյանքին վերաբերող տեղեկություններ</w:t>
      </w:r>
      <w:r w:rsidR="008E08C7">
        <w:rPr>
          <w:rFonts w:ascii="GHEA Grapalat" w:hAnsi="GHEA Grapalat"/>
          <w:sz w:val="24"/>
          <w:szCs w:val="24"/>
          <w:lang w:val="hy-AM"/>
        </w:rPr>
        <w:t>ը:</w:t>
      </w:r>
    </w:p>
    <w:p w:rsidR="001C0AA8" w:rsidRDefault="00A13685" w:rsidP="00A1368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Նույն օրենքի 8-րդ հոդվածի 1-ին մասի 1-ին կետի համաձայն` ա</w:t>
      </w:r>
      <w:r w:rsidRPr="00A13685">
        <w:rPr>
          <w:rFonts w:ascii="GHEA Grapalat" w:hAnsi="GHEA Grapalat"/>
          <w:sz w:val="24"/>
          <w:szCs w:val="24"/>
          <w:lang w:val="hy-AM"/>
        </w:rPr>
        <w:t xml:space="preserve">նձնական տվյալներ մշակելը օրինական է, </w:t>
      </w:r>
      <w:r>
        <w:rPr>
          <w:rFonts w:ascii="GHEA Grapalat" w:hAnsi="GHEA Grapalat"/>
          <w:sz w:val="24"/>
          <w:szCs w:val="24"/>
          <w:lang w:val="hy-AM"/>
        </w:rPr>
        <w:t xml:space="preserve">եթե </w:t>
      </w:r>
      <w:r w:rsidRPr="00A13685">
        <w:rPr>
          <w:rFonts w:ascii="GHEA Grapalat" w:hAnsi="GHEA Grapalat"/>
          <w:sz w:val="24"/>
          <w:szCs w:val="24"/>
          <w:lang w:val="hy-AM"/>
        </w:rPr>
        <w:t xml:space="preserve">տվյալները մշակվել են օրենքի պահանջների պահպանմամբ, և տվյալների սուբյեկտը տվել է </w:t>
      </w:r>
      <w:r w:rsidRPr="00A13685">
        <w:rPr>
          <w:rFonts w:ascii="GHEA Grapalat" w:hAnsi="GHEA Grapalat"/>
          <w:b/>
          <w:sz w:val="24"/>
          <w:szCs w:val="24"/>
          <w:lang w:val="hy-AM"/>
        </w:rPr>
        <w:t>իր համաձայնությունը</w:t>
      </w:r>
      <w:r w:rsidRPr="00A13685">
        <w:rPr>
          <w:rFonts w:ascii="GHEA Grapalat" w:hAnsi="GHEA Grapalat"/>
          <w:sz w:val="24"/>
          <w:szCs w:val="24"/>
          <w:lang w:val="hy-AM"/>
        </w:rPr>
        <w:t xml:space="preserve">, բացառությամբ </w:t>
      </w:r>
      <w:r>
        <w:rPr>
          <w:rFonts w:ascii="GHEA Grapalat" w:hAnsi="GHEA Grapalat"/>
          <w:sz w:val="24"/>
          <w:szCs w:val="24"/>
          <w:lang w:val="hy-AM"/>
        </w:rPr>
        <w:t>ն</w:t>
      </w:r>
      <w:r w:rsidRPr="00A13685">
        <w:rPr>
          <w:rFonts w:ascii="GHEA Grapalat" w:hAnsi="GHEA Grapalat"/>
          <w:sz w:val="24"/>
          <w:szCs w:val="24"/>
          <w:lang w:val="hy-AM"/>
        </w:rPr>
        <w:t xml:space="preserve">ույն օրենքով կամ այլ օրենքներով </w:t>
      </w:r>
      <w:r w:rsidRPr="00A13685">
        <w:rPr>
          <w:rFonts w:ascii="GHEA Grapalat" w:hAnsi="GHEA Grapalat"/>
          <w:b/>
          <w:sz w:val="24"/>
          <w:szCs w:val="24"/>
          <w:lang w:val="hy-AM"/>
        </w:rPr>
        <w:t>ուղղակիորեն նախատեսված դեպքերի</w:t>
      </w:r>
      <w:r>
        <w:rPr>
          <w:rFonts w:ascii="GHEA Grapalat" w:hAnsi="GHEA Grapalat"/>
          <w:sz w:val="24"/>
          <w:szCs w:val="24"/>
          <w:lang w:val="hy-AM"/>
        </w:rPr>
        <w:t>:</w:t>
      </w:r>
    </w:p>
    <w:p w:rsidR="00897224" w:rsidRDefault="00897224"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օրենքի 9-րդ հոդվածի 5-րդ մասի համաձայն` ա</w:t>
      </w:r>
      <w:r w:rsidRPr="00897224">
        <w:rPr>
          <w:rFonts w:ascii="GHEA Grapalat" w:hAnsi="GHEA Grapalat"/>
          <w:sz w:val="24"/>
          <w:szCs w:val="24"/>
          <w:lang w:val="hy-AM"/>
        </w:rPr>
        <w:t>ռանց տվյալների սուբյեկտի համաձայնության անձնական տվյալներ կարող են մշակվել, եթե տվյալներ մշակելն ուղղակիորեն նախատեսված է օրենքով:</w:t>
      </w:r>
      <w:r>
        <w:rPr>
          <w:rFonts w:ascii="GHEA Grapalat" w:hAnsi="GHEA Grapalat"/>
          <w:sz w:val="24"/>
          <w:szCs w:val="24"/>
          <w:lang w:val="hy-AM"/>
        </w:rPr>
        <w:t xml:space="preserve"> Նույն հոդվածի 10-րդ մասի համաձայն` տ</w:t>
      </w:r>
      <w:r w:rsidRPr="00897224">
        <w:rPr>
          <w:rFonts w:ascii="GHEA Grapalat" w:hAnsi="GHEA Grapalat"/>
          <w:sz w:val="24"/>
          <w:szCs w:val="24"/>
          <w:lang w:val="hy-AM"/>
        </w:rPr>
        <w:t xml:space="preserve">վյալների սուբյեկտի մահվան կամ դատարանի վճռով մահացած ճանաչվելու դեպքում նրա անձնական տվյալները մշակելու համար համաձայնություն են տալիս տվյալների սուբյեկտի բոլոր ըստ օրենքի ժառանգները, ժառանգներ չունենալու դեպքում՝ ժառանգության բացման վայրի համայնքի ղեկավարը, </w:t>
      </w:r>
      <w:r w:rsidRPr="00AA3CE5">
        <w:rPr>
          <w:rFonts w:ascii="GHEA Grapalat" w:hAnsi="GHEA Grapalat"/>
          <w:sz w:val="24"/>
          <w:szCs w:val="24"/>
          <w:lang w:val="hy-AM"/>
        </w:rPr>
        <w:t>(…)</w:t>
      </w:r>
      <w:r>
        <w:rPr>
          <w:rFonts w:ascii="GHEA Grapalat" w:hAnsi="GHEA Grapalat"/>
          <w:sz w:val="24"/>
          <w:szCs w:val="24"/>
          <w:lang w:val="hy-AM"/>
        </w:rPr>
        <w:t xml:space="preserve"> </w:t>
      </w:r>
      <w:r w:rsidRPr="00897224">
        <w:rPr>
          <w:rFonts w:ascii="GHEA Grapalat" w:hAnsi="GHEA Grapalat"/>
          <w:sz w:val="24"/>
          <w:szCs w:val="24"/>
          <w:lang w:val="hy-AM"/>
        </w:rPr>
        <w:t>եթե մինչ այդ տվյալների սուբյեկտը նման համաձայնություն չի տվել:</w:t>
      </w:r>
    </w:p>
    <w:p w:rsidR="001C0AA8" w:rsidRDefault="00A13685"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օրենքի 12-րդ հոդվածի </w:t>
      </w:r>
      <w:r w:rsidR="00897224">
        <w:rPr>
          <w:rFonts w:ascii="GHEA Grapalat" w:hAnsi="GHEA Grapalat"/>
          <w:sz w:val="24"/>
          <w:szCs w:val="24"/>
          <w:lang w:val="hy-AM"/>
        </w:rPr>
        <w:t>1-ին մասի համաձայն` ա</w:t>
      </w:r>
      <w:r w:rsidR="00897224" w:rsidRPr="00897224">
        <w:rPr>
          <w:rFonts w:ascii="GHEA Grapalat" w:hAnsi="GHEA Grapalat"/>
          <w:sz w:val="24"/>
          <w:szCs w:val="24"/>
          <w:lang w:val="hy-AM"/>
        </w:rPr>
        <w:t>ռանց անձի համաձայնության արգելվում է հատուկ կատեգորիայի անձնական տվյալներ մշակելը, բացառությամբ, երբ տվյալի մշակումն ուղղակիորեն նախատեսված է օրենքով:</w:t>
      </w:r>
    </w:p>
    <w:p w:rsidR="00D5002F" w:rsidRPr="00D5002F" w:rsidRDefault="00D5002F" w:rsidP="00D5002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օրենքի 26-րդ հոդվածի 1-ին մասի համաձայն` ա</w:t>
      </w:r>
      <w:r w:rsidRPr="00D5002F">
        <w:rPr>
          <w:rFonts w:ascii="GHEA Grapalat" w:hAnsi="GHEA Grapalat"/>
          <w:sz w:val="24"/>
          <w:szCs w:val="24"/>
          <w:lang w:val="hy-AM"/>
        </w:rPr>
        <w:t>ռանց անձնական տվյալների սուբյեկտի համաձայնության մշակողը կարող է անձնական տվյալները փոխանցել երրորդ անձանց կամ տվյալներից օգտվելու հնարավորություն տրամադրել, եթե դա նախատեսված է օրենքով և ունի բավարար պաշտպանության մակարդակ:</w:t>
      </w:r>
    </w:p>
    <w:p w:rsidR="001C0AA8" w:rsidRDefault="00D5002F" w:rsidP="00D5002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հոդվածի 2-րդ մասի </w:t>
      </w:r>
      <w:r w:rsidR="00BC1C74">
        <w:rPr>
          <w:rFonts w:ascii="GHEA Grapalat" w:hAnsi="GHEA Grapalat"/>
          <w:sz w:val="24"/>
          <w:szCs w:val="24"/>
          <w:lang w:val="hy-AM"/>
        </w:rPr>
        <w:t xml:space="preserve">1-ին և 2-րդ կետերի </w:t>
      </w:r>
      <w:r>
        <w:rPr>
          <w:rFonts w:ascii="GHEA Grapalat" w:hAnsi="GHEA Grapalat"/>
          <w:sz w:val="24"/>
          <w:szCs w:val="24"/>
          <w:lang w:val="hy-AM"/>
        </w:rPr>
        <w:t>համաձայն` ա</w:t>
      </w:r>
      <w:r w:rsidRPr="00D5002F">
        <w:rPr>
          <w:rFonts w:ascii="GHEA Grapalat" w:hAnsi="GHEA Grapalat"/>
          <w:sz w:val="24"/>
          <w:szCs w:val="24"/>
          <w:lang w:val="hy-AM"/>
        </w:rPr>
        <w:t xml:space="preserve">ռանց անձնական տվյալների սուբյեկտի համաձայնության մշակողը կարող է հատուկ կատեգորիայի անձնական տվյալներ փոխանցել երրորդ անձանց կամ տվյալներից օգտվելու հնարավորություն տրամադրել, </w:t>
      </w:r>
      <w:r w:rsidR="00BC1C74">
        <w:rPr>
          <w:rFonts w:ascii="GHEA Grapalat" w:hAnsi="GHEA Grapalat"/>
          <w:sz w:val="24"/>
          <w:szCs w:val="24"/>
          <w:lang w:val="hy-AM"/>
        </w:rPr>
        <w:t xml:space="preserve">եթե </w:t>
      </w:r>
      <w:r w:rsidRPr="00D5002F">
        <w:rPr>
          <w:rFonts w:ascii="GHEA Grapalat" w:hAnsi="GHEA Grapalat"/>
          <w:sz w:val="24"/>
          <w:szCs w:val="24"/>
          <w:lang w:val="hy-AM"/>
        </w:rPr>
        <w:t>տվյալներ մշակողը հանդիսանում է օրենքով կամ վավերացված միջազգային պայմանագրով սահմանված հատուկ կատեգորիայի անձնական տվյալներ մշակող, այդ տեղեկության փոխանցումը ուղղակիորեն նախատեսված է օրենքով և ունի բավարար պաշտպանության մակարդակ</w:t>
      </w:r>
      <w:r w:rsidR="00BC1C74">
        <w:rPr>
          <w:rFonts w:ascii="GHEA Grapalat" w:hAnsi="GHEA Grapalat"/>
          <w:sz w:val="24"/>
          <w:szCs w:val="24"/>
          <w:lang w:val="hy-AM"/>
        </w:rPr>
        <w:t xml:space="preserve">, կամ </w:t>
      </w:r>
      <w:r w:rsidRPr="00D5002F">
        <w:rPr>
          <w:rFonts w:ascii="GHEA Grapalat" w:hAnsi="GHEA Grapalat"/>
          <w:sz w:val="24"/>
          <w:szCs w:val="24"/>
          <w:lang w:val="hy-AM"/>
        </w:rPr>
        <w:t xml:space="preserve">օրենքով նախատեսված բացառիկ դեպքերում հատուկ կատեգորիայի անձնական </w:t>
      </w:r>
      <w:r w:rsidRPr="00D5002F">
        <w:rPr>
          <w:rFonts w:ascii="GHEA Grapalat" w:hAnsi="GHEA Grapalat"/>
          <w:sz w:val="24"/>
          <w:szCs w:val="24"/>
          <w:lang w:val="hy-AM"/>
        </w:rPr>
        <w:lastRenderedPageBreak/>
        <w:t>տվյալները կարող են փոխանցվել տվյալների սուբյեկտի կյանքի, առողջության կամ ազատության պաշտպանության համար:</w:t>
      </w:r>
    </w:p>
    <w:p w:rsidR="001C0AA8" w:rsidRDefault="0054615E"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Վկայակոչված իրավադրույթների համակարգային վերլուծությունից բխում է, որ օրենսդրությամբ ամրագրված է, որ </w:t>
      </w:r>
      <w:r w:rsidRPr="0054615E">
        <w:rPr>
          <w:rFonts w:ascii="GHEA Grapalat" w:hAnsi="GHEA Grapalat"/>
          <w:sz w:val="24"/>
          <w:szCs w:val="24"/>
          <w:lang w:val="hy-AM"/>
        </w:rPr>
        <w:t>տեղեկատվության ազատությունը տեղեկությունն օրենսդրությամբ սահմանված կարգով փնտրելու և դա տեղեկատվություն տնօրինողից ստանալու իրավունքի իրականացումն է</w:t>
      </w:r>
      <w:r>
        <w:rPr>
          <w:rFonts w:ascii="GHEA Grapalat" w:hAnsi="GHEA Grapalat"/>
          <w:sz w:val="24"/>
          <w:szCs w:val="24"/>
          <w:lang w:val="hy-AM"/>
        </w:rPr>
        <w:t>, որը, ի թիվս այլնի, կարող է սահմանափակվել, օրինակ, երբ տեղեկատվության տրամադրմամբ բացահայտվում է բժշկական գաղտնիք:</w:t>
      </w:r>
    </w:p>
    <w:p w:rsidR="00094EEA" w:rsidRDefault="00DB0192"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Օ</w:t>
      </w:r>
      <w:r w:rsidR="0054615E">
        <w:rPr>
          <w:rFonts w:ascii="GHEA Grapalat" w:hAnsi="GHEA Grapalat"/>
          <w:sz w:val="24"/>
          <w:szCs w:val="24"/>
          <w:lang w:val="hy-AM"/>
        </w:rPr>
        <w:t>րենդրությամբ</w:t>
      </w:r>
      <w:r w:rsidR="00094EEA">
        <w:rPr>
          <w:rFonts w:ascii="GHEA Grapalat" w:hAnsi="GHEA Grapalat"/>
          <w:sz w:val="24"/>
          <w:szCs w:val="24"/>
          <w:lang w:val="hy-AM"/>
        </w:rPr>
        <w:t>, ի թիվս այլնի,</w:t>
      </w:r>
      <w:r w:rsidR="0054615E">
        <w:rPr>
          <w:rFonts w:ascii="GHEA Grapalat" w:hAnsi="GHEA Grapalat"/>
          <w:sz w:val="24"/>
          <w:szCs w:val="24"/>
          <w:lang w:val="hy-AM"/>
        </w:rPr>
        <w:t xml:space="preserve"> </w:t>
      </w:r>
      <w:r w:rsidR="00094EEA">
        <w:rPr>
          <w:rFonts w:ascii="GHEA Grapalat" w:hAnsi="GHEA Grapalat"/>
          <w:sz w:val="24"/>
          <w:szCs w:val="24"/>
          <w:lang w:val="hy-AM"/>
        </w:rPr>
        <w:t xml:space="preserve">ամրագրված են, թե անձնական և հատուկ կատեգորիայի անձնական տվյալներին, անձնական տվյալներ մշակելու, դրանց նկատմամբ վերահսկողություն իրականացնելու կարգը և պայմանները սահմանող իրավակարգավորումներ, որոնց բովանդակային ուսումնասիրությունը թույլ է տալիս արձանագրելու, որ, օրինակ, անձնական տվյալներ են </w:t>
      </w:r>
      <w:r w:rsidR="00094EEA" w:rsidRPr="00AA3CE5">
        <w:rPr>
          <w:rFonts w:ascii="GHEA Grapalat" w:hAnsi="GHEA Grapalat"/>
          <w:sz w:val="24"/>
          <w:szCs w:val="24"/>
          <w:lang w:val="hy-AM"/>
        </w:rPr>
        <w:t xml:space="preserve">ֆիզիկական անձին վերաբերող ցանկացած տեղեկություն, որը թույլ է տալիս կամ կարող է թույլ տալ ուղղակի կամ անուղղակի կերպով նույնականացնել </w:t>
      </w:r>
      <w:r w:rsidR="00094EEA">
        <w:rPr>
          <w:rFonts w:ascii="GHEA Grapalat" w:hAnsi="GHEA Grapalat"/>
          <w:sz w:val="24"/>
          <w:szCs w:val="24"/>
          <w:lang w:val="hy-AM"/>
        </w:rPr>
        <w:t xml:space="preserve">տվյալ </w:t>
      </w:r>
      <w:r w:rsidR="00094EEA" w:rsidRPr="00AA3CE5">
        <w:rPr>
          <w:rFonts w:ascii="GHEA Grapalat" w:hAnsi="GHEA Grapalat"/>
          <w:sz w:val="24"/>
          <w:szCs w:val="24"/>
          <w:lang w:val="hy-AM"/>
        </w:rPr>
        <w:t>անձի ինքնությունը</w:t>
      </w:r>
      <w:r w:rsidR="00094EEA">
        <w:rPr>
          <w:rFonts w:ascii="GHEA Grapalat" w:hAnsi="GHEA Grapalat"/>
          <w:sz w:val="24"/>
          <w:szCs w:val="24"/>
          <w:lang w:val="hy-AM"/>
        </w:rPr>
        <w:t>, իսկ հատուկ կատեգորիայի անձնական տվյալը տեղեկություն է անձի</w:t>
      </w:r>
      <w:r w:rsidR="00094EEA" w:rsidRPr="00094EEA">
        <w:rPr>
          <w:rFonts w:ascii="GHEA Grapalat" w:hAnsi="GHEA Grapalat"/>
          <w:sz w:val="24"/>
          <w:szCs w:val="24"/>
          <w:lang w:val="hy-AM"/>
        </w:rPr>
        <w:t xml:space="preserve"> </w:t>
      </w:r>
      <w:r w:rsidR="00094EEA" w:rsidRPr="00AA3CE5">
        <w:rPr>
          <w:rFonts w:ascii="GHEA Grapalat" w:hAnsi="GHEA Grapalat"/>
          <w:sz w:val="24"/>
          <w:szCs w:val="24"/>
          <w:lang w:val="hy-AM"/>
        </w:rPr>
        <w:t xml:space="preserve">առողջական </w:t>
      </w:r>
      <w:r w:rsidR="00094EEA">
        <w:rPr>
          <w:rFonts w:ascii="GHEA Grapalat" w:hAnsi="GHEA Grapalat"/>
          <w:sz w:val="24"/>
          <w:szCs w:val="24"/>
          <w:lang w:val="hy-AM"/>
        </w:rPr>
        <w:t>վիճակի վերաբերյալ:</w:t>
      </w:r>
    </w:p>
    <w:p w:rsidR="00876C56" w:rsidRDefault="00DB0192"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Միաժամանակ օրենսդրորեն անձնական տվյալներ</w:t>
      </w:r>
      <w:r w:rsidR="00876C56">
        <w:rPr>
          <w:rFonts w:ascii="GHEA Grapalat" w:hAnsi="GHEA Grapalat"/>
          <w:sz w:val="24"/>
          <w:szCs w:val="24"/>
          <w:lang w:val="hy-AM"/>
        </w:rPr>
        <w:t>, այդ թվում` հատուկ կատեգորիայի,</w:t>
      </w:r>
      <w:r>
        <w:rPr>
          <w:rFonts w:ascii="GHEA Grapalat" w:hAnsi="GHEA Grapalat"/>
          <w:sz w:val="24"/>
          <w:szCs w:val="24"/>
          <w:lang w:val="hy-AM"/>
        </w:rPr>
        <w:t xml:space="preserve"> մշակելու համար ամրագրված է օրինականության սկզբունքը, ինչը նշանակում է, որ անձնական տվյալների մշակումը համարվում է օրինական, եթե </w:t>
      </w:r>
      <w:r w:rsidRPr="00A13685">
        <w:rPr>
          <w:rFonts w:ascii="GHEA Grapalat" w:hAnsi="GHEA Grapalat"/>
          <w:sz w:val="24"/>
          <w:szCs w:val="24"/>
          <w:lang w:val="hy-AM"/>
        </w:rPr>
        <w:t xml:space="preserve">տվյալների սուբյեկտը տվել է </w:t>
      </w:r>
      <w:r w:rsidRPr="00DB0192">
        <w:rPr>
          <w:rFonts w:ascii="GHEA Grapalat" w:hAnsi="GHEA Grapalat"/>
          <w:sz w:val="24"/>
          <w:szCs w:val="24"/>
          <w:lang w:val="hy-AM"/>
        </w:rPr>
        <w:t>իր համաձայնությունը</w:t>
      </w:r>
      <w:r w:rsidR="00876C56">
        <w:rPr>
          <w:rFonts w:ascii="GHEA Grapalat" w:hAnsi="GHEA Grapalat"/>
          <w:sz w:val="24"/>
          <w:szCs w:val="24"/>
          <w:lang w:val="hy-AM"/>
        </w:rPr>
        <w:t>: Առանց տվյալների սուբյեկտի համաձայնության անձնական տվյալների, այդ թվում` հատուկ կատեգորիայի, մշակումն իրականացվում է, եթե դա ուղղակիորեն նախատեսված է օրենքով:</w:t>
      </w:r>
    </w:p>
    <w:p w:rsidR="00596267" w:rsidRDefault="00C901C0" w:rsidP="004A437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Ավելին` ամրագրված են պարտադիր պահպանման ենթակա </w:t>
      </w:r>
      <w:r w:rsidR="00055F5B">
        <w:rPr>
          <w:rFonts w:ascii="GHEA Grapalat" w:hAnsi="GHEA Grapalat"/>
          <w:sz w:val="24"/>
          <w:szCs w:val="24"/>
          <w:lang w:val="hy-AM"/>
        </w:rPr>
        <w:t>պահանջներ և պայմաններ</w:t>
      </w:r>
      <w:r>
        <w:rPr>
          <w:rFonts w:ascii="GHEA Grapalat" w:hAnsi="GHEA Grapalat"/>
          <w:sz w:val="24"/>
          <w:szCs w:val="24"/>
          <w:lang w:val="hy-AM"/>
        </w:rPr>
        <w:t xml:space="preserve">, որոնց առկայությունը </w:t>
      </w:r>
      <w:r w:rsidR="00305F40">
        <w:rPr>
          <w:rFonts w:ascii="GHEA Grapalat" w:hAnsi="GHEA Grapalat"/>
          <w:sz w:val="24"/>
          <w:szCs w:val="24"/>
          <w:lang w:val="hy-AM"/>
        </w:rPr>
        <w:t xml:space="preserve">յուրաքանչյուր դեպքում </w:t>
      </w:r>
      <w:r w:rsidR="00055F5B">
        <w:rPr>
          <w:rFonts w:ascii="GHEA Grapalat" w:hAnsi="GHEA Grapalat"/>
          <w:sz w:val="24"/>
          <w:szCs w:val="24"/>
          <w:lang w:val="hy-AM"/>
        </w:rPr>
        <w:t xml:space="preserve">անձնական տվյալներ մշակողին </w:t>
      </w:r>
      <w:r>
        <w:rPr>
          <w:rFonts w:ascii="GHEA Grapalat" w:hAnsi="GHEA Grapalat"/>
          <w:sz w:val="24"/>
          <w:szCs w:val="24"/>
          <w:lang w:val="hy-AM"/>
        </w:rPr>
        <w:t xml:space="preserve">թույլ է տալիս </w:t>
      </w:r>
      <w:r w:rsidR="00593633">
        <w:rPr>
          <w:rFonts w:ascii="GHEA Grapalat" w:hAnsi="GHEA Grapalat"/>
          <w:sz w:val="24"/>
          <w:szCs w:val="24"/>
          <w:lang w:val="hy-AM"/>
        </w:rPr>
        <w:t xml:space="preserve">առանց անձնական տվյալների սուբյեկտի համաձայնության </w:t>
      </w:r>
      <w:r w:rsidR="00055F5B">
        <w:rPr>
          <w:rFonts w:ascii="GHEA Grapalat" w:hAnsi="GHEA Grapalat"/>
          <w:sz w:val="24"/>
          <w:szCs w:val="24"/>
          <w:lang w:val="hy-AM"/>
        </w:rPr>
        <w:t>դրանք փոխանցել երրորդ անձի</w:t>
      </w:r>
      <w:r w:rsidR="00305F40">
        <w:rPr>
          <w:rFonts w:ascii="GHEA Grapalat" w:hAnsi="GHEA Grapalat"/>
          <w:sz w:val="24"/>
          <w:szCs w:val="24"/>
          <w:lang w:val="hy-AM"/>
        </w:rPr>
        <w:t xml:space="preserve">, այն է` </w:t>
      </w:r>
      <w:r w:rsidR="004A4378" w:rsidRPr="00D5002F">
        <w:rPr>
          <w:rFonts w:ascii="GHEA Grapalat" w:hAnsi="GHEA Grapalat"/>
          <w:sz w:val="24"/>
          <w:szCs w:val="24"/>
          <w:lang w:val="hy-AM"/>
        </w:rPr>
        <w:t xml:space="preserve">տվյալներ մշակողը </w:t>
      </w:r>
      <w:r w:rsidR="004A4378">
        <w:rPr>
          <w:rFonts w:ascii="GHEA Grapalat" w:hAnsi="GHEA Grapalat"/>
          <w:sz w:val="24"/>
          <w:szCs w:val="24"/>
          <w:lang w:val="hy-AM"/>
        </w:rPr>
        <w:t xml:space="preserve">պետք է </w:t>
      </w:r>
      <w:r w:rsidR="004A4378" w:rsidRPr="00D5002F">
        <w:rPr>
          <w:rFonts w:ascii="GHEA Grapalat" w:hAnsi="GHEA Grapalat"/>
          <w:sz w:val="24"/>
          <w:szCs w:val="24"/>
          <w:lang w:val="hy-AM"/>
        </w:rPr>
        <w:t>հանդիսան</w:t>
      </w:r>
      <w:r w:rsidR="004A4378">
        <w:rPr>
          <w:rFonts w:ascii="GHEA Grapalat" w:hAnsi="GHEA Grapalat"/>
          <w:sz w:val="24"/>
          <w:szCs w:val="24"/>
          <w:lang w:val="hy-AM"/>
        </w:rPr>
        <w:t>ա</w:t>
      </w:r>
      <w:r w:rsidR="004A4378" w:rsidRPr="00D5002F">
        <w:rPr>
          <w:rFonts w:ascii="GHEA Grapalat" w:hAnsi="GHEA Grapalat"/>
          <w:sz w:val="24"/>
          <w:szCs w:val="24"/>
          <w:lang w:val="hy-AM"/>
        </w:rPr>
        <w:t xml:space="preserve"> օրենքով կամ վավերացված միջազգային պայմանագրով սահմանված հատուկ կատեգորիայի անձնական տվյալներ մշակող, այդ տեղեկության փոխանցումը ուղղակիորեն </w:t>
      </w:r>
      <w:r w:rsidR="004A4378">
        <w:rPr>
          <w:rFonts w:ascii="GHEA Grapalat" w:hAnsi="GHEA Grapalat"/>
          <w:sz w:val="24"/>
          <w:szCs w:val="24"/>
          <w:lang w:val="hy-AM"/>
        </w:rPr>
        <w:t xml:space="preserve">պետք է </w:t>
      </w:r>
      <w:r w:rsidR="004A4378" w:rsidRPr="00D5002F">
        <w:rPr>
          <w:rFonts w:ascii="GHEA Grapalat" w:hAnsi="GHEA Grapalat"/>
          <w:sz w:val="24"/>
          <w:szCs w:val="24"/>
          <w:lang w:val="hy-AM"/>
        </w:rPr>
        <w:t>նախատեսված</w:t>
      </w:r>
      <w:r w:rsidR="004A4378">
        <w:rPr>
          <w:rFonts w:ascii="GHEA Grapalat" w:hAnsi="GHEA Grapalat"/>
          <w:sz w:val="24"/>
          <w:szCs w:val="24"/>
          <w:lang w:val="hy-AM"/>
        </w:rPr>
        <w:t xml:space="preserve"> լինի</w:t>
      </w:r>
      <w:r w:rsidR="004A4378" w:rsidRPr="00D5002F">
        <w:rPr>
          <w:rFonts w:ascii="GHEA Grapalat" w:hAnsi="GHEA Grapalat"/>
          <w:sz w:val="24"/>
          <w:szCs w:val="24"/>
          <w:lang w:val="hy-AM"/>
        </w:rPr>
        <w:t xml:space="preserve"> օրենքով և ուն</w:t>
      </w:r>
      <w:r w:rsidR="004A4378">
        <w:rPr>
          <w:rFonts w:ascii="GHEA Grapalat" w:hAnsi="GHEA Grapalat"/>
          <w:sz w:val="24"/>
          <w:szCs w:val="24"/>
          <w:lang w:val="hy-AM"/>
        </w:rPr>
        <w:t>ենա</w:t>
      </w:r>
      <w:r w:rsidR="004A4378" w:rsidRPr="00D5002F">
        <w:rPr>
          <w:rFonts w:ascii="GHEA Grapalat" w:hAnsi="GHEA Grapalat"/>
          <w:sz w:val="24"/>
          <w:szCs w:val="24"/>
          <w:lang w:val="hy-AM"/>
        </w:rPr>
        <w:t xml:space="preserve"> բավարար </w:t>
      </w:r>
      <w:r w:rsidR="004A4378" w:rsidRPr="00D5002F">
        <w:rPr>
          <w:rFonts w:ascii="GHEA Grapalat" w:hAnsi="GHEA Grapalat"/>
          <w:sz w:val="24"/>
          <w:szCs w:val="24"/>
          <w:lang w:val="hy-AM"/>
        </w:rPr>
        <w:lastRenderedPageBreak/>
        <w:t>պաշտպանության մակարդակ</w:t>
      </w:r>
      <w:r w:rsidR="004A4378">
        <w:rPr>
          <w:rFonts w:ascii="GHEA Grapalat" w:hAnsi="GHEA Grapalat"/>
          <w:sz w:val="24"/>
          <w:szCs w:val="24"/>
          <w:lang w:val="hy-AM"/>
        </w:rPr>
        <w:t xml:space="preserve">, ինչպես նաև </w:t>
      </w:r>
      <w:r w:rsidR="004A4378" w:rsidRPr="00D5002F">
        <w:rPr>
          <w:rFonts w:ascii="GHEA Grapalat" w:hAnsi="GHEA Grapalat"/>
          <w:sz w:val="24"/>
          <w:szCs w:val="24"/>
          <w:lang w:val="hy-AM"/>
        </w:rPr>
        <w:t xml:space="preserve">օրենքով նախատեսված բացառիկ </w:t>
      </w:r>
      <w:r w:rsidR="004A4378">
        <w:rPr>
          <w:rFonts w:ascii="GHEA Grapalat" w:hAnsi="GHEA Grapalat"/>
          <w:sz w:val="24"/>
          <w:szCs w:val="24"/>
          <w:lang w:val="hy-AM"/>
        </w:rPr>
        <w:t xml:space="preserve">այն դեպքերում, երբ </w:t>
      </w:r>
      <w:r w:rsidR="004A4378" w:rsidRPr="00D5002F">
        <w:rPr>
          <w:rFonts w:ascii="GHEA Grapalat" w:hAnsi="GHEA Grapalat"/>
          <w:sz w:val="24"/>
          <w:szCs w:val="24"/>
          <w:lang w:val="hy-AM"/>
        </w:rPr>
        <w:t>հատուկ կատեգորիայի անձնական տվյալները կարող են փոխանցվել տվյալների սուբյեկտի կյանքի, առողջության կամ ազատության պաշտպանության համար:</w:t>
      </w:r>
      <w:r w:rsidR="00596267">
        <w:rPr>
          <w:rFonts w:ascii="GHEA Grapalat" w:hAnsi="GHEA Grapalat"/>
          <w:sz w:val="24"/>
          <w:szCs w:val="24"/>
          <w:lang w:val="hy-AM"/>
        </w:rPr>
        <w:t xml:space="preserve"> Կարգավորված են անգամ </w:t>
      </w:r>
      <w:r w:rsidR="00596267" w:rsidRPr="00596267">
        <w:rPr>
          <w:rFonts w:ascii="GHEA Grapalat" w:hAnsi="GHEA Grapalat"/>
          <w:sz w:val="24"/>
          <w:szCs w:val="24"/>
          <w:lang w:val="hy-AM"/>
        </w:rPr>
        <w:t xml:space="preserve">տվյալների սուբյեկտի մահվան կամ դատարանի վճռով մահացած ճանաչվելու դեպքում նրա անձնական </w:t>
      </w:r>
      <w:r w:rsidR="00596267">
        <w:rPr>
          <w:rFonts w:ascii="GHEA Grapalat" w:hAnsi="GHEA Grapalat"/>
          <w:sz w:val="24"/>
          <w:szCs w:val="24"/>
          <w:lang w:val="hy-AM"/>
        </w:rPr>
        <w:t>տվյալների մշակմանը վերաբերող իրավահարաբերությունները:</w:t>
      </w:r>
    </w:p>
    <w:p w:rsidR="009965E7" w:rsidRDefault="009965E7" w:rsidP="009965E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Բժշկական գաղտնիքի` որպես հատուկ կատեգորիայի անձնական տվյալի բովանդակությունը բացահայտված է առողջապահության ոլորտը կանոնակարգող օրենսդրության դաշտում:</w:t>
      </w:r>
      <w:r w:rsidRPr="009965E7">
        <w:rPr>
          <w:rFonts w:ascii="GHEA Grapalat" w:hAnsi="GHEA Grapalat"/>
          <w:sz w:val="24"/>
          <w:szCs w:val="24"/>
          <w:lang w:val="hy-AM"/>
        </w:rPr>
        <w:t xml:space="preserve"> </w:t>
      </w:r>
      <w:r>
        <w:rPr>
          <w:rFonts w:ascii="GHEA Grapalat" w:hAnsi="GHEA Grapalat"/>
          <w:sz w:val="24"/>
          <w:szCs w:val="24"/>
          <w:lang w:val="hy-AM"/>
        </w:rPr>
        <w:t>Այսպես`</w:t>
      </w:r>
    </w:p>
    <w:p w:rsidR="009965E7" w:rsidRDefault="009965E7"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«Բնակչության բժշկական օգնության և սպասարկման մասին»</w:t>
      </w:r>
      <w:r w:rsidR="004A3A2C">
        <w:rPr>
          <w:rFonts w:ascii="GHEA Grapalat" w:hAnsi="GHEA Grapalat"/>
          <w:sz w:val="24"/>
          <w:szCs w:val="24"/>
          <w:lang w:val="hy-AM"/>
        </w:rPr>
        <w:t xml:space="preserve"> օրենքի 2-րդ</w:t>
      </w:r>
      <w:r w:rsidR="0028229D">
        <w:rPr>
          <w:rFonts w:ascii="GHEA Grapalat" w:hAnsi="GHEA Grapalat"/>
          <w:sz w:val="24"/>
          <w:szCs w:val="24"/>
          <w:lang w:val="hy-AM"/>
        </w:rPr>
        <w:t xml:space="preserve"> հոդվածի 1-ին մասի </w:t>
      </w:r>
      <w:r w:rsidR="0028229D" w:rsidRPr="0028229D">
        <w:rPr>
          <w:rFonts w:ascii="GHEA Grapalat" w:hAnsi="GHEA Grapalat"/>
          <w:sz w:val="24"/>
          <w:szCs w:val="24"/>
          <w:lang w:val="hy-AM"/>
        </w:rPr>
        <w:t>14</w:t>
      </w:r>
      <w:r w:rsidR="0028229D">
        <w:rPr>
          <w:rFonts w:ascii="GHEA Grapalat" w:hAnsi="GHEA Grapalat"/>
          <w:sz w:val="24"/>
          <w:szCs w:val="24"/>
          <w:lang w:val="hy-AM"/>
        </w:rPr>
        <w:t>-րդ կետի համաձայն`</w:t>
      </w:r>
      <w:r w:rsidR="0028229D" w:rsidRPr="0028229D">
        <w:rPr>
          <w:rFonts w:ascii="GHEA Grapalat" w:hAnsi="GHEA Grapalat"/>
          <w:sz w:val="24"/>
          <w:szCs w:val="24"/>
          <w:lang w:val="hy-AM"/>
        </w:rPr>
        <w:t xml:space="preserve"> բժշկական գաղտնիք</w:t>
      </w:r>
      <w:r w:rsidR="0028229D">
        <w:rPr>
          <w:rFonts w:ascii="GHEA Grapalat" w:hAnsi="GHEA Grapalat"/>
          <w:sz w:val="24"/>
          <w:szCs w:val="24"/>
          <w:lang w:val="hy-AM"/>
        </w:rPr>
        <w:t>ը</w:t>
      </w:r>
      <w:r w:rsidR="0028229D" w:rsidRPr="0028229D">
        <w:rPr>
          <w:rFonts w:ascii="GHEA Grapalat" w:hAnsi="GHEA Grapalat"/>
          <w:sz w:val="24"/>
          <w:szCs w:val="24"/>
          <w:lang w:val="hy-AM"/>
        </w:rPr>
        <w:t xml:space="preserve"> պացիենտի առողջական վիճակի մասին կամ բժշկական օգնություն և սպասարկում ստանալու համար դիմելու կամ ստանալու մասին, ինչպես նաև բժշկական օգնություն և սպասարկում իրականացնելու ընթացքում պարզված տվյալներ</w:t>
      </w:r>
      <w:r w:rsidR="0028229D">
        <w:rPr>
          <w:rFonts w:ascii="GHEA Grapalat" w:hAnsi="GHEA Grapalat"/>
          <w:sz w:val="24"/>
          <w:szCs w:val="24"/>
          <w:lang w:val="hy-AM"/>
        </w:rPr>
        <w:t>ն են:</w:t>
      </w:r>
    </w:p>
    <w:p w:rsidR="009965E7" w:rsidRPr="0019158C" w:rsidRDefault="0028229D"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օրենքի 11-րդ հոդվա</w:t>
      </w:r>
      <w:r w:rsidR="009C04A8">
        <w:rPr>
          <w:rFonts w:ascii="GHEA Grapalat" w:hAnsi="GHEA Grapalat"/>
          <w:sz w:val="24"/>
          <w:szCs w:val="24"/>
          <w:lang w:val="hy-AM"/>
        </w:rPr>
        <w:t>ծ</w:t>
      </w:r>
      <w:r>
        <w:rPr>
          <w:rFonts w:ascii="GHEA Grapalat" w:hAnsi="GHEA Grapalat"/>
          <w:sz w:val="24"/>
          <w:szCs w:val="24"/>
          <w:lang w:val="hy-AM"/>
        </w:rPr>
        <w:t>ում</w:t>
      </w:r>
      <w:r w:rsidR="009C04A8">
        <w:rPr>
          <w:rFonts w:ascii="GHEA Grapalat" w:hAnsi="GHEA Grapalat"/>
          <w:sz w:val="24"/>
          <w:szCs w:val="24"/>
          <w:lang w:val="hy-AM"/>
        </w:rPr>
        <w:t xml:space="preserve"> սահմանված է բժշկական գաղտնիքի հասկացությունը, և ամրագրված են դրա մշակմանը ներկայացվող պահանջները</w:t>
      </w:r>
      <w:r w:rsidR="0019158C">
        <w:rPr>
          <w:rFonts w:ascii="GHEA Grapalat" w:hAnsi="GHEA Grapalat"/>
          <w:sz w:val="24"/>
          <w:szCs w:val="24"/>
          <w:lang w:val="hy-AM"/>
        </w:rPr>
        <w:t>: Մասնավորապես` նույն հոդվածի 5-րդ մասում ամրագրված են այն դեպքերը, թե երբ են կարող բ</w:t>
      </w:r>
      <w:r w:rsidR="0019158C" w:rsidRPr="0019158C">
        <w:rPr>
          <w:rFonts w:ascii="GHEA Grapalat" w:hAnsi="GHEA Grapalat"/>
          <w:sz w:val="24"/>
          <w:szCs w:val="24"/>
          <w:lang w:val="hy-AM"/>
        </w:rPr>
        <w:t xml:space="preserve">ժշկական գաղտնիք համարվող </w:t>
      </w:r>
      <w:r w:rsidR="0019158C">
        <w:rPr>
          <w:rFonts w:ascii="GHEA Grapalat" w:hAnsi="GHEA Grapalat"/>
          <w:sz w:val="24"/>
          <w:szCs w:val="24"/>
          <w:lang w:val="hy-AM"/>
        </w:rPr>
        <w:t>տվյալներն</w:t>
      </w:r>
      <w:r w:rsidR="0019158C" w:rsidRPr="0019158C">
        <w:rPr>
          <w:rFonts w:ascii="GHEA Grapalat" w:hAnsi="GHEA Grapalat"/>
          <w:sz w:val="24"/>
          <w:szCs w:val="24"/>
          <w:lang w:val="hy-AM"/>
        </w:rPr>
        <w:t xml:space="preserve"> առանց </w:t>
      </w:r>
      <w:r w:rsidR="0019158C">
        <w:rPr>
          <w:rFonts w:ascii="GHEA Grapalat" w:hAnsi="GHEA Grapalat"/>
          <w:sz w:val="24"/>
          <w:szCs w:val="24"/>
          <w:lang w:val="hy-AM"/>
        </w:rPr>
        <w:t xml:space="preserve">այդ տվյալների սուբյեկտի` </w:t>
      </w:r>
      <w:r w:rsidR="0019158C" w:rsidRPr="0019158C">
        <w:rPr>
          <w:rFonts w:ascii="GHEA Grapalat" w:hAnsi="GHEA Grapalat"/>
          <w:sz w:val="24"/>
          <w:szCs w:val="24"/>
          <w:lang w:val="hy-AM"/>
        </w:rPr>
        <w:t>պացիենտի</w:t>
      </w:r>
      <w:r w:rsidR="0019158C">
        <w:rPr>
          <w:rFonts w:ascii="GHEA Grapalat" w:hAnsi="GHEA Grapalat"/>
          <w:sz w:val="24"/>
          <w:szCs w:val="24"/>
          <w:lang w:val="hy-AM"/>
        </w:rPr>
        <w:t>,</w:t>
      </w:r>
      <w:r w:rsidR="0019158C" w:rsidRPr="0019158C">
        <w:rPr>
          <w:rFonts w:ascii="GHEA Grapalat" w:hAnsi="GHEA Grapalat"/>
          <w:sz w:val="24"/>
          <w:szCs w:val="24"/>
          <w:lang w:val="hy-AM"/>
        </w:rPr>
        <w:t xml:space="preserve"> կամ նրա օրինական ներկայացուցչի համաձայնության</w:t>
      </w:r>
      <w:r w:rsidR="0019158C">
        <w:rPr>
          <w:rFonts w:ascii="GHEA Grapalat" w:hAnsi="GHEA Grapalat"/>
          <w:sz w:val="24"/>
          <w:szCs w:val="24"/>
          <w:lang w:val="hy-AM"/>
        </w:rPr>
        <w:t xml:space="preserve"> փոխանցվել երրորդ անձանց, որ դեպքերում և ինչ նպատակով:</w:t>
      </w:r>
    </w:p>
    <w:p w:rsidR="009965E7" w:rsidRDefault="00307CF3"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Բժշկական գաղտնիքին վերաբերող իրավակարգավորումներ ամրագրված են նաև ոլորտային մեկ այլ` «Հ</w:t>
      </w:r>
      <w:r w:rsidRPr="00307CF3">
        <w:rPr>
          <w:rFonts w:ascii="GHEA Grapalat" w:hAnsi="GHEA Grapalat"/>
          <w:sz w:val="24"/>
          <w:szCs w:val="24"/>
          <w:lang w:val="hy-AM"/>
        </w:rPr>
        <w:t xml:space="preserve">ոգեբուժական օգնության </w:t>
      </w:r>
      <w:r>
        <w:rPr>
          <w:rFonts w:ascii="GHEA Grapalat" w:hAnsi="GHEA Grapalat"/>
          <w:sz w:val="24"/>
          <w:szCs w:val="24"/>
          <w:lang w:val="hy-AM"/>
        </w:rPr>
        <w:t>և</w:t>
      </w:r>
      <w:r w:rsidRPr="00307CF3">
        <w:rPr>
          <w:rFonts w:ascii="GHEA Grapalat" w:hAnsi="GHEA Grapalat"/>
          <w:sz w:val="24"/>
          <w:szCs w:val="24"/>
          <w:lang w:val="hy-AM"/>
        </w:rPr>
        <w:t xml:space="preserve"> սպասարկման մասին</w:t>
      </w:r>
      <w:r>
        <w:rPr>
          <w:rFonts w:ascii="GHEA Grapalat" w:hAnsi="GHEA Grapalat"/>
          <w:sz w:val="24"/>
          <w:szCs w:val="24"/>
          <w:lang w:val="hy-AM"/>
        </w:rPr>
        <w:t xml:space="preserve">» օրենքով, որի 16-րդ հոդվածը </w:t>
      </w:r>
      <w:r w:rsidR="00C257C2">
        <w:rPr>
          <w:rFonts w:ascii="GHEA Grapalat" w:hAnsi="GHEA Grapalat"/>
          <w:sz w:val="24"/>
          <w:szCs w:val="24"/>
          <w:lang w:val="hy-AM"/>
        </w:rPr>
        <w:t>վերաբերում է ա</w:t>
      </w:r>
      <w:r w:rsidR="00C257C2" w:rsidRPr="00C257C2">
        <w:rPr>
          <w:rFonts w:ascii="GHEA Grapalat" w:hAnsi="GHEA Grapalat"/>
          <w:sz w:val="24"/>
          <w:szCs w:val="24"/>
          <w:lang w:val="hy-AM"/>
        </w:rPr>
        <w:t>նձի հոգեկան առողջության վերաբերյալ տեղեկություններ փոխանցելուն ներկայացվող պահանջներ</w:t>
      </w:r>
      <w:r w:rsidR="00C257C2">
        <w:rPr>
          <w:rFonts w:ascii="GHEA Grapalat" w:hAnsi="GHEA Grapalat"/>
          <w:sz w:val="24"/>
          <w:szCs w:val="24"/>
          <w:lang w:val="hy-AM"/>
        </w:rPr>
        <w:t>ին: Վկայակոչված հոդվածի 1-ին մասի համաձայն` ա</w:t>
      </w:r>
      <w:r w:rsidR="00C257C2" w:rsidRPr="00C257C2">
        <w:rPr>
          <w:rFonts w:ascii="GHEA Grapalat" w:hAnsi="GHEA Grapalat"/>
          <w:sz w:val="24"/>
          <w:szCs w:val="24"/>
          <w:lang w:val="hy-AM"/>
        </w:rPr>
        <w:t>նձի` բժիշկ-հոգեբույժին կամ հոգեբուժական կազմակերպություն դիմելու փաստի, իր առողջական վիճակի, հետազոտման, ախտորոշման և բուժման ընթացքում պարզված տեղեկությունները բժշկական գաղտնիք են:</w:t>
      </w:r>
      <w:r w:rsidR="00C257C2">
        <w:rPr>
          <w:rFonts w:ascii="GHEA Grapalat" w:hAnsi="GHEA Grapalat"/>
          <w:sz w:val="24"/>
          <w:szCs w:val="24"/>
          <w:lang w:val="hy-AM"/>
        </w:rPr>
        <w:t xml:space="preserve"> </w:t>
      </w:r>
      <w:r w:rsidR="00C257C2" w:rsidRPr="00AA3CE5">
        <w:rPr>
          <w:rFonts w:ascii="GHEA Grapalat" w:hAnsi="GHEA Grapalat"/>
          <w:sz w:val="24"/>
          <w:szCs w:val="24"/>
          <w:lang w:val="hy-AM"/>
        </w:rPr>
        <w:t>(…)</w:t>
      </w:r>
    </w:p>
    <w:p w:rsidR="00C257C2" w:rsidRDefault="00C257C2"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Նույն հոդվածի </w:t>
      </w:r>
      <w:r w:rsidR="005D3E41">
        <w:rPr>
          <w:rFonts w:ascii="GHEA Grapalat" w:hAnsi="GHEA Grapalat"/>
          <w:sz w:val="24"/>
          <w:szCs w:val="24"/>
          <w:lang w:val="hy-AM"/>
        </w:rPr>
        <w:t>2-րդ մաս</w:t>
      </w:r>
      <w:r w:rsidR="0058648A">
        <w:rPr>
          <w:rFonts w:ascii="GHEA Grapalat" w:hAnsi="GHEA Grapalat"/>
          <w:sz w:val="24"/>
          <w:szCs w:val="24"/>
          <w:lang w:val="hy-AM"/>
        </w:rPr>
        <w:t xml:space="preserve">ով </w:t>
      </w:r>
      <w:r w:rsidR="008620DB">
        <w:rPr>
          <w:rFonts w:ascii="GHEA Grapalat" w:hAnsi="GHEA Grapalat"/>
          <w:sz w:val="24"/>
          <w:szCs w:val="24"/>
          <w:lang w:val="hy-AM"/>
        </w:rPr>
        <w:t>ամրագրված</w:t>
      </w:r>
      <w:r w:rsidR="0058648A">
        <w:rPr>
          <w:rFonts w:ascii="GHEA Grapalat" w:hAnsi="GHEA Grapalat"/>
          <w:sz w:val="24"/>
          <w:szCs w:val="24"/>
          <w:lang w:val="hy-AM"/>
        </w:rPr>
        <w:t xml:space="preserve"> </w:t>
      </w:r>
      <w:r w:rsidR="008620DB">
        <w:rPr>
          <w:rFonts w:ascii="GHEA Grapalat" w:hAnsi="GHEA Grapalat"/>
          <w:sz w:val="24"/>
          <w:szCs w:val="24"/>
          <w:lang w:val="hy-AM"/>
        </w:rPr>
        <w:t xml:space="preserve">են </w:t>
      </w:r>
      <w:r w:rsidR="005D3E41">
        <w:rPr>
          <w:rFonts w:ascii="GHEA Grapalat" w:hAnsi="GHEA Grapalat"/>
          <w:sz w:val="24"/>
          <w:szCs w:val="24"/>
          <w:lang w:val="hy-AM"/>
        </w:rPr>
        <w:t>բ</w:t>
      </w:r>
      <w:r w:rsidR="005D3E41" w:rsidRPr="005D3E41">
        <w:rPr>
          <w:rFonts w:ascii="GHEA Grapalat" w:hAnsi="GHEA Grapalat"/>
          <w:sz w:val="24"/>
          <w:szCs w:val="24"/>
          <w:lang w:val="hy-AM"/>
        </w:rPr>
        <w:t>ժշկական</w:t>
      </w:r>
      <w:r w:rsidR="005D3E41">
        <w:rPr>
          <w:rFonts w:ascii="GHEA Grapalat" w:hAnsi="GHEA Grapalat"/>
          <w:sz w:val="24"/>
          <w:szCs w:val="24"/>
          <w:lang w:val="hy-AM"/>
        </w:rPr>
        <w:t xml:space="preserve"> </w:t>
      </w:r>
      <w:r w:rsidR="005D3E41" w:rsidRPr="005D3E41">
        <w:rPr>
          <w:rFonts w:ascii="GHEA Grapalat" w:hAnsi="GHEA Grapalat"/>
          <w:sz w:val="24"/>
          <w:szCs w:val="24"/>
          <w:lang w:val="hy-AM"/>
        </w:rPr>
        <w:t xml:space="preserve">գաղտնիք համարվող տվյալները «Անձնական տվյալների պաշտպանության մասին» օրենքով նախատեսված կարգով </w:t>
      </w:r>
      <w:r w:rsidR="008620DB">
        <w:rPr>
          <w:rFonts w:ascii="GHEA Grapalat" w:hAnsi="GHEA Grapalat"/>
          <w:sz w:val="24"/>
          <w:szCs w:val="24"/>
          <w:lang w:val="hy-AM"/>
        </w:rPr>
        <w:t xml:space="preserve">երրորդ անձնաց </w:t>
      </w:r>
      <w:r w:rsidR="005D3E41" w:rsidRPr="005D3E41">
        <w:rPr>
          <w:rFonts w:ascii="GHEA Grapalat" w:hAnsi="GHEA Grapalat"/>
          <w:sz w:val="24"/>
          <w:szCs w:val="24"/>
          <w:lang w:val="hy-AM"/>
        </w:rPr>
        <w:t>փոխանցվել</w:t>
      </w:r>
      <w:r w:rsidR="008620DB">
        <w:rPr>
          <w:rFonts w:ascii="GHEA Grapalat" w:hAnsi="GHEA Grapalat"/>
          <w:sz w:val="24"/>
          <w:szCs w:val="24"/>
          <w:lang w:val="hy-AM"/>
        </w:rPr>
        <w:t>ու</w:t>
      </w:r>
      <w:r w:rsidR="005D3E41" w:rsidRPr="005D3E41">
        <w:rPr>
          <w:rFonts w:ascii="GHEA Grapalat" w:hAnsi="GHEA Grapalat"/>
          <w:sz w:val="24"/>
          <w:szCs w:val="24"/>
          <w:lang w:val="hy-AM"/>
        </w:rPr>
        <w:t xml:space="preserve"> </w:t>
      </w:r>
      <w:r w:rsidR="008620DB">
        <w:rPr>
          <w:rFonts w:ascii="GHEA Grapalat" w:hAnsi="GHEA Grapalat"/>
          <w:sz w:val="24"/>
          <w:szCs w:val="24"/>
          <w:lang w:val="hy-AM"/>
        </w:rPr>
        <w:t>դեպքերը և նպատակը:</w:t>
      </w:r>
    </w:p>
    <w:p w:rsidR="008C6DAB" w:rsidRDefault="008C6DAB"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Վկայակոչված` առողջապահության ոլորտը կանոնակարգող իրավական ակտերում բժշկական գաղտնիք համարվող տվյալները վարույթն իրականացնող մարմիններին տրամադրելու վերաբերյալ իրավակարգավորումները բովանդակային առումով տարբերվում են միմյանցից` ՀՀ քրեական դատավարության օրենսգրքի </w:t>
      </w:r>
      <w:r w:rsidR="00DD0CF4">
        <w:rPr>
          <w:rFonts w:ascii="GHEA Grapalat" w:hAnsi="GHEA Grapalat"/>
          <w:sz w:val="24"/>
          <w:szCs w:val="24"/>
          <w:lang w:val="hy-AM"/>
        </w:rPr>
        <w:t>«</w:t>
      </w:r>
      <w:r w:rsidR="00DD0CF4" w:rsidRPr="00DD0CF4">
        <w:rPr>
          <w:rFonts w:ascii="GHEA Grapalat" w:hAnsi="GHEA Grapalat"/>
          <w:sz w:val="24"/>
          <w:szCs w:val="24"/>
          <w:lang w:val="hy-AM"/>
        </w:rPr>
        <w:t>Մասնավոր և ընտանեկան կյանքի գաղտնիությունը</w:t>
      </w:r>
      <w:r w:rsidR="00DD0CF4">
        <w:rPr>
          <w:rFonts w:ascii="GHEA Grapalat" w:hAnsi="GHEA Grapalat"/>
          <w:sz w:val="24"/>
          <w:szCs w:val="24"/>
          <w:lang w:val="hy-AM"/>
        </w:rPr>
        <w:t xml:space="preserve">» վերտառությամբ </w:t>
      </w:r>
      <w:r>
        <w:rPr>
          <w:rFonts w:ascii="GHEA Grapalat" w:hAnsi="GHEA Grapalat"/>
          <w:sz w:val="24"/>
          <w:szCs w:val="24"/>
          <w:lang w:val="hy-AM"/>
        </w:rPr>
        <w:t>26-րդ հոդվածի</w:t>
      </w:r>
      <w:r w:rsidR="00555ED9">
        <w:rPr>
          <w:rFonts w:ascii="GHEA Grapalat" w:hAnsi="GHEA Grapalat"/>
          <w:sz w:val="24"/>
          <w:szCs w:val="24"/>
          <w:lang w:val="hy-AM"/>
        </w:rPr>
        <w:t xml:space="preserve"> հետ համեմատած: Մասնավորապես` նշված հոդվածի</w:t>
      </w:r>
      <w:r>
        <w:rPr>
          <w:rFonts w:ascii="GHEA Grapalat" w:hAnsi="GHEA Grapalat"/>
          <w:sz w:val="24"/>
          <w:szCs w:val="24"/>
          <w:lang w:val="hy-AM"/>
        </w:rPr>
        <w:t xml:space="preserve"> </w:t>
      </w:r>
      <w:r w:rsidR="00DD0CF4">
        <w:rPr>
          <w:rFonts w:ascii="GHEA Grapalat" w:hAnsi="GHEA Grapalat"/>
          <w:sz w:val="24"/>
          <w:szCs w:val="24"/>
          <w:lang w:val="hy-AM"/>
        </w:rPr>
        <w:t>5-րդ մ</w:t>
      </w:r>
      <w:r w:rsidR="00555ED9">
        <w:rPr>
          <w:rFonts w:ascii="GHEA Grapalat" w:hAnsi="GHEA Grapalat"/>
          <w:sz w:val="24"/>
          <w:szCs w:val="24"/>
          <w:lang w:val="hy-AM"/>
        </w:rPr>
        <w:t>ասի համաձայն` վ</w:t>
      </w:r>
      <w:r w:rsidR="00DD0CF4" w:rsidRPr="00DD0CF4">
        <w:rPr>
          <w:rFonts w:ascii="GHEA Grapalat" w:hAnsi="GHEA Grapalat"/>
          <w:sz w:val="24"/>
          <w:szCs w:val="24"/>
          <w:lang w:val="hy-AM"/>
        </w:rPr>
        <w:t xml:space="preserve">արույթի ընթացքում անձին վերաբերող և բժշկական (բացառությամբ բժշկական օգնություն և սպասարկում </w:t>
      </w:r>
      <w:r w:rsidR="00DD0CF4" w:rsidRPr="00555ED9">
        <w:rPr>
          <w:rFonts w:ascii="GHEA Grapalat" w:hAnsi="GHEA Grapalat"/>
          <w:sz w:val="24"/>
          <w:szCs w:val="24"/>
          <w:lang w:val="hy-AM"/>
        </w:rPr>
        <w:t>ստանալու համար դիմելու կամ այն ստանալու մասին տվյալի), նոտարական, բանկային կամ հարակից գաղտնիք պարունակող տեղեկությունները կարող են հավաքվել միայն դատարանի որոշմամբ՝ օրենքով սահմանված դեպքերում և կարգով:</w:t>
      </w:r>
      <w:r w:rsidR="00555ED9" w:rsidRPr="00555ED9">
        <w:rPr>
          <w:rFonts w:ascii="GHEA Grapalat" w:hAnsi="GHEA Grapalat"/>
          <w:sz w:val="24"/>
          <w:szCs w:val="24"/>
          <w:lang w:val="hy-AM"/>
        </w:rPr>
        <w:t xml:space="preserve"> Մինչդեռ «Բժշկական օգնության և սպասարկման մասին» օրենքի 11-րդ հոդվածի 5-րդ մասի 9</w:t>
      </w:r>
      <w:r w:rsidR="00BB08AD">
        <w:rPr>
          <w:rFonts w:ascii="GHEA Grapalat" w:hAnsi="GHEA Grapalat"/>
          <w:sz w:val="24"/>
          <w:szCs w:val="24"/>
          <w:lang w:val="hy-AM"/>
        </w:rPr>
        <w:t>-</w:t>
      </w:r>
      <w:r w:rsidR="00555ED9" w:rsidRPr="00555ED9">
        <w:rPr>
          <w:rFonts w:ascii="GHEA Grapalat" w:hAnsi="GHEA Grapalat"/>
          <w:sz w:val="24"/>
          <w:szCs w:val="24"/>
          <w:lang w:val="hy-AM"/>
        </w:rPr>
        <w:t xml:space="preserve">րդ կետի համաձայն` </w:t>
      </w:r>
      <w:r w:rsidR="00535B0A" w:rsidRPr="00727EED">
        <w:rPr>
          <w:rFonts w:ascii="GHEA Grapalat" w:hAnsi="GHEA Grapalat"/>
          <w:b/>
          <w:sz w:val="24"/>
          <w:szCs w:val="24"/>
          <w:lang w:val="hy-AM"/>
        </w:rPr>
        <w:t>բժշկական գաղտնիք համարվող տվյալները</w:t>
      </w:r>
      <w:r w:rsidR="00535B0A" w:rsidRPr="00535B0A">
        <w:rPr>
          <w:rFonts w:ascii="GHEA Grapalat" w:hAnsi="GHEA Grapalat"/>
          <w:sz w:val="24"/>
          <w:szCs w:val="24"/>
          <w:lang w:val="hy-AM"/>
        </w:rPr>
        <w:t xml:space="preserve">, առանց պացիենտի կամ նրա օրինական ներկայացուցչի համաձայնության, Կառավարության սահմանած կարգով կարող են փոխանցվել միայն </w:t>
      </w:r>
      <w:r w:rsidR="00555ED9" w:rsidRPr="00727EED">
        <w:rPr>
          <w:rFonts w:ascii="GHEA Grapalat" w:hAnsi="GHEA Grapalat"/>
          <w:b/>
          <w:sz w:val="24"/>
          <w:szCs w:val="24"/>
          <w:lang w:val="hy-AM"/>
        </w:rPr>
        <w:t xml:space="preserve">քննիչին, դատախազին, դատարանին՝ </w:t>
      </w:r>
      <w:r w:rsidR="00555ED9" w:rsidRPr="00727EED">
        <w:rPr>
          <w:rFonts w:ascii="GHEA Grapalat" w:hAnsi="GHEA Grapalat"/>
          <w:sz w:val="24"/>
          <w:szCs w:val="24"/>
          <w:lang w:val="hy-AM"/>
        </w:rPr>
        <w:t>իրենց վարույթային պարտականությունները կատարելիս,</w:t>
      </w:r>
      <w:r w:rsidR="00555ED9" w:rsidRPr="00555ED9">
        <w:rPr>
          <w:rFonts w:ascii="GHEA Grapalat" w:hAnsi="GHEA Grapalat"/>
          <w:sz w:val="24"/>
          <w:szCs w:val="24"/>
          <w:lang w:val="hy-AM"/>
        </w:rPr>
        <w:t xml:space="preserve"> </w:t>
      </w:r>
      <w:r w:rsidR="00727EED" w:rsidRPr="00727EED">
        <w:rPr>
          <w:rFonts w:ascii="GHEA Grapalat" w:hAnsi="GHEA Grapalat"/>
          <w:sz w:val="24"/>
          <w:szCs w:val="24"/>
          <w:lang w:val="hy-AM"/>
        </w:rPr>
        <w:t>(</w:t>
      </w:r>
      <w:r w:rsidR="00727EED">
        <w:rPr>
          <w:rFonts w:ascii="GHEA Grapalat" w:hAnsi="GHEA Grapalat"/>
          <w:sz w:val="24"/>
          <w:szCs w:val="24"/>
          <w:lang w:val="hy-AM"/>
        </w:rPr>
        <w:t>…</w:t>
      </w:r>
      <w:r w:rsidR="00727EED" w:rsidRPr="00727EED">
        <w:rPr>
          <w:rFonts w:ascii="GHEA Grapalat" w:hAnsi="GHEA Grapalat"/>
          <w:sz w:val="24"/>
          <w:szCs w:val="24"/>
          <w:lang w:val="hy-AM"/>
        </w:rPr>
        <w:t>)</w:t>
      </w:r>
      <w:r w:rsidR="00555ED9" w:rsidRPr="00555ED9">
        <w:rPr>
          <w:rFonts w:ascii="GHEA Grapalat" w:hAnsi="GHEA Grapalat" w:cs="Cambria Math"/>
          <w:sz w:val="24"/>
          <w:szCs w:val="24"/>
          <w:lang w:val="hy-AM"/>
        </w:rPr>
        <w:t xml:space="preserve">, իսկ </w:t>
      </w:r>
      <w:r w:rsidR="00555ED9">
        <w:rPr>
          <w:rFonts w:ascii="GHEA Grapalat" w:hAnsi="GHEA Grapalat"/>
          <w:sz w:val="24"/>
          <w:szCs w:val="24"/>
          <w:lang w:val="hy-AM"/>
        </w:rPr>
        <w:t>«Հ</w:t>
      </w:r>
      <w:r w:rsidR="00555ED9" w:rsidRPr="00307CF3">
        <w:rPr>
          <w:rFonts w:ascii="GHEA Grapalat" w:hAnsi="GHEA Grapalat"/>
          <w:sz w:val="24"/>
          <w:szCs w:val="24"/>
          <w:lang w:val="hy-AM"/>
        </w:rPr>
        <w:t xml:space="preserve">ոգեբուժական օգնության </w:t>
      </w:r>
      <w:r w:rsidR="00555ED9">
        <w:rPr>
          <w:rFonts w:ascii="GHEA Grapalat" w:hAnsi="GHEA Grapalat"/>
          <w:sz w:val="24"/>
          <w:szCs w:val="24"/>
          <w:lang w:val="hy-AM"/>
        </w:rPr>
        <w:t>և</w:t>
      </w:r>
      <w:r w:rsidR="00555ED9" w:rsidRPr="00307CF3">
        <w:rPr>
          <w:rFonts w:ascii="GHEA Grapalat" w:hAnsi="GHEA Grapalat"/>
          <w:sz w:val="24"/>
          <w:szCs w:val="24"/>
          <w:lang w:val="hy-AM"/>
        </w:rPr>
        <w:t xml:space="preserve"> սպասարկման մասին</w:t>
      </w:r>
      <w:r w:rsidR="00555ED9">
        <w:rPr>
          <w:rFonts w:ascii="GHEA Grapalat" w:hAnsi="GHEA Grapalat"/>
          <w:sz w:val="24"/>
          <w:szCs w:val="24"/>
          <w:lang w:val="hy-AM"/>
        </w:rPr>
        <w:t xml:space="preserve">» օրենքի 16-րդ հոդվածի </w:t>
      </w:r>
      <w:r w:rsidR="00535B0A">
        <w:rPr>
          <w:rFonts w:ascii="GHEA Grapalat" w:hAnsi="GHEA Grapalat"/>
          <w:sz w:val="24"/>
          <w:szCs w:val="24"/>
          <w:lang w:val="hy-AM"/>
        </w:rPr>
        <w:t xml:space="preserve">2-րդ մասով </w:t>
      </w:r>
      <w:r w:rsidR="003815DF">
        <w:rPr>
          <w:rFonts w:ascii="GHEA Grapalat" w:hAnsi="GHEA Grapalat"/>
          <w:sz w:val="24"/>
          <w:szCs w:val="24"/>
          <w:lang w:val="hy-AM"/>
        </w:rPr>
        <w:t xml:space="preserve">սահմանված է, որ </w:t>
      </w:r>
      <w:r w:rsidR="00650F14" w:rsidRPr="00727EED">
        <w:rPr>
          <w:rFonts w:ascii="GHEA Grapalat" w:hAnsi="GHEA Grapalat"/>
          <w:b/>
          <w:sz w:val="24"/>
          <w:szCs w:val="24"/>
          <w:lang w:val="hy-AM"/>
        </w:rPr>
        <w:t>բժշկական գաղտնիք համարվող տվյալները</w:t>
      </w:r>
      <w:r w:rsidR="00650F14" w:rsidRPr="00650F14">
        <w:rPr>
          <w:rFonts w:ascii="GHEA Grapalat" w:hAnsi="GHEA Grapalat"/>
          <w:sz w:val="24"/>
          <w:szCs w:val="24"/>
          <w:lang w:val="hy-AM"/>
        </w:rPr>
        <w:t xml:space="preserve"> կարող են «Անձնական տվյալների պաշտպանության մասին» օրենքով նախատեսված կարգով փոխանցվել միայն</w:t>
      </w:r>
      <w:r w:rsidR="00650F14">
        <w:rPr>
          <w:rFonts w:ascii="GHEA Grapalat" w:hAnsi="GHEA Grapalat"/>
          <w:sz w:val="24"/>
          <w:szCs w:val="24"/>
          <w:lang w:val="hy-AM"/>
        </w:rPr>
        <w:t xml:space="preserve"> </w:t>
      </w:r>
      <w:r w:rsidR="00727EED" w:rsidRPr="00727EED">
        <w:rPr>
          <w:rFonts w:ascii="GHEA Grapalat" w:hAnsi="GHEA Grapalat"/>
          <w:b/>
          <w:sz w:val="24"/>
          <w:szCs w:val="24"/>
          <w:lang w:val="hy-AM"/>
        </w:rPr>
        <w:t>հետաքննության մարմնին (օպերատիվ-հետախուզական գործունեություն իրականացնող մարմնին), քննիչին, դատախազին, դատարանին</w:t>
      </w:r>
      <w:r w:rsidR="00727EED" w:rsidRPr="00727EED">
        <w:rPr>
          <w:rFonts w:ascii="GHEA Grapalat" w:hAnsi="GHEA Grapalat"/>
          <w:sz w:val="24"/>
          <w:szCs w:val="24"/>
          <w:lang w:val="hy-AM"/>
        </w:rPr>
        <w:t>` իրենց վարույթային պարտականությունները կատարելիս</w:t>
      </w:r>
      <w:r w:rsidR="00725486">
        <w:rPr>
          <w:rFonts w:ascii="GHEA Grapalat" w:hAnsi="GHEA Grapalat"/>
          <w:sz w:val="24"/>
          <w:szCs w:val="24"/>
          <w:lang w:val="hy-AM"/>
        </w:rPr>
        <w:t>:</w:t>
      </w:r>
    </w:p>
    <w:p w:rsidR="008C6DAB" w:rsidRPr="00555ED9" w:rsidRDefault="00FD30F9"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Վերոգրյալից հետևում է, որ տվյալ դեպքում գործում են քրեադատավարական և ոլորտային օրենսդրության` միևնույն իրավահարաբերությունները կանոնակարգող տարբեր իրավակարգավորումներ, ինչն իրավակիրառ պրակտիկայում խնդրահարույց է: </w:t>
      </w:r>
    </w:p>
    <w:p w:rsidR="00BB08AD" w:rsidRDefault="00BB08AD" w:rsidP="00536BDB">
      <w:pPr>
        <w:spacing w:after="0" w:line="360" w:lineRule="auto"/>
        <w:ind w:firstLine="720"/>
        <w:jc w:val="both"/>
        <w:rPr>
          <w:rFonts w:ascii="GHEA Grapalat" w:hAnsi="GHEA Grapalat"/>
          <w:sz w:val="24"/>
          <w:szCs w:val="24"/>
          <w:lang w:val="hy-AM"/>
        </w:rPr>
      </w:pPr>
      <w:r w:rsidRPr="00BB08AD">
        <w:rPr>
          <w:rFonts w:ascii="GHEA Grapalat" w:hAnsi="GHEA Grapalat"/>
          <w:sz w:val="24"/>
          <w:szCs w:val="24"/>
          <w:lang w:val="hy-AM"/>
        </w:rPr>
        <w:lastRenderedPageBreak/>
        <w:t>Բացի այդ, «Մարդու իրավունքների պաշտպանի մասին» սահմանադրական օրենքի 17-րդ հոդվածի 7-րդ մասի համաձայն` պաշտպանին ներկայացված բողոքը համարվում է բողոք ներկայացրած անձի համաձայնություն և հիմք է անհրաժեշտ անձնական տվյալները Պաշտպանի կողմից պետական և տեղական ինքնակառավարման մարմիններից, այլ կազմակերպություններից օրենքով սահմանված կարգով ստանալու համար, մինչդեռ «Բժշկական օգնության և սպասարկման մասին» օրենքի 11-րդ հոդվածի 5-րդ մասի 9-րդ կետով սահմանված է, որ առանց պացիենտի կամ նրա օրինական ներկայացուցչի համաձայնության բժշկական գաղտնիք համարվող տվյալները փոխանցվում են նաև Մարդու իրավունքների պաշտպանին: Նշվածից հետևում է, որ «Մարդու իրավունքների պաշտպանի մասին» սահմանադրական օրենքը անձի բողոքը դիտարկում է որպես անձի համաձայնություն, ինչը հիմք է համապատասխան տվյալները ստանալու համար, իսկ ոլորտային օրենսդրությամբ նշվածը դիտարկվում է որպես առանց պացիենտի համաձայնությամբ տրամադրման ենթակա տեղեկատվություն:</w:t>
      </w:r>
    </w:p>
    <w:p w:rsidR="00D66FB4" w:rsidRDefault="00D66FB4" w:rsidP="00F62A65">
      <w:pPr>
        <w:spacing w:after="0" w:line="360" w:lineRule="auto"/>
        <w:ind w:firstLine="720"/>
        <w:jc w:val="both"/>
        <w:rPr>
          <w:rFonts w:ascii="GHEA Grapalat" w:hAnsi="GHEA Grapalat"/>
          <w:sz w:val="24"/>
          <w:szCs w:val="24"/>
          <w:lang w:val="hy-AM"/>
        </w:rPr>
      </w:pPr>
      <w:r w:rsidRPr="00BB08AD">
        <w:rPr>
          <w:rFonts w:ascii="GHEA Grapalat" w:hAnsi="GHEA Grapalat"/>
          <w:sz w:val="24"/>
          <w:szCs w:val="24"/>
          <w:lang w:val="hy-AM"/>
        </w:rPr>
        <w:t>«Բժշկական օգնության և սպասարկման մասին» օրենքի</w:t>
      </w:r>
      <w:r>
        <w:rPr>
          <w:rFonts w:ascii="GHEA Grapalat" w:hAnsi="GHEA Grapalat"/>
          <w:sz w:val="24"/>
          <w:szCs w:val="24"/>
          <w:lang w:val="hy-AM"/>
        </w:rPr>
        <w:t xml:space="preserve"> 8-րդ հոդվածի 8-րդ մասի համաձայն` է</w:t>
      </w:r>
      <w:r w:rsidRPr="00D66FB4">
        <w:rPr>
          <w:rFonts w:ascii="GHEA Grapalat" w:hAnsi="GHEA Grapalat"/>
          <w:sz w:val="24"/>
          <w:szCs w:val="24"/>
          <w:lang w:val="hy-AM"/>
        </w:rPr>
        <w:t xml:space="preserve">լեկտրոնային առողջապահության համակարգի միջոցով հավաքված էլեկտրոնային տեղեկատվությունը կարող է կիրառվել անձի վերաբերյալ բժշկական առողջապահական մանրակրկիտ տեղեկատվություն ստանալու և համապատասխան բժշկական ծառայությունների մատուցման համար, բժշկական ծառայությունների դիմաց փոխհատուցումներ կատարելիս, իսկ </w:t>
      </w:r>
      <w:r w:rsidRPr="00D66FB4">
        <w:rPr>
          <w:rFonts w:ascii="GHEA Grapalat" w:hAnsi="GHEA Grapalat"/>
          <w:b/>
          <w:sz w:val="24"/>
          <w:szCs w:val="24"/>
          <w:lang w:val="hy-AM"/>
        </w:rPr>
        <w:t>ապանձնավորված լինելու պարագայում</w:t>
      </w:r>
      <w:r w:rsidRPr="00D66FB4">
        <w:rPr>
          <w:rFonts w:ascii="GHEA Grapalat" w:hAnsi="GHEA Grapalat"/>
          <w:sz w:val="24"/>
          <w:szCs w:val="24"/>
          <w:lang w:val="hy-AM"/>
        </w:rPr>
        <w:t xml:space="preserve">՝ նաև ուսումնասիրությունների, վերլուծությունների, </w:t>
      </w:r>
      <w:r w:rsidRPr="00D66FB4">
        <w:rPr>
          <w:rFonts w:ascii="GHEA Grapalat" w:hAnsi="GHEA Grapalat"/>
          <w:b/>
          <w:sz w:val="24"/>
          <w:szCs w:val="24"/>
          <w:lang w:val="hy-AM"/>
        </w:rPr>
        <w:t>մշտադիտարկումների</w:t>
      </w:r>
      <w:r w:rsidRPr="00D66FB4">
        <w:rPr>
          <w:rFonts w:ascii="GHEA Grapalat" w:hAnsi="GHEA Grapalat"/>
          <w:sz w:val="24"/>
          <w:szCs w:val="24"/>
          <w:lang w:val="hy-AM"/>
        </w:rPr>
        <w:t xml:space="preserve"> նպատակով:</w:t>
      </w:r>
    </w:p>
    <w:p w:rsidR="00D66FB4" w:rsidRDefault="00D66FB4" w:rsidP="00F62A6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օրենքում 2022 թվականի դեկտեմբերի 8-ին կատարվել է լրացում, և օրենքի 28-րդ հոդվածում բ</w:t>
      </w:r>
      <w:r w:rsidRPr="00D66FB4">
        <w:rPr>
          <w:rFonts w:ascii="GHEA Grapalat" w:hAnsi="GHEA Grapalat"/>
          <w:sz w:val="24"/>
          <w:szCs w:val="24"/>
          <w:lang w:val="hy-AM"/>
        </w:rPr>
        <w:t>ժշկական օգնություն և սպասարկում իրականացնողներ</w:t>
      </w:r>
      <w:r>
        <w:rPr>
          <w:rFonts w:ascii="GHEA Grapalat" w:hAnsi="GHEA Grapalat"/>
          <w:sz w:val="24"/>
          <w:szCs w:val="24"/>
          <w:lang w:val="hy-AM"/>
        </w:rPr>
        <w:t xml:space="preserve">ի համար ամրագրվել է ևս մեկ </w:t>
      </w:r>
      <w:r w:rsidRPr="00D66FB4">
        <w:rPr>
          <w:rFonts w:ascii="GHEA Grapalat" w:hAnsi="GHEA Grapalat"/>
          <w:sz w:val="24"/>
          <w:szCs w:val="24"/>
          <w:lang w:val="hy-AM"/>
        </w:rPr>
        <w:t>պարտավոր</w:t>
      </w:r>
      <w:r>
        <w:rPr>
          <w:rFonts w:ascii="GHEA Grapalat" w:hAnsi="GHEA Grapalat"/>
          <w:sz w:val="24"/>
          <w:szCs w:val="24"/>
          <w:lang w:val="hy-AM"/>
        </w:rPr>
        <w:t>ություն, այն է` լ</w:t>
      </w:r>
      <w:r w:rsidRPr="00D66FB4">
        <w:rPr>
          <w:rFonts w:ascii="GHEA Grapalat" w:hAnsi="GHEA Grapalat"/>
          <w:sz w:val="24"/>
          <w:szCs w:val="24"/>
          <w:lang w:val="hy-AM"/>
        </w:rPr>
        <w:t>իազոր մարմնի կողմից նորածնային և մայրական մահերի դեպքերի մշտադիտարկում իրականացնելու նպատակով լիազոր մարմնի սահմանած կարգով և ժամկետում տեղեկատվություն տրամադրել լիազոր մարմնին այդ դեպքերի մասին</w:t>
      </w:r>
      <w:r>
        <w:rPr>
          <w:rFonts w:ascii="GHEA Grapalat" w:hAnsi="GHEA Grapalat"/>
          <w:sz w:val="24"/>
          <w:szCs w:val="24"/>
          <w:lang w:val="hy-AM"/>
        </w:rPr>
        <w:t xml:space="preserve">: </w:t>
      </w:r>
    </w:p>
    <w:p w:rsidR="00D66FB4" w:rsidRDefault="00C44427" w:rsidP="00F62A6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Օրենքի վկայակոչված իրավակարգավորումների միջև ներկայումս առկա է բաց` հաշվի առնելով այն հանգամանքը, որ մշտադիտարկումներ իրականացնելու </w:t>
      </w:r>
      <w:r>
        <w:rPr>
          <w:rFonts w:ascii="GHEA Grapalat" w:hAnsi="GHEA Grapalat"/>
          <w:sz w:val="24"/>
          <w:szCs w:val="24"/>
          <w:lang w:val="hy-AM"/>
        </w:rPr>
        <w:lastRenderedPageBreak/>
        <w:t xml:space="preserve">համար անձի վերաբերյալ ցանկացած տվյալ պետք է տրամադրվի ապանձնավորված, իսկ </w:t>
      </w:r>
      <w:r w:rsidRPr="00D66FB4">
        <w:rPr>
          <w:rFonts w:ascii="GHEA Grapalat" w:hAnsi="GHEA Grapalat"/>
          <w:sz w:val="24"/>
          <w:szCs w:val="24"/>
          <w:lang w:val="hy-AM"/>
        </w:rPr>
        <w:t>նորածնային և մայրական մահերի դեպքերի մշտադիտարկում</w:t>
      </w:r>
      <w:r>
        <w:rPr>
          <w:rFonts w:ascii="GHEA Grapalat" w:hAnsi="GHEA Grapalat"/>
          <w:sz w:val="24"/>
          <w:szCs w:val="24"/>
          <w:lang w:val="hy-AM"/>
        </w:rPr>
        <w:t xml:space="preserve"> իրականացնելու նպատակով անհրաժեշտ են առկա բոլոր տվյալները:</w:t>
      </w:r>
    </w:p>
    <w:p w:rsidR="003054B0" w:rsidRPr="00F62A65" w:rsidRDefault="00F62A65" w:rsidP="00F62A6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Սահմանադրության 6-րդ հոդվածի </w:t>
      </w:r>
      <w:r w:rsidRPr="00F62A65">
        <w:rPr>
          <w:rFonts w:ascii="GHEA Grapalat" w:hAnsi="GHEA Grapalat"/>
          <w:sz w:val="24"/>
          <w:szCs w:val="24"/>
          <w:lang w:val="hy-AM"/>
        </w:rPr>
        <w:t>1</w:t>
      </w:r>
      <w:r>
        <w:rPr>
          <w:rFonts w:ascii="GHEA Grapalat" w:hAnsi="GHEA Grapalat"/>
          <w:sz w:val="24"/>
          <w:szCs w:val="24"/>
          <w:lang w:val="hy-AM"/>
        </w:rPr>
        <w:t>-ին մասի համաձայն` պ</w:t>
      </w:r>
      <w:r w:rsidRPr="00F62A65">
        <w:rPr>
          <w:rFonts w:ascii="GHEA Grapalat" w:hAnsi="GHEA Grapalat"/>
          <w:sz w:val="24"/>
          <w:szCs w:val="24"/>
          <w:lang w:val="hy-AM"/>
        </w:rPr>
        <w:t>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r>
        <w:rPr>
          <w:rFonts w:ascii="GHEA Grapalat" w:hAnsi="GHEA Grapalat"/>
          <w:sz w:val="24"/>
          <w:szCs w:val="24"/>
          <w:lang w:val="hy-AM"/>
        </w:rPr>
        <w:t xml:space="preserve"> Նույն հոդվածի 2-րդ մասի համաձայն` </w:t>
      </w:r>
      <w:r w:rsidRPr="00F62A65">
        <w:rPr>
          <w:rFonts w:ascii="GHEA Grapalat" w:hAnsi="GHEA Grapalat"/>
          <w:sz w:val="24"/>
          <w:szCs w:val="24"/>
          <w:lang w:val="hy-AM"/>
        </w:rPr>
        <w:t>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w:t>
      </w:r>
    </w:p>
    <w:p w:rsidR="00BE76F9" w:rsidRDefault="00BE76F9"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Սահմանադրության 159-րդ հոդվածի 1-ին մասի համաձայն` պ</w:t>
      </w:r>
      <w:r w:rsidRPr="00BE76F9">
        <w:rPr>
          <w:rFonts w:ascii="GHEA Grapalat" w:hAnsi="GHEA Grapalat"/>
          <w:sz w:val="24"/>
          <w:szCs w:val="24"/>
          <w:lang w:val="hy-AM"/>
        </w:rPr>
        <w:t>ետական կառավարման համակարգի մարմիններն են նախարարությունները, ինչպես նաև Կառավարությանը, վարչապետին և նախարարություններին ենթակա այլ մարմիններ, որոնց կազմավորման կարգը և լիազորությունները սահմանվում են օրենքով:</w:t>
      </w:r>
    </w:p>
    <w:p w:rsidR="00431E8F" w:rsidRDefault="00431E8F"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«Տարածքային կառավարման մասին» օրենքի 4-րդ հոդվածի 1-ին մասի 2-րդ կետի համաձայն` տ</w:t>
      </w:r>
      <w:r w:rsidRPr="00431E8F">
        <w:rPr>
          <w:rFonts w:ascii="GHEA Grapalat" w:hAnsi="GHEA Grapalat"/>
          <w:sz w:val="24"/>
          <w:szCs w:val="24"/>
          <w:lang w:val="hy-AM"/>
        </w:rPr>
        <w:t>արածքային կառավարման ոլորտում Կառավարության քաղաքականությունը մշակող և իրականացնող մարմինը մարզպետների գործունեության արդյունավետության բարձրացման նպատակով համակարգում է մարզպետների ընթացիկ գործունեությունը, ինչպես նաև պետական կառավարման համակարգի այլ մարմինների հետ վերջիններիս աշխատանքները</w:t>
      </w:r>
      <w:r>
        <w:rPr>
          <w:rFonts w:ascii="GHEA Grapalat" w:hAnsi="GHEA Grapalat"/>
          <w:sz w:val="24"/>
          <w:szCs w:val="24"/>
          <w:lang w:val="hy-AM"/>
        </w:rPr>
        <w:t>: Իր հերթին, «Կառավարության կառուցվածքի և գործունեության մասին» օրենքի հավելվածի 14-րդ կետով նշված ոլորտի համակարգումը</w:t>
      </w:r>
      <w:r w:rsidR="00D66FB4">
        <w:rPr>
          <w:rFonts w:ascii="GHEA Grapalat" w:hAnsi="GHEA Grapalat"/>
          <w:sz w:val="24"/>
          <w:szCs w:val="24"/>
          <w:lang w:val="hy-AM"/>
        </w:rPr>
        <w:t xml:space="preserve"> և</w:t>
      </w:r>
      <w:r>
        <w:rPr>
          <w:rFonts w:ascii="GHEA Grapalat" w:hAnsi="GHEA Grapalat"/>
          <w:sz w:val="24"/>
          <w:szCs w:val="24"/>
          <w:lang w:val="hy-AM"/>
        </w:rPr>
        <w:t xml:space="preserve"> քաղաքականության մշակումը վերապահված է </w:t>
      </w:r>
      <w:r w:rsidRPr="00431E8F">
        <w:rPr>
          <w:rFonts w:ascii="GHEA Grapalat" w:hAnsi="GHEA Grapalat"/>
          <w:sz w:val="24"/>
          <w:szCs w:val="24"/>
          <w:lang w:val="hy-AM"/>
        </w:rPr>
        <w:t xml:space="preserve">Տարածքային կառավարման և ենթակառուցվածքների </w:t>
      </w:r>
      <w:r>
        <w:rPr>
          <w:rFonts w:ascii="GHEA Grapalat" w:hAnsi="GHEA Grapalat"/>
          <w:sz w:val="24"/>
          <w:szCs w:val="24"/>
          <w:lang w:val="hy-AM"/>
        </w:rPr>
        <w:t>նախարարությանը</w:t>
      </w:r>
      <w:r w:rsidR="0072426F">
        <w:rPr>
          <w:rFonts w:ascii="GHEA Grapalat" w:hAnsi="GHEA Grapalat"/>
          <w:sz w:val="24"/>
          <w:szCs w:val="24"/>
          <w:lang w:val="hy-AM"/>
        </w:rPr>
        <w:t>:</w:t>
      </w:r>
    </w:p>
    <w:p w:rsidR="00431E8F" w:rsidRDefault="00241D04"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«Բնակչության բժշկական օգնության և սպասարկման մասին» օրենքի 32-րդ հոդվածի 3-րդ մասի համաձայն` ն</w:t>
      </w:r>
      <w:r w:rsidRPr="00241D04">
        <w:rPr>
          <w:rFonts w:ascii="GHEA Grapalat" w:hAnsi="GHEA Grapalat"/>
          <w:sz w:val="24"/>
          <w:szCs w:val="24"/>
          <w:lang w:val="hy-AM"/>
        </w:rPr>
        <w:t xml:space="preserve">ույն հոդվածի 1-ին մասով սահմանված կազմակերպությունների գործադիր մարմնի ընտրության (նշանակման) մրցույթի հայտարարության տեքստի և մրցույթի հավակնորդներին ներկայացվող </w:t>
      </w:r>
      <w:r w:rsidRPr="00241D04">
        <w:rPr>
          <w:rFonts w:ascii="GHEA Grapalat" w:hAnsi="GHEA Grapalat"/>
          <w:sz w:val="24"/>
          <w:szCs w:val="24"/>
          <w:lang w:val="hy-AM"/>
        </w:rPr>
        <w:lastRenderedPageBreak/>
        <w:t xml:space="preserve">պահանջները հաստատվում են </w:t>
      </w:r>
      <w:r w:rsidRPr="00241D04">
        <w:rPr>
          <w:rFonts w:ascii="GHEA Grapalat" w:hAnsi="GHEA Grapalat"/>
          <w:b/>
          <w:sz w:val="24"/>
          <w:szCs w:val="24"/>
          <w:lang w:val="hy-AM"/>
        </w:rPr>
        <w:t>լիազոր մարմնի և մարզպետի համատեղ հրամանով</w:t>
      </w:r>
      <w:r w:rsidRPr="00241D04">
        <w:rPr>
          <w:rFonts w:ascii="GHEA Grapalat" w:hAnsi="GHEA Grapalat"/>
          <w:sz w:val="24"/>
          <w:szCs w:val="24"/>
          <w:lang w:val="hy-AM"/>
        </w:rPr>
        <w:t>:</w:t>
      </w:r>
    </w:p>
    <w:p w:rsidR="00431E8F" w:rsidRDefault="0016096C"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Բացի այդ, «Նորմատիվ իրավական ակտերի մասին» օրենքի 46-րդ հոդվածի 1-ին մասով սահմանվում է, որ ա</w:t>
      </w:r>
      <w:r w:rsidRPr="0016096C">
        <w:rPr>
          <w:rFonts w:ascii="GHEA Grapalat" w:hAnsi="GHEA Grapalat"/>
          <w:sz w:val="24"/>
          <w:szCs w:val="24"/>
          <w:lang w:val="hy-AM"/>
        </w:rPr>
        <w:t>յն նորմատիվ ենթաօրենսդրական ակտերը, որոնք ընդունած մարմինները 2015 թվականի փոփոխություններով Սահմանադրության կամ համապատասխան մարմիններին կամ պաշտոնատար անձանց ենթաօրենսդրական նորմատիվ իրավակ</w:t>
      </w:r>
      <w:bookmarkStart w:id="0" w:name="_GoBack"/>
      <w:bookmarkEnd w:id="0"/>
      <w:r w:rsidRPr="0016096C">
        <w:rPr>
          <w:rFonts w:ascii="GHEA Grapalat" w:hAnsi="GHEA Grapalat"/>
          <w:sz w:val="24"/>
          <w:szCs w:val="24"/>
          <w:lang w:val="hy-AM"/>
        </w:rPr>
        <w:t>ան ակտ ընդունելու լիազորություն սահմանող օրենքների ուժի մեջ մտնելուց հետո այլևս իրավասու չեն ընդունելու ենթաօրենսդրական նորմատիվ իրավական ակտեր, շարունակում են գործել, սակայն արգելվում է դրանցում փոփոխություններ և լրացումներ կատարել:</w:t>
      </w:r>
    </w:p>
    <w:p w:rsidR="0016096C" w:rsidRDefault="008F5659"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Վկայակոչված իրավանորմերի վերլուծությունը թույլ է տալիս արձանագրել, որ գործող ներպետական օրենսդրությամբ հստակ ամրագրված է ենթաօրենսդրական նորմատիվ իրավական ակտեր ընդունելու լիազորություն ունեցող մարմինների շրջանակը, որոնց մեջ մարզպետները ներառված չեն, </w:t>
      </w:r>
      <w:r w:rsidR="00D66FB4">
        <w:rPr>
          <w:rFonts w:ascii="GHEA Grapalat" w:hAnsi="GHEA Grapalat"/>
          <w:sz w:val="24"/>
          <w:szCs w:val="24"/>
          <w:lang w:val="hy-AM"/>
        </w:rPr>
        <w:t xml:space="preserve">իսկ տարածքային կառավարման ոլորտի համակարգումը և քաղաքականության մշակումը վերապահված է </w:t>
      </w:r>
      <w:r w:rsidR="00D66FB4" w:rsidRPr="00431E8F">
        <w:rPr>
          <w:rFonts w:ascii="GHEA Grapalat" w:hAnsi="GHEA Grapalat"/>
          <w:sz w:val="24"/>
          <w:szCs w:val="24"/>
          <w:lang w:val="hy-AM"/>
        </w:rPr>
        <w:t xml:space="preserve">Տարածքային կառավարման և ենթակառուցվածքների </w:t>
      </w:r>
      <w:r w:rsidR="00D66FB4">
        <w:rPr>
          <w:rFonts w:ascii="GHEA Grapalat" w:hAnsi="GHEA Grapalat"/>
          <w:sz w:val="24"/>
          <w:szCs w:val="24"/>
          <w:lang w:val="hy-AM"/>
        </w:rPr>
        <w:t>նախարարությանը:</w:t>
      </w:r>
    </w:p>
    <w:p w:rsidR="00D5209A" w:rsidRDefault="00AF5A73" w:rsidP="00536BD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Միաժամանակ անհրաժեշտ է նշել, որ գործնականում ոլորտային օրենսդրության անմիջական կիրառության ընթացքում առաջացել են մի շարք անհամապատասխանություններ, և ի հայտ են եկել բացեր, ինչպես նաև տեխնիկական վրիպակներ, որոնց կարգավորման հարցին անդրադարձ է կատարվել նախագծերի շրջանակներում:</w:t>
      </w:r>
    </w:p>
    <w:p w:rsidR="00AF5A73" w:rsidRPr="00AF5A73" w:rsidRDefault="00AF5A73" w:rsidP="00AF5A7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Վերոգրյալով պայմանավորված` անհրաժեշտություն է առաջացել մշակել </w:t>
      </w:r>
      <w:r w:rsidRPr="00AF5A73">
        <w:rPr>
          <w:rFonts w:ascii="GHEA Grapalat" w:hAnsi="GHEA Grapalat"/>
          <w:sz w:val="24"/>
          <w:szCs w:val="24"/>
          <w:lang w:val="hy-AM"/>
        </w:rPr>
        <w:t>«</w:t>
      </w:r>
      <w:r>
        <w:rPr>
          <w:rFonts w:ascii="GHEA Grapalat" w:hAnsi="GHEA Grapalat"/>
          <w:sz w:val="24"/>
          <w:szCs w:val="24"/>
          <w:lang w:val="hy-AM"/>
        </w:rPr>
        <w:t>Բ</w:t>
      </w:r>
      <w:r w:rsidRPr="00AF5A73">
        <w:rPr>
          <w:rFonts w:ascii="GHEA Grapalat" w:hAnsi="GHEA Grapalat"/>
          <w:sz w:val="24"/>
          <w:szCs w:val="24"/>
          <w:lang w:val="hy-AM"/>
        </w:rPr>
        <w:t xml:space="preserve">նակչության բժշկական օգնության </w:t>
      </w:r>
      <w:r>
        <w:rPr>
          <w:rFonts w:ascii="GHEA Grapalat" w:hAnsi="GHEA Grapalat"/>
          <w:sz w:val="24"/>
          <w:szCs w:val="24"/>
          <w:lang w:val="hy-AM"/>
        </w:rPr>
        <w:t>և</w:t>
      </w:r>
      <w:r w:rsidRPr="00AF5A73">
        <w:rPr>
          <w:rFonts w:ascii="GHEA Grapalat" w:hAnsi="GHEA Grapalat"/>
          <w:sz w:val="24"/>
          <w:szCs w:val="24"/>
          <w:lang w:val="hy-AM"/>
        </w:rPr>
        <w:t xml:space="preserve"> սպասարկման մասին» օրենքում փոփոխություններ </w:t>
      </w:r>
      <w:r>
        <w:rPr>
          <w:rFonts w:ascii="GHEA Grapalat" w:hAnsi="GHEA Grapalat"/>
          <w:sz w:val="24"/>
          <w:szCs w:val="24"/>
          <w:lang w:val="hy-AM"/>
        </w:rPr>
        <w:t>և</w:t>
      </w:r>
      <w:r w:rsidRPr="00AF5A73">
        <w:rPr>
          <w:rFonts w:ascii="GHEA Grapalat" w:hAnsi="GHEA Grapalat"/>
          <w:sz w:val="24"/>
          <w:szCs w:val="24"/>
          <w:lang w:val="hy-AM"/>
        </w:rPr>
        <w:t xml:space="preserve"> լրացումներ կատարելու մասին» </w:t>
      </w:r>
      <w:r>
        <w:rPr>
          <w:rFonts w:ascii="GHEA Grapalat" w:hAnsi="GHEA Grapalat"/>
          <w:sz w:val="24"/>
          <w:szCs w:val="24"/>
          <w:lang w:val="hy-AM"/>
        </w:rPr>
        <w:t xml:space="preserve">և </w:t>
      </w:r>
      <w:r w:rsidRPr="00AF5A73">
        <w:rPr>
          <w:rFonts w:ascii="GHEA Grapalat" w:hAnsi="GHEA Grapalat"/>
          <w:sz w:val="24"/>
          <w:szCs w:val="24"/>
          <w:lang w:val="hy-AM"/>
        </w:rPr>
        <w:t>«</w:t>
      </w:r>
      <w:r>
        <w:rPr>
          <w:rFonts w:ascii="GHEA Grapalat" w:hAnsi="GHEA Grapalat"/>
          <w:sz w:val="24"/>
          <w:szCs w:val="24"/>
          <w:lang w:val="hy-AM"/>
        </w:rPr>
        <w:t>Հ</w:t>
      </w:r>
      <w:r w:rsidRPr="00AF5A73">
        <w:rPr>
          <w:rFonts w:ascii="GHEA Grapalat" w:hAnsi="GHEA Grapalat"/>
          <w:sz w:val="24"/>
          <w:szCs w:val="24"/>
          <w:lang w:val="hy-AM"/>
        </w:rPr>
        <w:t xml:space="preserve">ոգեբուժական օգնության </w:t>
      </w:r>
      <w:r>
        <w:rPr>
          <w:rFonts w:ascii="GHEA Grapalat" w:hAnsi="GHEA Grapalat"/>
          <w:sz w:val="24"/>
          <w:szCs w:val="24"/>
          <w:lang w:val="hy-AM"/>
        </w:rPr>
        <w:t>և</w:t>
      </w:r>
      <w:r w:rsidRPr="00AF5A73">
        <w:rPr>
          <w:rFonts w:ascii="GHEA Grapalat" w:hAnsi="GHEA Grapalat"/>
          <w:sz w:val="24"/>
          <w:szCs w:val="24"/>
          <w:lang w:val="hy-AM"/>
        </w:rPr>
        <w:t xml:space="preserve"> սպասարկման մասին» օրենքում փոփոխություններ </w:t>
      </w:r>
      <w:r w:rsidR="002A6C97">
        <w:rPr>
          <w:rFonts w:ascii="GHEA Grapalat" w:hAnsi="GHEA Grapalat"/>
          <w:sz w:val="24"/>
          <w:szCs w:val="24"/>
          <w:lang w:val="hy-AM"/>
        </w:rPr>
        <w:t xml:space="preserve">և լրացում </w:t>
      </w:r>
      <w:r w:rsidRPr="00AF5A73">
        <w:rPr>
          <w:rFonts w:ascii="GHEA Grapalat" w:hAnsi="GHEA Grapalat"/>
          <w:sz w:val="24"/>
          <w:szCs w:val="24"/>
          <w:lang w:val="hy-AM"/>
        </w:rPr>
        <w:t>կատարելու մասին»</w:t>
      </w:r>
      <w:r>
        <w:rPr>
          <w:rFonts w:ascii="GHEA Grapalat" w:hAnsi="GHEA Grapalat"/>
          <w:sz w:val="24"/>
          <w:szCs w:val="24"/>
          <w:lang w:val="hy-AM"/>
        </w:rPr>
        <w:t xml:space="preserve"> </w:t>
      </w:r>
      <w:r w:rsidRPr="00AF5A73">
        <w:rPr>
          <w:rFonts w:ascii="GHEA Grapalat" w:hAnsi="GHEA Grapalat"/>
          <w:sz w:val="24"/>
          <w:szCs w:val="24"/>
          <w:lang w:val="hy-AM"/>
        </w:rPr>
        <w:t xml:space="preserve"> օրենքների </w:t>
      </w:r>
      <w:r>
        <w:rPr>
          <w:rFonts w:ascii="GHEA Grapalat" w:hAnsi="GHEA Grapalat"/>
          <w:sz w:val="24"/>
          <w:szCs w:val="24"/>
          <w:lang w:val="hy-AM"/>
        </w:rPr>
        <w:t xml:space="preserve">նախագծերը </w:t>
      </w:r>
      <w:r w:rsidRPr="00AF5A73">
        <w:rPr>
          <w:rFonts w:ascii="GHEA Grapalat" w:hAnsi="GHEA Grapalat"/>
          <w:sz w:val="24"/>
          <w:szCs w:val="24"/>
          <w:lang w:val="hy-AM"/>
        </w:rPr>
        <w:t>(</w:t>
      </w:r>
      <w:r>
        <w:rPr>
          <w:rFonts w:ascii="GHEA Grapalat" w:hAnsi="GHEA Grapalat"/>
          <w:sz w:val="24"/>
          <w:szCs w:val="24"/>
          <w:lang w:val="hy-AM"/>
        </w:rPr>
        <w:t>այսուհետ` Նախագծեր</w:t>
      </w:r>
      <w:r w:rsidRPr="00AF5A73">
        <w:rPr>
          <w:rFonts w:ascii="GHEA Grapalat" w:hAnsi="GHEA Grapalat"/>
          <w:sz w:val="24"/>
          <w:szCs w:val="24"/>
          <w:lang w:val="hy-AM"/>
        </w:rPr>
        <w:t>)</w:t>
      </w:r>
      <w:r>
        <w:rPr>
          <w:rFonts w:ascii="GHEA Grapalat" w:hAnsi="GHEA Grapalat"/>
          <w:sz w:val="24"/>
          <w:szCs w:val="24"/>
          <w:lang w:val="hy-AM"/>
        </w:rPr>
        <w:t>:</w:t>
      </w:r>
    </w:p>
    <w:p w:rsidR="00AF5A73" w:rsidRPr="00E80073" w:rsidRDefault="00AF5A73" w:rsidP="00536BDB">
      <w:pPr>
        <w:spacing w:after="0" w:line="360" w:lineRule="auto"/>
        <w:ind w:firstLine="720"/>
        <w:jc w:val="both"/>
        <w:rPr>
          <w:rFonts w:ascii="GHEA Grapalat" w:hAnsi="GHEA Grapalat"/>
          <w:sz w:val="24"/>
          <w:szCs w:val="24"/>
          <w:lang w:val="hy-AM"/>
        </w:rPr>
      </w:pPr>
    </w:p>
    <w:p w:rsidR="008B338C" w:rsidRPr="00E80073" w:rsidRDefault="008B338C" w:rsidP="008B338C">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2. Առաջարկվող կագավորումների բնույթը</w:t>
      </w:r>
    </w:p>
    <w:p w:rsidR="00AF5A73" w:rsidRDefault="00CA736C"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Նախագծերով առաջարկվում է </w:t>
      </w:r>
      <w:r w:rsidR="007805E0">
        <w:rPr>
          <w:rFonts w:ascii="GHEA Grapalat" w:hAnsi="GHEA Grapalat"/>
          <w:sz w:val="24"/>
          <w:szCs w:val="24"/>
          <w:lang w:val="hy-AM"/>
        </w:rPr>
        <w:t>լրամշակել բժշկական գաղտնիք համարվող տեղեկատվության` առանց պացիենտի կամ նրա օրինական ներկայացուցչի համաձայնության երրորդ անձնաց տրամադրելու վերաբերյալ իրավադրույթները` դրանք համապատասխանեցնելով քրեադատավարական նորմերին</w:t>
      </w:r>
      <w:r w:rsidR="00BB08AD">
        <w:rPr>
          <w:rFonts w:ascii="GHEA Grapalat" w:hAnsi="GHEA Grapalat"/>
          <w:sz w:val="24"/>
          <w:szCs w:val="24"/>
          <w:lang w:val="hy-AM"/>
        </w:rPr>
        <w:t xml:space="preserve"> և </w:t>
      </w:r>
      <w:r w:rsidR="00BB08AD" w:rsidRPr="00BB08AD">
        <w:rPr>
          <w:rFonts w:ascii="GHEA Grapalat" w:hAnsi="GHEA Grapalat"/>
          <w:sz w:val="24"/>
          <w:szCs w:val="24"/>
          <w:lang w:val="hy-AM"/>
        </w:rPr>
        <w:t xml:space="preserve">«Մարդու իրավունքների պաշտպանի մասին» սահմանադրական </w:t>
      </w:r>
      <w:r w:rsidR="00BB08AD">
        <w:rPr>
          <w:rFonts w:ascii="GHEA Grapalat" w:hAnsi="GHEA Grapalat"/>
          <w:sz w:val="24"/>
          <w:szCs w:val="24"/>
          <w:lang w:val="hy-AM"/>
        </w:rPr>
        <w:t>օրենքի կարգավորումներին,</w:t>
      </w:r>
      <w:r w:rsidR="007805E0">
        <w:rPr>
          <w:rFonts w:ascii="GHEA Grapalat" w:hAnsi="GHEA Grapalat"/>
          <w:sz w:val="24"/>
          <w:szCs w:val="24"/>
          <w:lang w:val="hy-AM"/>
        </w:rPr>
        <w:t xml:space="preserve"> ինչպես նաև </w:t>
      </w:r>
      <w:r w:rsidR="007805E0" w:rsidRPr="007805E0">
        <w:rPr>
          <w:rFonts w:ascii="GHEA Grapalat" w:hAnsi="GHEA Grapalat"/>
          <w:sz w:val="24"/>
          <w:szCs w:val="24"/>
          <w:lang w:val="hy-AM"/>
        </w:rPr>
        <w:t>«</w:t>
      </w:r>
      <w:r w:rsidR="007805E0">
        <w:rPr>
          <w:rFonts w:ascii="GHEA Grapalat" w:hAnsi="GHEA Grapalat"/>
          <w:sz w:val="24"/>
          <w:szCs w:val="24"/>
          <w:lang w:val="hy-AM"/>
        </w:rPr>
        <w:t>Բ</w:t>
      </w:r>
      <w:r w:rsidR="007805E0" w:rsidRPr="007805E0">
        <w:rPr>
          <w:rFonts w:ascii="GHEA Grapalat" w:hAnsi="GHEA Grapalat"/>
          <w:sz w:val="24"/>
          <w:szCs w:val="24"/>
          <w:lang w:val="hy-AM"/>
        </w:rPr>
        <w:t xml:space="preserve">նակչության բժշկական օգնության </w:t>
      </w:r>
      <w:r w:rsidR="007805E0">
        <w:rPr>
          <w:rFonts w:ascii="GHEA Grapalat" w:hAnsi="GHEA Grapalat"/>
          <w:sz w:val="24"/>
          <w:szCs w:val="24"/>
          <w:lang w:val="hy-AM"/>
        </w:rPr>
        <w:t>և</w:t>
      </w:r>
      <w:r w:rsidR="007805E0" w:rsidRPr="007805E0">
        <w:rPr>
          <w:rFonts w:ascii="GHEA Grapalat" w:hAnsi="GHEA Grapalat"/>
          <w:sz w:val="24"/>
          <w:szCs w:val="24"/>
          <w:lang w:val="hy-AM"/>
        </w:rPr>
        <w:t xml:space="preserve"> սպասարկման մասին» օրենքում </w:t>
      </w:r>
      <w:r w:rsidR="007805E0">
        <w:rPr>
          <w:rFonts w:ascii="GHEA Grapalat" w:hAnsi="GHEA Grapalat"/>
          <w:sz w:val="24"/>
          <w:szCs w:val="24"/>
          <w:lang w:val="hy-AM"/>
        </w:rPr>
        <w:t>ՀՕ-537-Ն օրենքով կատարված լրացումներին:</w:t>
      </w:r>
      <w:r w:rsidR="00BB08AD">
        <w:rPr>
          <w:rFonts w:ascii="GHEA Grapalat" w:hAnsi="GHEA Grapalat"/>
          <w:sz w:val="24"/>
          <w:szCs w:val="24"/>
          <w:lang w:val="hy-AM"/>
        </w:rPr>
        <w:t xml:space="preserve"> </w:t>
      </w:r>
    </w:p>
    <w:p w:rsidR="00AF5A73" w:rsidRPr="008236F3" w:rsidRDefault="007805E0"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Առաջարկվում է նաև </w:t>
      </w:r>
      <w:r w:rsidR="008236F3" w:rsidRPr="007805E0">
        <w:rPr>
          <w:rFonts w:ascii="GHEA Grapalat" w:hAnsi="GHEA Grapalat"/>
          <w:sz w:val="24"/>
          <w:szCs w:val="24"/>
          <w:lang w:val="hy-AM"/>
        </w:rPr>
        <w:t>«</w:t>
      </w:r>
      <w:r w:rsidR="008236F3">
        <w:rPr>
          <w:rFonts w:ascii="GHEA Grapalat" w:hAnsi="GHEA Grapalat"/>
          <w:sz w:val="24"/>
          <w:szCs w:val="24"/>
          <w:lang w:val="hy-AM"/>
        </w:rPr>
        <w:t>Բ</w:t>
      </w:r>
      <w:r w:rsidR="008236F3" w:rsidRPr="007805E0">
        <w:rPr>
          <w:rFonts w:ascii="GHEA Grapalat" w:hAnsi="GHEA Grapalat"/>
          <w:sz w:val="24"/>
          <w:szCs w:val="24"/>
          <w:lang w:val="hy-AM"/>
        </w:rPr>
        <w:t xml:space="preserve">նակչության բժշկական օգնության </w:t>
      </w:r>
      <w:r w:rsidR="008236F3">
        <w:rPr>
          <w:rFonts w:ascii="GHEA Grapalat" w:hAnsi="GHEA Grapalat"/>
          <w:sz w:val="24"/>
          <w:szCs w:val="24"/>
          <w:lang w:val="hy-AM"/>
        </w:rPr>
        <w:t>և</w:t>
      </w:r>
      <w:r w:rsidR="008236F3" w:rsidRPr="007805E0">
        <w:rPr>
          <w:rFonts w:ascii="GHEA Grapalat" w:hAnsi="GHEA Grapalat"/>
          <w:sz w:val="24"/>
          <w:szCs w:val="24"/>
          <w:lang w:val="hy-AM"/>
        </w:rPr>
        <w:t xml:space="preserve"> սպասարկման մասին» </w:t>
      </w:r>
      <w:r w:rsidR="008236F3">
        <w:rPr>
          <w:rFonts w:ascii="GHEA Grapalat" w:hAnsi="GHEA Grapalat"/>
          <w:sz w:val="24"/>
          <w:szCs w:val="24"/>
          <w:lang w:val="hy-AM"/>
        </w:rPr>
        <w:t xml:space="preserve">օրենքում օգտագործվող հասկացություններից մեկում կատարել փոփոխություն, մասնավորապես` նույն օրենքի «բժշկական զննություն» հասկացության բովանդակության մեջ «հիվանդ» բառը փոխարինվում է «անձ» բառով` հաշվի առնելով պարբերաբար </w:t>
      </w:r>
      <w:r w:rsidR="00C30941">
        <w:rPr>
          <w:rFonts w:ascii="GHEA Grapalat" w:hAnsi="GHEA Grapalat"/>
          <w:sz w:val="24"/>
          <w:szCs w:val="24"/>
          <w:lang w:val="hy-AM"/>
        </w:rPr>
        <w:t>իրականացվող զննությունները, որոնց դեպքում տվյալ անձը չի դիտարկվում որպես պացիենտ:</w:t>
      </w:r>
    </w:p>
    <w:p w:rsidR="00AF5A73" w:rsidRDefault="009D239C" w:rsidP="000E370A">
      <w:pPr>
        <w:spacing w:after="0" w:line="360" w:lineRule="auto"/>
        <w:ind w:firstLine="720"/>
        <w:jc w:val="both"/>
        <w:rPr>
          <w:rFonts w:ascii="GHEA Grapalat" w:hAnsi="GHEA Grapalat"/>
          <w:sz w:val="24"/>
          <w:szCs w:val="24"/>
          <w:lang w:val="hy-AM"/>
        </w:rPr>
      </w:pPr>
      <w:r w:rsidRPr="00AF5A73">
        <w:rPr>
          <w:rFonts w:ascii="GHEA Grapalat" w:hAnsi="GHEA Grapalat"/>
          <w:sz w:val="24"/>
          <w:szCs w:val="24"/>
          <w:lang w:val="hy-AM"/>
        </w:rPr>
        <w:t>«</w:t>
      </w:r>
      <w:r>
        <w:rPr>
          <w:rFonts w:ascii="GHEA Grapalat" w:hAnsi="GHEA Grapalat"/>
          <w:sz w:val="24"/>
          <w:szCs w:val="24"/>
          <w:lang w:val="hy-AM"/>
        </w:rPr>
        <w:t>Բ</w:t>
      </w:r>
      <w:r w:rsidRPr="00AF5A73">
        <w:rPr>
          <w:rFonts w:ascii="GHEA Grapalat" w:hAnsi="GHEA Grapalat"/>
          <w:sz w:val="24"/>
          <w:szCs w:val="24"/>
          <w:lang w:val="hy-AM"/>
        </w:rPr>
        <w:t xml:space="preserve">նակչության բժշկական օգնության </w:t>
      </w:r>
      <w:r>
        <w:rPr>
          <w:rFonts w:ascii="GHEA Grapalat" w:hAnsi="GHEA Grapalat"/>
          <w:sz w:val="24"/>
          <w:szCs w:val="24"/>
          <w:lang w:val="hy-AM"/>
        </w:rPr>
        <w:t>և</w:t>
      </w:r>
      <w:r w:rsidRPr="00AF5A73">
        <w:rPr>
          <w:rFonts w:ascii="GHEA Grapalat" w:hAnsi="GHEA Grapalat"/>
          <w:sz w:val="24"/>
          <w:szCs w:val="24"/>
          <w:lang w:val="hy-AM"/>
        </w:rPr>
        <w:t xml:space="preserve"> սպասարկման մասին» օրենքում փոփոխություններ </w:t>
      </w:r>
      <w:r>
        <w:rPr>
          <w:rFonts w:ascii="GHEA Grapalat" w:hAnsi="GHEA Grapalat"/>
          <w:sz w:val="24"/>
          <w:szCs w:val="24"/>
          <w:lang w:val="hy-AM"/>
        </w:rPr>
        <w:t>և</w:t>
      </w:r>
      <w:r w:rsidRPr="00AF5A73">
        <w:rPr>
          <w:rFonts w:ascii="GHEA Grapalat" w:hAnsi="GHEA Grapalat"/>
          <w:sz w:val="24"/>
          <w:szCs w:val="24"/>
          <w:lang w:val="hy-AM"/>
        </w:rPr>
        <w:t xml:space="preserve"> լրացումներ կատարելու մասին» </w:t>
      </w:r>
      <w:r>
        <w:rPr>
          <w:rFonts w:ascii="GHEA Grapalat" w:hAnsi="GHEA Grapalat"/>
          <w:sz w:val="24"/>
          <w:szCs w:val="24"/>
          <w:lang w:val="hy-AM"/>
        </w:rPr>
        <w:t>օրենքի ն</w:t>
      </w:r>
      <w:r w:rsidR="000718E8">
        <w:rPr>
          <w:rFonts w:ascii="GHEA Grapalat" w:hAnsi="GHEA Grapalat"/>
          <w:sz w:val="24"/>
          <w:szCs w:val="24"/>
          <w:lang w:val="hy-AM"/>
        </w:rPr>
        <w:t xml:space="preserve">ախագծի շրջանակներում անդրադարձ է կատարվում </w:t>
      </w:r>
      <w:r w:rsidR="00E933CE">
        <w:rPr>
          <w:rFonts w:ascii="GHEA Grapalat" w:hAnsi="GHEA Grapalat"/>
          <w:sz w:val="24"/>
          <w:szCs w:val="24"/>
          <w:lang w:val="hy-AM"/>
        </w:rPr>
        <w:t xml:space="preserve">նաև </w:t>
      </w:r>
      <w:r w:rsidR="000718E8">
        <w:rPr>
          <w:rFonts w:ascii="GHEA Grapalat" w:hAnsi="GHEA Grapalat"/>
          <w:sz w:val="24"/>
          <w:szCs w:val="24"/>
          <w:lang w:val="hy-AM"/>
        </w:rPr>
        <w:t xml:space="preserve">վերակենդանացման բաժանմունքում գտնվող պացիենտի վերաբերյալ </w:t>
      </w:r>
      <w:r w:rsidR="00E933CE">
        <w:rPr>
          <w:rFonts w:ascii="GHEA Grapalat" w:hAnsi="GHEA Grapalat"/>
          <w:sz w:val="24"/>
          <w:szCs w:val="24"/>
          <w:lang w:val="hy-AM"/>
        </w:rPr>
        <w:t xml:space="preserve">նրա կոնտակտային անձին կամ ընտանիքի չափահաս անդամին տեղեկատվություն տրամադրելու հարցին, ինչպես նաև ամրագրվում է պացիենտի իրավունքը հրաժարվելու իր մահից հետո </w:t>
      </w:r>
      <w:r w:rsidR="00E933CE" w:rsidRPr="00E933CE">
        <w:rPr>
          <w:rFonts w:ascii="GHEA Grapalat" w:hAnsi="GHEA Grapalat"/>
          <w:sz w:val="24"/>
          <w:szCs w:val="24"/>
          <w:lang w:val="hy-AM"/>
        </w:rPr>
        <w:t>բժշկական գաղտնիք համարվող տվյալները բացահայտելուց</w:t>
      </w:r>
      <w:r w:rsidR="00E933CE">
        <w:rPr>
          <w:rFonts w:ascii="GHEA Grapalat" w:hAnsi="GHEA Grapalat"/>
          <w:sz w:val="24"/>
          <w:szCs w:val="24"/>
          <w:lang w:val="hy-AM"/>
        </w:rPr>
        <w:t xml:space="preserve">, և սահմանվել է բացառություն վերջինիս վերաբերյալ առկա գենետիկական հիվանդությունների մասով, կանոնակարգվել </w:t>
      </w:r>
      <w:r w:rsidR="000103B1">
        <w:rPr>
          <w:rFonts w:ascii="GHEA Grapalat" w:hAnsi="GHEA Grapalat"/>
          <w:sz w:val="24"/>
          <w:szCs w:val="24"/>
          <w:lang w:val="hy-AM"/>
        </w:rPr>
        <w:t>են</w:t>
      </w:r>
      <w:r w:rsidR="00E933CE">
        <w:rPr>
          <w:rFonts w:ascii="GHEA Grapalat" w:hAnsi="GHEA Grapalat"/>
          <w:sz w:val="24"/>
          <w:szCs w:val="24"/>
          <w:lang w:val="hy-AM"/>
        </w:rPr>
        <w:t xml:space="preserve"> բ</w:t>
      </w:r>
      <w:r w:rsidR="00E933CE" w:rsidRPr="00E933CE">
        <w:rPr>
          <w:rFonts w:ascii="GHEA Grapalat" w:hAnsi="GHEA Grapalat"/>
          <w:sz w:val="24"/>
          <w:szCs w:val="24"/>
          <w:lang w:val="hy-AM"/>
        </w:rPr>
        <w:t>ժշկական միջամտության համար գրավոր համաձայնությունը տալուց պացիենտի, նրա օրինական ներկայացուցչի կամ կոնտակտային անձի հրաժարվելու դեպքում</w:t>
      </w:r>
      <w:r w:rsidR="000103B1">
        <w:rPr>
          <w:rFonts w:ascii="GHEA Grapalat" w:hAnsi="GHEA Grapalat"/>
          <w:sz w:val="24"/>
          <w:szCs w:val="24"/>
          <w:lang w:val="hy-AM"/>
        </w:rPr>
        <w:t xml:space="preserve"> տվյալ բժշկական կազմակերպության կողմից կատարվող գործողությունները, մասնավորապես` նման դեպքերում</w:t>
      </w:r>
      <w:r w:rsidR="00E933CE" w:rsidRPr="00E933CE">
        <w:rPr>
          <w:rFonts w:ascii="GHEA Grapalat" w:hAnsi="GHEA Grapalat"/>
          <w:sz w:val="24"/>
          <w:szCs w:val="24"/>
          <w:lang w:val="hy-AM"/>
        </w:rPr>
        <w:t xml:space="preserve"> այդ մասին </w:t>
      </w:r>
      <w:r w:rsidR="000103B1">
        <w:rPr>
          <w:rFonts w:ascii="GHEA Grapalat" w:hAnsi="GHEA Grapalat"/>
          <w:sz w:val="24"/>
          <w:szCs w:val="24"/>
          <w:lang w:val="hy-AM"/>
        </w:rPr>
        <w:t xml:space="preserve">պետք է կազմվի </w:t>
      </w:r>
      <w:r w:rsidR="00E933CE" w:rsidRPr="00E933CE">
        <w:rPr>
          <w:rFonts w:ascii="GHEA Grapalat" w:hAnsi="GHEA Grapalat"/>
          <w:sz w:val="24"/>
          <w:szCs w:val="24"/>
          <w:lang w:val="hy-AM"/>
        </w:rPr>
        <w:t xml:space="preserve">արձանագրություն, որը նույն օրը </w:t>
      </w:r>
      <w:r w:rsidR="000103B1">
        <w:rPr>
          <w:rFonts w:ascii="GHEA Grapalat" w:hAnsi="GHEA Grapalat"/>
          <w:sz w:val="24"/>
          <w:szCs w:val="24"/>
          <w:lang w:val="hy-AM"/>
        </w:rPr>
        <w:t xml:space="preserve">պետք է </w:t>
      </w:r>
      <w:r w:rsidR="00E933CE" w:rsidRPr="00E933CE">
        <w:rPr>
          <w:rFonts w:ascii="GHEA Grapalat" w:hAnsi="GHEA Grapalat"/>
          <w:sz w:val="24"/>
          <w:szCs w:val="24"/>
          <w:lang w:val="hy-AM"/>
        </w:rPr>
        <w:t>մուտքագրվ</w:t>
      </w:r>
      <w:r w:rsidR="000103B1">
        <w:rPr>
          <w:rFonts w:ascii="GHEA Grapalat" w:hAnsi="GHEA Grapalat"/>
          <w:sz w:val="24"/>
          <w:szCs w:val="24"/>
          <w:lang w:val="hy-AM"/>
        </w:rPr>
        <w:t xml:space="preserve">ի </w:t>
      </w:r>
      <w:r w:rsidR="00E933CE" w:rsidRPr="00E933CE">
        <w:rPr>
          <w:rFonts w:ascii="GHEA Grapalat" w:hAnsi="GHEA Grapalat"/>
          <w:sz w:val="24"/>
          <w:szCs w:val="24"/>
          <w:lang w:val="hy-AM"/>
        </w:rPr>
        <w:t xml:space="preserve">էլեկտրոնային առողջապահության համակարգ, իսկ արձանագրության օրինակը պատշաճ ձևով </w:t>
      </w:r>
      <w:r w:rsidR="000103B1">
        <w:rPr>
          <w:rFonts w:ascii="GHEA Grapalat" w:hAnsi="GHEA Grapalat"/>
          <w:sz w:val="24"/>
          <w:szCs w:val="24"/>
          <w:lang w:val="hy-AM"/>
        </w:rPr>
        <w:t xml:space="preserve">պետք է </w:t>
      </w:r>
      <w:r w:rsidR="00E933CE" w:rsidRPr="00E933CE">
        <w:rPr>
          <w:rFonts w:ascii="GHEA Grapalat" w:hAnsi="GHEA Grapalat"/>
          <w:sz w:val="24"/>
          <w:szCs w:val="24"/>
          <w:lang w:val="hy-AM"/>
        </w:rPr>
        <w:t>ծանուցվ</w:t>
      </w:r>
      <w:r w:rsidR="000103B1">
        <w:rPr>
          <w:rFonts w:ascii="GHEA Grapalat" w:hAnsi="GHEA Grapalat"/>
          <w:sz w:val="24"/>
          <w:szCs w:val="24"/>
          <w:lang w:val="hy-AM"/>
        </w:rPr>
        <w:t>ի</w:t>
      </w:r>
      <w:r w:rsidR="00E933CE" w:rsidRPr="00E933CE">
        <w:rPr>
          <w:rFonts w:ascii="GHEA Grapalat" w:hAnsi="GHEA Grapalat"/>
          <w:sz w:val="24"/>
          <w:szCs w:val="24"/>
          <w:lang w:val="hy-AM"/>
        </w:rPr>
        <w:t xml:space="preserve"> գրավոր համաձայնությունը տալուց հրաժարված անձին:</w:t>
      </w:r>
    </w:p>
    <w:p w:rsidR="00702805" w:rsidRDefault="00702805"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Բացառություն է ամրագրվել նաև գործող խմբագրությամբ մշտադիտարկումներ իրականացնելու համար անհրաժեշտ տվյալների </w:t>
      </w:r>
      <w:r>
        <w:rPr>
          <w:rFonts w:ascii="GHEA Grapalat" w:hAnsi="GHEA Grapalat"/>
          <w:sz w:val="24"/>
          <w:szCs w:val="24"/>
          <w:lang w:val="hy-AM"/>
        </w:rPr>
        <w:lastRenderedPageBreak/>
        <w:t xml:space="preserve">ապանձնավորված տրամադրման պահանջից </w:t>
      </w:r>
      <w:r w:rsidRPr="00702805">
        <w:rPr>
          <w:rFonts w:ascii="GHEA Grapalat" w:hAnsi="GHEA Grapalat"/>
          <w:sz w:val="24"/>
          <w:szCs w:val="24"/>
          <w:lang w:val="hy-AM"/>
        </w:rPr>
        <w:t>նորածնային և մայրական մահերի դեպքերի մշտադիտարկում</w:t>
      </w:r>
      <w:r>
        <w:rPr>
          <w:rFonts w:ascii="GHEA Grapalat" w:hAnsi="GHEA Grapalat"/>
          <w:sz w:val="24"/>
          <w:szCs w:val="24"/>
          <w:lang w:val="hy-AM"/>
        </w:rPr>
        <w:t xml:space="preserve"> իրականացնելու համար` հաշվի առնելով, որ այդ դեպքերի վերաբերյալ առկա տվյալների ամբողջական տրամադրումը լիազոր մարմնին կապահովի մշտադիտարկում իրականացնելու նպատակերի հասանելիությունը:</w:t>
      </w:r>
    </w:p>
    <w:p w:rsidR="00702805" w:rsidRDefault="00702805"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Միաժամանակ ամրագրվել է, որ ա</w:t>
      </w:r>
      <w:r w:rsidRPr="00702805">
        <w:rPr>
          <w:rFonts w:ascii="GHEA Grapalat" w:hAnsi="GHEA Grapalat"/>
          <w:sz w:val="24"/>
          <w:szCs w:val="24"/>
          <w:lang w:val="hy-AM"/>
        </w:rPr>
        <w:t>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w:t>
      </w:r>
      <w:r>
        <w:rPr>
          <w:rFonts w:ascii="GHEA Grapalat" w:hAnsi="GHEA Grapalat"/>
          <w:sz w:val="24"/>
          <w:szCs w:val="24"/>
          <w:lang w:val="hy-AM"/>
        </w:rPr>
        <w:t xml:space="preserve"> </w:t>
      </w:r>
      <w:r w:rsidRPr="00702805">
        <w:rPr>
          <w:rFonts w:ascii="GHEA Grapalat" w:hAnsi="GHEA Grapalat"/>
          <w:sz w:val="24"/>
          <w:szCs w:val="24"/>
          <w:lang w:val="hy-AM"/>
        </w:rPr>
        <w:t xml:space="preserve">հայտարարության տեքստի և մրցույթի հավակնորդներին ներկայացվող պահանջները </w:t>
      </w:r>
      <w:r>
        <w:rPr>
          <w:rFonts w:ascii="GHEA Grapalat" w:hAnsi="GHEA Grapalat"/>
          <w:sz w:val="24"/>
          <w:szCs w:val="24"/>
          <w:lang w:val="hy-AM"/>
        </w:rPr>
        <w:t>կհաստատվեն</w:t>
      </w:r>
      <w:r w:rsidRPr="00702805">
        <w:rPr>
          <w:rFonts w:ascii="GHEA Grapalat" w:hAnsi="GHEA Grapalat"/>
          <w:sz w:val="24"/>
          <w:szCs w:val="24"/>
          <w:lang w:val="hy-AM"/>
        </w:rPr>
        <w:t xml:space="preserve"> </w:t>
      </w:r>
      <w:r w:rsidR="00560D98">
        <w:rPr>
          <w:rFonts w:ascii="GHEA Grapalat" w:hAnsi="GHEA Grapalat"/>
          <w:sz w:val="24"/>
          <w:szCs w:val="24"/>
          <w:lang w:val="hy-AM"/>
        </w:rPr>
        <w:t>Առողջապահության նախարարի</w:t>
      </w:r>
      <w:r w:rsidRPr="00702805">
        <w:rPr>
          <w:rFonts w:ascii="GHEA Grapalat" w:hAnsi="GHEA Grapalat"/>
          <w:sz w:val="24"/>
          <w:szCs w:val="24"/>
          <w:lang w:val="hy-AM"/>
        </w:rPr>
        <w:t xml:space="preserve"> և </w:t>
      </w:r>
      <w:r w:rsidR="00DE52B5" w:rsidRPr="00DE52B5">
        <w:rPr>
          <w:rFonts w:ascii="GHEA Grapalat" w:hAnsi="GHEA Grapalat"/>
          <w:sz w:val="24"/>
          <w:szCs w:val="24"/>
          <w:lang w:val="hy-AM"/>
        </w:rPr>
        <w:t>Տարածքային կառավարման և ենթակառուցվածքների</w:t>
      </w:r>
      <w:r w:rsidR="00560D98">
        <w:rPr>
          <w:rFonts w:ascii="GHEA Grapalat" w:hAnsi="GHEA Grapalat"/>
          <w:sz w:val="24"/>
          <w:szCs w:val="24"/>
          <w:lang w:val="hy-AM"/>
        </w:rPr>
        <w:t xml:space="preserve"> </w:t>
      </w:r>
      <w:r w:rsidR="00DE52B5">
        <w:rPr>
          <w:rFonts w:ascii="GHEA Grapalat" w:hAnsi="GHEA Grapalat"/>
          <w:sz w:val="24"/>
          <w:szCs w:val="24"/>
          <w:lang w:val="hy-AM"/>
        </w:rPr>
        <w:t>նախարար</w:t>
      </w:r>
      <w:r w:rsidRPr="00702805">
        <w:rPr>
          <w:rFonts w:ascii="GHEA Grapalat" w:hAnsi="GHEA Grapalat"/>
          <w:sz w:val="24"/>
          <w:szCs w:val="24"/>
          <w:lang w:val="hy-AM"/>
        </w:rPr>
        <w:t>ի համատեղ հրամանով</w:t>
      </w:r>
      <w:r w:rsidR="00560D98">
        <w:rPr>
          <w:rFonts w:ascii="GHEA Grapalat" w:hAnsi="GHEA Grapalat"/>
          <w:sz w:val="24"/>
          <w:szCs w:val="24"/>
          <w:lang w:val="hy-AM"/>
        </w:rPr>
        <w:t>:</w:t>
      </w:r>
    </w:p>
    <w:p w:rsidR="009D239C" w:rsidRDefault="009D239C" w:rsidP="000E370A">
      <w:pPr>
        <w:spacing w:after="0" w:line="360" w:lineRule="auto"/>
        <w:ind w:firstLine="720"/>
        <w:jc w:val="both"/>
        <w:rPr>
          <w:rFonts w:ascii="GHEA Grapalat" w:hAnsi="GHEA Grapalat"/>
          <w:sz w:val="24"/>
          <w:szCs w:val="24"/>
          <w:lang w:val="hy-AM"/>
        </w:rPr>
      </w:pPr>
      <w:r w:rsidRPr="009D239C">
        <w:rPr>
          <w:rFonts w:ascii="GHEA Grapalat" w:hAnsi="GHEA Grapalat"/>
          <w:sz w:val="24"/>
          <w:szCs w:val="24"/>
          <w:lang w:val="hy-AM"/>
        </w:rPr>
        <w:t>«Հոգեբուժական օգնության և սպասարկման մասին» օրենքում փոփոխություններ և լրացում կատարելու մասին»</w:t>
      </w:r>
      <w:r>
        <w:rPr>
          <w:rFonts w:ascii="GHEA Grapalat" w:hAnsi="GHEA Grapalat"/>
          <w:sz w:val="24"/>
          <w:szCs w:val="24"/>
          <w:lang w:val="hy-AM"/>
        </w:rPr>
        <w:t xml:space="preserve"> </w:t>
      </w:r>
      <w:r w:rsidRPr="009D239C">
        <w:rPr>
          <w:rFonts w:ascii="GHEA Grapalat" w:hAnsi="GHEA Grapalat"/>
          <w:sz w:val="24"/>
          <w:szCs w:val="24"/>
          <w:lang w:val="hy-AM"/>
        </w:rPr>
        <w:t>օրենքի նախագծ</w:t>
      </w:r>
      <w:r>
        <w:rPr>
          <w:rFonts w:ascii="GHEA Grapalat" w:hAnsi="GHEA Grapalat"/>
          <w:sz w:val="24"/>
          <w:szCs w:val="24"/>
          <w:lang w:val="hy-AM"/>
        </w:rPr>
        <w:t xml:space="preserve">ով վերանայվել է նաև </w:t>
      </w:r>
      <w:r w:rsidR="00974934">
        <w:rPr>
          <w:rFonts w:ascii="GHEA Grapalat" w:hAnsi="GHEA Grapalat"/>
          <w:sz w:val="24"/>
          <w:szCs w:val="24"/>
          <w:lang w:val="hy-AM"/>
        </w:rPr>
        <w:t xml:space="preserve">«Հոժարակամ հոսպիտալացման հիմքերը» վերտառությամբ 22-րդ հոդվածը և վերացվել է օրենսդրությամբ սահմանված փորձաքննությունների իրականացման կարգը լիազոր մարմնի կողմից սահմանվելու լիազորությունը, ինչպես նաև ամրագրվել է </w:t>
      </w:r>
      <w:r w:rsidRPr="009D239C">
        <w:rPr>
          <w:rFonts w:ascii="GHEA Grapalat" w:hAnsi="GHEA Grapalat"/>
          <w:sz w:val="24"/>
          <w:szCs w:val="24"/>
          <w:lang w:val="hy-AM"/>
        </w:rPr>
        <w:t xml:space="preserve">հոգեկան առողջության խնդիր ունեցող օտարերկրացի </w:t>
      </w:r>
      <w:r w:rsidR="00974934" w:rsidRPr="009D239C">
        <w:rPr>
          <w:rFonts w:ascii="GHEA Grapalat" w:hAnsi="GHEA Grapalat"/>
          <w:sz w:val="24"/>
          <w:szCs w:val="24"/>
          <w:lang w:val="hy-AM"/>
        </w:rPr>
        <w:t>անձ</w:t>
      </w:r>
      <w:r w:rsidR="00974934">
        <w:rPr>
          <w:rFonts w:ascii="GHEA Grapalat" w:hAnsi="GHEA Grapalat"/>
          <w:sz w:val="24"/>
          <w:szCs w:val="24"/>
          <w:lang w:val="hy-AM"/>
        </w:rPr>
        <w:t xml:space="preserve">ի դեպքում </w:t>
      </w:r>
      <w:r w:rsidRPr="009D239C">
        <w:rPr>
          <w:rFonts w:ascii="GHEA Grapalat" w:hAnsi="GHEA Grapalat"/>
          <w:sz w:val="24"/>
          <w:szCs w:val="24"/>
          <w:lang w:val="hy-AM"/>
        </w:rPr>
        <w:t>հոգեբուժական կազմակերպության գործադիր տնօրեն</w:t>
      </w:r>
      <w:r w:rsidR="00974934">
        <w:rPr>
          <w:rFonts w:ascii="GHEA Grapalat" w:hAnsi="GHEA Grapalat"/>
          <w:sz w:val="24"/>
          <w:szCs w:val="24"/>
          <w:lang w:val="hy-AM"/>
        </w:rPr>
        <w:t xml:space="preserve">ի կողմից </w:t>
      </w:r>
      <w:r w:rsidRPr="009D239C">
        <w:rPr>
          <w:rFonts w:ascii="GHEA Grapalat" w:hAnsi="GHEA Grapalat"/>
          <w:sz w:val="24"/>
          <w:szCs w:val="24"/>
          <w:lang w:val="hy-AM"/>
        </w:rPr>
        <w:t>արտաքին գործերի բնագավառում պետական կառավարման մարմնին</w:t>
      </w:r>
      <w:r w:rsidR="00974934">
        <w:rPr>
          <w:rFonts w:ascii="GHEA Grapalat" w:hAnsi="GHEA Grapalat"/>
          <w:sz w:val="24"/>
          <w:szCs w:val="24"/>
          <w:lang w:val="hy-AM"/>
        </w:rPr>
        <w:t xml:space="preserve"> գրավոր տեղեկացնելու պարտականությունը</w:t>
      </w:r>
      <w:r w:rsidRPr="009D239C">
        <w:rPr>
          <w:rFonts w:ascii="GHEA Grapalat" w:hAnsi="GHEA Grapalat"/>
          <w:sz w:val="24"/>
          <w:szCs w:val="24"/>
          <w:lang w:val="hy-AM"/>
        </w:rPr>
        <w:t>:</w:t>
      </w:r>
    </w:p>
    <w:p w:rsidR="00AF5A73" w:rsidRDefault="00F54804"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Նախագծերով առաջարկվող մյուս կարգավորումները տեխնիկական բնույթի շտկումներ են:</w:t>
      </w:r>
    </w:p>
    <w:p w:rsidR="00AF5A73" w:rsidRDefault="00AF5A73" w:rsidP="000E370A">
      <w:pPr>
        <w:spacing w:after="0" w:line="360" w:lineRule="auto"/>
        <w:ind w:firstLine="720"/>
        <w:jc w:val="both"/>
        <w:rPr>
          <w:rFonts w:ascii="GHEA Grapalat" w:hAnsi="GHEA Grapalat"/>
          <w:sz w:val="24"/>
          <w:szCs w:val="24"/>
          <w:lang w:val="hy-AM"/>
        </w:rPr>
      </w:pPr>
    </w:p>
    <w:p w:rsidR="006968C5" w:rsidRPr="00E80073" w:rsidRDefault="006968C5" w:rsidP="000E370A">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3. Նախագծի մշակման գործընթացում ներգրավված ինստիտուտները և անձինք</w:t>
      </w:r>
    </w:p>
    <w:p w:rsidR="006968C5" w:rsidRPr="00E80073" w:rsidRDefault="006968C5" w:rsidP="000E370A">
      <w:pPr>
        <w:spacing w:after="0" w:line="360" w:lineRule="auto"/>
        <w:ind w:firstLine="720"/>
        <w:jc w:val="both"/>
        <w:rPr>
          <w:rFonts w:ascii="GHEA Grapalat" w:hAnsi="GHEA Grapalat"/>
          <w:sz w:val="24"/>
          <w:szCs w:val="24"/>
          <w:lang w:val="hy-AM"/>
        </w:rPr>
      </w:pPr>
      <w:r w:rsidRPr="00E80073">
        <w:rPr>
          <w:rFonts w:ascii="GHEA Grapalat" w:hAnsi="GHEA Grapalat"/>
          <w:sz w:val="24"/>
          <w:szCs w:val="24"/>
          <w:lang w:val="hy-AM"/>
        </w:rPr>
        <w:t>Նախագիծը մշակվել է Հայաստանի Հանրապետության առողջապահության նախարարության իրավաբանական վարչության կողմից:</w:t>
      </w:r>
    </w:p>
    <w:p w:rsidR="00326A5C" w:rsidRPr="00E80073" w:rsidRDefault="00326A5C" w:rsidP="000E370A">
      <w:pPr>
        <w:spacing w:after="0" w:line="360" w:lineRule="auto"/>
        <w:ind w:firstLine="720"/>
        <w:jc w:val="both"/>
        <w:rPr>
          <w:rFonts w:ascii="GHEA Grapalat" w:hAnsi="GHEA Grapalat"/>
          <w:sz w:val="24"/>
          <w:szCs w:val="24"/>
          <w:lang w:val="hy-AM"/>
        </w:rPr>
      </w:pPr>
    </w:p>
    <w:p w:rsidR="0066697F" w:rsidRPr="00E80073" w:rsidRDefault="0066697F" w:rsidP="000E370A">
      <w:pPr>
        <w:spacing w:after="0" w:line="360" w:lineRule="auto"/>
        <w:ind w:firstLine="720"/>
        <w:jc w:val="both"/>
        <w:rPr>
          <w:rFonts w:ascii="GHEA Grapalat" w:hAnsi="GHEA Grapalat"/>
          <w:b/>
          <w:sz w:val="24"/>
          <w:szCs w:val="24"/>
          <w:lang w:val="hy-AM"/>
        </w:rPr>
      </w:pPr>
      <w:r w:rsidRPr="00E80073">
        <w:rPr>
          <w:rFonts w:ascii="GHEA Grapalat" w:hAnsi="GHEA Grapalat"/>
          <w:b/>
          <w:sz w:val="24"/>
          <w:szCs w:val="24"/>
          <w:lang w:val="hy-AM"/>
        </w:rPr>
        <w:t>4. Ակնկալվող արդյունքը</w:t>
      </w:r>
    </w:p>
    <w:p w:rsidR="001C7C79" w:rsidRDefault="00F54804"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Նախագծերի ընդունման արդյունքում կհստակեցվի բժշկական գաղտնիք համարվող տեղեկատվության` երրորդ անձանց տրամադրման շրջանակը և </w:t>
      </w:r>
      <w:r w:rsidR="001C7C79">
        <w:rPr>
          <w:rFonts w:ascii="GHEA Grapalat" w:hAnsi="GHEA Grapalat"/>
          <w:sz w:val="24"/>
          <w:szCs w:val="24"/>
          <w:lang w:val="hy-AM"/>
        </w:rPr>
        <w:t>տրամադրվող</w:t>
      </w:r>
      <w:r>
        <w:rPr>
          <w:rFonts w:ascii="GHEA Grapalat" w:hAnsi="GHEA Grapalat"/>
          <w:sz w:val="24"/>
          <w:szCs w:val="24"/>
          <w:lang w:val="hy-AM"/>
        </w:rPr>
        <w:t xml:space="preserve"> տեղեկատվության ծավալը` համապատասխանեցնելով գործող քրեադատավարական նորմերին:</w:t>
      </w:r>
      <w:r w:rsidR="001C7C79">
        <w:rPr>
          <w:rFonts w:ascii="GHEA Grapalat" w:hAnsi="GHEA Grapalat"/>
          <w:sz w:val="24"/>
          <w:szCs w:val="24"/>
          <w:lang w:val="hy-AM"/>
        </w:rPr>
        <w:t xml:space="preserve"> Պացիենտի համար կամրագրվի իր մահից հետո իր վերաբերյալ բժշկական գաղտնիք համարվող տեվյալները մշակելուց հրաժարվելու իրավունքը, իսկ բժշկական կազմակերպությունների համար կնախատեսվի բժշկական միջամտության համար անհրաժեշտ գրավոր համաձայնությունը տալուց հրաժարվելու դեպքում դրա վերաբերյալ արձանագրություն կազմելու, այն էլեկտրոնային համակարգ մուտքագրելու և համաձայնությունը տալուց հրաժարված անձին պատշաճ կարգով ծանուցելու պարտականությունը: </w:t>
      </w:r>
    </w:p>
    <w:p w:rsidR="00B14743" w:rsidRDefault="00B14743"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Նորածնային և մայրական մահերի դեպքերի մշտադիտարկում իրականացնելու համար այդ դեպքերի վերաբերյալ լիազոր մարմնին կտրամադրվի ամբողջական տեղեկատվություն:</w:t>
      </w:r>
    </w:p>
    <w:p w:rsidR="00B14743" w:rsidRDefault="00B977CC"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Միաժամանակ կվերացվի Սահամանդրության և գործող վերաբերելի օրենքներում առկա հակասությունը` Սահմանադրությամբ մարմիններին ենթաօրենսդրական նորմատիվ իրավական ակտ ընդունելու լիազորություն վերապահված չլինելու տեսանկյունից:</w:t>
      </w:r>
    </w:p>
    <w:p w:rsidR="001C7C79" w:rsidRDefault="001C7C79" w:rsidP="000E370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Նախագծերի ընդունման արդյունքում կվերացվեն նաև առկա տեխնիկական անճշտությունները</w:t>
      </w:r>
      <w:r w:rsidR="00B14D93">
        <w:rPr>
          <w:rFonts w:ascii="GHEA Grapalat" w:hAnsi="GHEA Grapalat"/>
          <w:sz w:val="24"/>
          <w:szCs w:val="24"/>
          <w:lang w:val="hy-AM"/>
        </w:rPr>
        <w:t xml:space="preserve"> և համապատասխան բժշկական օգնության և սպասարկման կազմակերպման և իրականացման գործընթացը կհամապատասխանեցվի գործող իրավակարգավորումներին:</w:t>
      </w:r>
    </w:p>
    <w:p w:rsidR="00F54804" w:rsidRPr="00E80073" w:rsidRDefault="00F54804" w:rsidP="000E370A">
      <w:pPr>
        <w:spacing w:after="0" w:line="360" w:lineRule="auto"/>
        <w:ind w:firstLine="720"/>
        <w:jc w:val="both"/>
        <w:rPr>
          <w:rFonts w:ascii="GHEA Grapalat" w:hAnsi="GHEA Grapalat"/>
          <w:sz w:val="24"/>
          <w:szCs w:val="24"/>
          <w:lang w:val="hy-AM"/>
        </w:rPr>
      </w:pP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r w:rsidRPr="00E80073">
        <w:rPr>
          <w:rFonts w:ascii="GHEA Grapalat" w:eastAsia="GHEA Grapalat" w:hAnsi="GHEA Grapalat" w:cs="GHEA Grapalat"/>
          <w:b/>
          <w:sz w:val="24"/>
          <w:szCs w:val="24"/>
          <w:lang w:val="hy-AM"/>
        </w:rPr>
        <w:t>5. Լրացուցիչ ֆինանսական միջոցների անհրաժեշտության և պետական բյուջեի եկամուտներում և ծախսերում սպասվելիք փոփոխությունների մասին.</w:t>
      </w:r>
    </w:p>
    <w:p w:rsidR="00C1363C" w:rsidRPr="00E80073" w:rsidRDefault="00C1363C" w:rsidP="000E370A">
      <w:pPr>
        <w:spacing w:after="0" w:line="360" w:lineRule="auto"/>
        <w:ind w:firstLine="720"/>
        <w:jc w:val="both"/>
        <w:rPr>
          <w:rFonts w:ascii="GHEA Grapalat" w:eastAsia="GHEA Grapalat" w:hAnsi="GHEA Grapalat" w:cs="GHEA Grapalat"/>
          <w:sz w:val="24"/>
          <w:szCs w:val="24"/>
          <w:lang w:val="hy-AM" w:eastAsia="ru-RU"/>
        </w:rPr>
      </w:pPr>
      <w:r w:rsidRPr="00E80073">
        <w:rPr>
          <w:rFonts w:ascii="GHEA Grapalat" w:eastAsia="GHEA Grapalat" w:hAnsi="GHEA Grapalat" w:cs="GHEA Grapalat"/>
          <w:sz w:val="24"/>
          <w:szCs w:val="24"/>
          <w:lang w:val="hy-AM" w:eastAsia="ru-RU"/>
        </w:rPr>
        <w:t>Նախագծի ընդունմամբ լրացուցիչ ֆինանսական միջոցներ</w:t>
      </w:r>
      <w:r w:rsidR="00616A18">
        <w:rPr>
          <w:rFonts w:ascii="GHEA Grapalat" w:eastAsia="GHEA Grapalat" w:hAnsi="GHEA Grapalat" w:cs="GHEA Grapalat"/>
          <w:sz w:val="24"/>
          <w:szCs w:val="24"/>
          <w:lang w:val="hy-AM" w:eastAsia="ru-RU"/>
        </w:rPr>
        <w:t>ի</w:t>
      </w:r>
      <w:r w:rsidRPr="00E80073">
        <w:rPr>
          <w:rFonts w:ascii="GHEA Grapalat" w:eastAsia="GHEA Grapalat" w:hAnsi="GHEA Grapalat" w:cs="GHEA Grapalat"/>
          <w:sz w:val="24"/>
          <w:szCs w:val="24"/>
          <w:lang w:val="hy-AM" w:eastAsia="ru-RU"/>
        </w:rPr>
        <w:t xml:space="preserve"> անհրաժեշտություն և պետական բյուջեի եկամուտներում և ծախսերում փոփոխություններ չեն առաջանա: </w:t>
      </w: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p>
    <w:p w:rsidR="00C1363C" w:rsidRPr="00E80073" w:rsidRDefault="00C1363C" w:rsidP="000E370A">
      <w:pPr>
        <w:spacing w:after="0" w:line="360" w:lineRule="auto"/>
        <w:ind w:firstLine="720"/>
        <w:jc w:val="both"/>
        <w:rPr>
          <w:rFonts w:ascii="GHEA Grapalat" w:eastAsia="GHEA Grapalat" w:hAnsi="GHEA Grapalat" w:cs="GHEA Grapalat"/>
          <w:b/>
          <w:sz w:val="24"/>
          <w:szCs w:val="24"/>
          <w:lang w:val="hy-AM"/>
        </w:rPr>
      </w:pPr>
      <w:r w:rsidRPr="00E80073">
        <w:rPr>
          <w:rFonts w:ascii="GHEA Grapalat" w:eastAsia="GHEA Grapalat" w:hAnsi="GHEA Grapalat" w:cs="GHEA Grapalat"/>
          <w:b/>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C3A5A" w:rsidRPr="00E80073" w:rsidRDefault="000E370A" w:rsidP="00AD7877">
      <w:pPr>
        <w:spacing w:after="0" w:line="360" w:lineRule="auto"/>
        <w:ind w:firstLine="709"/>
        <w:jc w:val="both"/>
        <w:rPr>
          <w:rFonts w:ascii="GHEA Grapalat" w:hAnsi="GHEA Grapalat"/>
          <w:color w:val="000000"/>
          <w:sz w:val="24"/>
          <w:szCs w:val="24"/>
          <w:shd w:val="clear" w:color="auto" w:fill="FFFFFF"/>
          <w:lang w:val="hy-AM"/>
        </w:rPr>
      </w:pPr>
      <w:r w:rsidRPr="00E80073">
        <w:rPr>
          <w:rFonts w:ascii="GHEA Grapalat" w:eastAsia="GHEA Grapalat" w:hAnsi="GHEA Grapalat" w:cs="GHEA Grapalat"/>
          <w:sz w:val="24"/>
          <w:szCs w:val="24"/>
          <w:lang w:val="hy-AM" w:eastAsia="ru-RU"/>
        </w:rPr>
        <w:lastRenderedPageBreak/>
        <w:t>Նախագիծը չի բխում ռազմավարական փաստաթղթերից:</w:t>
      </w:r>
    </w:p>
    <w:sectPr w:rsidR="005C3A5A" w:rsidRPr="00E80073" w:rsidSect="007E669F">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4B"/>
    <w:rsid w:val="000103B1"/>
    <w:rsid w:val="00010425"/>
    <w:rsid w:val="00013428"/>
    <w:rsid w:val="00017649"/>
    <w:rsid w:val="000331C9"/>
    <w:rsid w:val="00054FBE"/>
    <w:rsid w:val="00055001"/>
    <w:rsid w:val="00055F5B"/>
    <w:rsid w:val="000606B7"/>
    <w:rsid w:val="00066018"/>
    <w:rsid w:val="000718E8"/>
    <w:rsid w:val="00094CDB"/>
    <w:rsid w:val="00094EEA"/>
    <w:rsid w:val="000B7541"/>
    <w:rsid w:val="000C3678"/>
    <w:rsid w:val="000D7B05"/>
    <w:rsid w:val="000E370A"/>
    <w:rsid w:val="00110152"/>
    <w:rsid w:val="00117A47"/>
    <w:rsid w:val="00122A05"/>
    <w:rsid w:val="001439C9"/>
    <w:rsid w:val="001539F3"/>
    <w:rsid w:val="0016096C"/>
    <w:rsid w:val="00181A4C"/>
    <w:rsid w:val="00181FC6"/>
    <w:rsid w:val="00185879"/>
    <w:rsid w:val="0018689F"/>
    <w:rsid w:val="0019158C"/>
    <w:rsid w:val="001957F1"/>
    <w:rsid w:val="001A69C4"/>
    <w:rsid w:val="001C0AA8"/>
    <w:rsid w:val="001C7C79"/>
    <w:rsid w:val="001D0661"/>
    <w:rsid w:val="001E6EBA"/>
    <w:rsid w:val="001F035E"/>
    <w:rsid w:val="001F73BD"/>
    <w:rsid w:val="00217500"/>
    <w:rsid w:val="00241D04"/>
    <w:rsid w:val="0026430A"/>
    <w:rsid w:val="00267F1D"/>
    <w:rsid w:val="002704B6"/>
    <w:rsid w:val="0028229D"/>
    <w:rsid w:val="00293C08"/>
    <w:rsid w:val="0029519D"/>
    <w:rsid w:val="002A6C97"/>
    <w:rsid w:val="002B51D9"/>
    <w:rsid w:val="002B639A"/>
    <w:rsid w:val="002C3888"/>
    <w:rsid w:val="002E1AB8"/>
    <w:rsid w:val="003054B0"/>
    <w:rsid w:val="00305F40"/>
    <w:rsid w:val="00307CF3"/>
    <w:rsid w:val="00326A5C"/>
    <w:rsid w:val="00344B92"/>
    <w:rsid w:val="00345884"/>
    <w:rsid w:val="003463B7"/>
    <w:rsid w:val="003512A6"/>
    <w:rsid w:val="00377D24"/>
    <w:rsid w:val="003815DF"/>
    <w:rsid w:val="003C2723"/>
    <w:rsid w:val="003D1EF5"/>
    <w:rsid w:val="003D7273"/>
    <w:rsid w:val="003E05CA"/>
    <w:rsid w:val="004150FB"/>
    <w:rsid w:val="00431E8F"/>
    <w:rsid w:val="004349DE"/>
    <w:rsid w:val="004608D6"/>
    <w:rsid w:val="004A3A2C"/>
    <w:rsid w:val="004A4378"/>
    <w:rsid w:val="004D0E3F"/>
    <w:rsid w:val="004E5891"/>
    <w:rsid w:val="004E7824"/>
    <w:rsid w:val="004F521F"/>
    <w:rsid w:val="004F7530"/>
    <w:rsid w:val="005069B0"/>
    <w:rsid w:val="00535B0A"/>
    <w:rsid w:val="00536BDB"/>
    <w:rsid w:val="0054615E"/>
    <w:rsid w:val="00552282"/>
    <w:rsid w:val="00553171"/>
    <w:rsid w:val="00555ED9"/>
    <w:rsid w:val="00560D98"/>
    <w:rsid w:val="00572C50"/>
    <w:rsid w:val="0058648A"/>
    <w:rsid w:val="00593633"/>
    <w:rsid w:val="00596267"/>
    <w:rsid w:val="005C3A5A"/>
    <w:rsid w:val="005D3E41"/>
    <w:rsid w:val="005F0463"/>
    <w:rsid w:val="005F0823"/>
    <w:rsid w:val="005F32EF"/>
    <w:rsid w:val="006023DD"/>
    <w:rsid w:val="00616A18"/>
    <w:rsid w:val="00641A90"/>
    <w:rsid w:val="00643F26"/>
    <w:rsid w:val="00650F14"/>
    <w:rsid w:val="0066697F"/>
    <w:rsid w:val="006719E2"/>
    <w:rsid w:val="006956DE"/>
    <w:rsid w:val="006968C5"/>
    <w:rsid w:val="006B2EAF"/>
    <w:rsid w:val="006D47CC"/>
    <w:rsid w:val="006F0394"/>
    <w:rsid w:val="006F443C"/>
    <w:rsid w:val="00702805"/>
    <w:rsid w:val="007107DD"/>
    <w:rsid w:val="00722217"/>
    <w:rsid w:val="0072426F"/>
    <w:rsid w:val="00725486"/>
    <w:rsid w:val="00727EED"/>
    <w:rsid w:val="00743020"/>
    <w:rsid w:val="00744F4C"/>
    <w:rsid w:val="007757E0"/>
    <w:rsid w:val="007805E0"/>
    <w:rsid w:val="007E15D8"/>
    <w:rsid w:val="007E669F"/>
    <w:rsid w:val="007E6E55"/>
    <w:rsid w:val="0081159A"/>
    <w:rsid w:val="008121E3"/>
    <w:rsid w:val="008236F3"/>
    <w:rsid w:val="0084221A"/>
    <w:rsid w:val="00854AB9"/>
    <w:rsid w:val="008620DB"/>
    <w:rsid w:val="00862857"/>
    <w:rsid w:val="00876454"/>
    <w:rsid w:val="00876C56"/>
    <w:rsid w:val="00897224"/>
    <w:rsid w:val="008A6F3A"/>
    <w:rsid w:val="008B0742"/>
    <w:rsid w:val="008B1CDF"/>
    <w:rsid w:val="008B338C"/>
    <w:rsid w:val="008C24A2"/>
    <w:rsid w:val="008C6DAB"/>
    <w:rsid w:val="008E08C7"/>
    <w:rsid w:val="008F22C2"/>
    <w:rsid w:val="008F5659"/>
    <w:rsid w:val="009051E6"/>
    <w:rsid w:val="00961DFB"/>
    <w:rsid w:val="00974934"/>
    <w:rsid w:val="00976FB7"/>
    <w:rsid w:val="009839D5"/>
    <w:rsid w:val="009918F0"/>
    <w:rsid w:val="00994333"/>
    <w:rsid w:val="00994DA4"/>
    <w:rsid w:val="009965E7"/>
    <w:rsid w:val="009B0B67"/>
    <w:rsid w:val="009C04A8"/>
    <w:rsid w:val="009D239C"/>
    <w:rsid w:val="009D7837"/>
    <w:rsid w:val="009E17BB"/>
    <w:rsid w:val="009F7448"/>
    <w:rsid w:val="00A03DD2"/>
    <w:rsid w:val="00A103E6"/>
    <w:rsid w:val="00A13685"/>
    <w:rsid w:val="00A25794"/>
    <w:rsid w:val="00A4656C"/>
    <w:rsid w:val="00A51913"/>
    <w:rsid w:val="00A726FB"/>
    <w:rsid w:val="00A97A43"/>
    <w:rsid w:val="00AA3CE5"/>
    <w:rsid w:val="00AC569E"/>
    <w:rsid w:val="00AD7877"/>
    <w:rsid w:val="00AE0ACE"/>
    <w:rsid w:val="00AF0E5B"/>
    <w:rsid w:val="00AF5A73"/>
    <w:rsid w:val="00B04D58"/>
    <w:rsid w:val="00B14743"/>
    <w:rsid w:val="00B14D93"/>
    <w:rsid w:val="00B211E8"/>
    <w:rsid w:val="00B22CA5"/>
    <w:rsid w:val="00B33445"/>
    <w:rsid w:val="00B51111"/>
    <w:rsid w:val="00B70C74"/>
    <w:rsid w:val="00B977CC"/>
    <w:rsid w:val="00BA016A"/>
    <w:rsid w:val="00BB08AD"/>
    <w:rsid w:val="00BB6D85"/>
    <w:rsid w:val="00BC1C74"/>
    <w:rsid w:val="00BE76F9"/>
    <w:rsid w:val="00BF17EC"/>
    <w:rsid w:val="00C1363C"/>
    <w:rsid w:val="00C257C2"/>
    <w:rsid w:val="00C30941"/>
    <w:rsid w:val="00C44427"/>
    <w:rsid w:val="00C47129"/>
    <w:rsid w:val="00C54C09"/>
    <w:rsid w:val="00C56B54"/>
    <w:rsid w:val="00C7273F"/>
    <w:rsid w:val="00C901C0"/>
    <w:rsid w:val="00CA0C6F"/>
    <w:rsid w:val="00CA736C"/>
    <w:rsid w:val="00CB39E8"/>
    <w:rsid w:val="00CD7EF5"/>
    <w:rsid w:val="00CE272C"/>
    <w:rsid w:val="00D246FB"/>
    <w:rsid w:val="00D5002F"/>
    <w:rsid w:val="00D5209A"/>
    <w:rsid w:val="00D66536"/>
    <w:rsid w:val="00D66FB4"/>
    <w:rsid w:val="00D90804"/>
    <w:rsid w:val="00DB0192"/>
    <w:rsid w:val="00DD0CF4"/>
    <w:rsid w:val="00DE1185"/>
    <w:rsid w:val="00DE1472"/>
    <w:rsid w:val="00DE52B5"/>
    <w:rsid w:val="00E2112D"/>
    <w:rsid w:val="00E80073"/>
    <w:rsid w:val="00E933CE"/>
    <w:rsid w:val="00EA4A58"/>
    <w:rsid w:val="00EE5937"/>
    <w:rsid w:val="00F31EA9"/>
    <w:rsid w:val="00F3504B"/>
    <w:rsid w:val="00F44004"/>
    <w:rsid w:val="00F45561"/>
    <w:rsid w:val="00F5130F"/>
    <w:rsid w:val="00F54804"/>
    <w:rsid w:val="00F62A65"/>
    <w:rsid w:val="00F6493E"/>
    <w:rsid w:val="00F84336"/>
    <w:rsid w:val="00F9260E"/>
    <w:rsid w:val="00F929CF"/>
    <w:rsid w:val="00F93BEE"/>
    <w:rsid w:val="00FA00FA"/>
    <w:rsid w:val="00FA02C9"/>
    <w:rsid w:val="00FD30F9"/>
    <w:rsid w:val="00FD7122"/>
    <w:rsid w:val="00FE7035"/>
    <w:rsid w:val="00FE75FF"/>
    <w:rsid w:val="00FE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A3B77-49F6-4135-A40B-98D7ACB8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5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C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C3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A5A"/>
    <w:rPr>
      <w:b/>
      <w:bCs/>
    </w:rPr>
  </w:style>
  <w:style w:type="character" w:customStyle="1" w:styleId="NormalWebChar">
    <w:name w:val="Normal (Web) Char"/>
    <w:link w:val="NormalWeb"/>
    <w:uiPriority w:val="34"/>
    <w:locked/>
    <w:rsid w:val="005C3A5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C3A5A"/>
    <w:rPr>
      <w:rFonts w:asciiTheme="majorHAnsi" w:eastAsiaTheme="majorEastAsia" w:hAnsiTheme="majorHAnsi" w:cstheme="majorBidi"/>
      <w:color w:val="2E74B5" w:themeColor="accent1" w:themeShade="BF"/>
      <w:sz w:val="32"/>
      <w:szCs w:val="32"/>
      <w:lang w:val="en-US"/>
    </w:rPr>
  </w:style>
  <w:style w:type="paragraph" w:styleId="NoSpacing">
    <w:name w:val="No Spacing"/>
    <w:uiPriority w:val="1"/>
    <w:qFormat/>
    <w:rsid w:val="005C3A5A"/>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E7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82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1648">
      <w:bodyDiv w:val="1"/>
      <w:marLeft w:val="0"/>
      <w:marRight w:val="0"/>
      <w:marTop w:val="0"/>
      <w:marBottom w:val="0"/>
      <w:divBdr>
        <w:top w:val="none" w:sz="0" w:space="0" w:color="auto"/>
        <w:left w:val="none" w:sz="0" w:space="0" w:color="auto"/>
        <w:bottom w:val="none" w:sz="0" w:space="0" w:color="auto"/>
        <w:right w:val="none" w:sz="0" w:space="0" w:color="auto"/>
      </w:divBdr>
    </w:div>
    <w:div w:id="583102017">
      <w:bodyDiv w:val="1"/>
      <w:marLeft w:val="0"/>
      <w:marRight w:val="0"/>
      <w:marTop w:val="0"/>
      <w:marBottom w:val="0"/>
      <w:divBdr>
        <w:top w:val="none" w:sz="0" w:space="0" w:color="auto"/>
        <w:left w:val="none" w:sz="0" w:space="0" w:color="auto"/>
        <w:bottom w:val="none" w:sz="0" w:space="0" w:color="auto"/>
        <w:right w:val="none" w:sz="0" w:space="0" w:color="auto"/>
      </w:divBdr>
    </w:div>
    <w:div w:id="1649826493">
      <w:bodyDiv w:val="1"/>
      <w:marLeft w:val="0"/>
      <w:marRight w:val="0"/>
      <w:marTop w:val="0"/>
      <w:marBottom w:val="0"/>
      <w:divBdr>
        <w:top w:val="none" w:sz="0" w:space="0" w:color="auto"/>
        <w:left w:val="none" w:sz="0" w:space="0" w:color="auto"/>
        <w:bottom w:val="none" w:sz="0" w:space="0" w:color="auto"/>
        <w:right w:val="none" w:sz="0" w:space="0" w:color="auto"/>
      </w:divBdr>
      <w:divsChild>
        <w:div w:id="347176443">
          <w:marLeft w:val="0"/>
          <w:marRight w:val="0"/>
          <w:marTop w:val="0"/>
          <w:marBottom w:val="0"/>
          <w:divBdr>
            <w:top w:val="none" w:sz="0" w:space="0" w:color="auto"/>
            <w:left w:val="none" w:sz="0" w:space="0" w:color="auto"/>
            <w:bottom w:val="none" w:sz="0" w:space="0" w:color="auto"/>
            <w:right w:val="none" w:sz="0" w:space="0" w:color="auto"/>
          </w:divBdr>
        </w:div>
        <w:div w:id="768621877">
          <w:marLeft w:val="0"/>
          <w:marRight w:val="0"/>
          <w:marTop w:val="0"/>
          <w:marBottom w:val="0"/>
          <w:divBdr>
            <w:top w:val="none" w:sz="0" w:space="0" w:color="auto"/>
            <w:left w:val="none" w:sz="0" w:space="0" w:color="auto"/>
            <w:bottom w:val="none" w:sz="0" w:space="0" w:color="auto"/>
            <w:right w:val="none" w:sz="0" w:space="0" w:color="auto"/>
          </w:divBdr>
        </w:div>
        <w:div w:id="78284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Zurnachyan</dc:creator>
  <cp:keywords/>
  <dc:description/>
  <cp:lastModifiedBy>MOH</cp:lastModifiedBy>
  <cp:revision>3</cp:revision>
  <cp:lastPrinted>2023-04-28T12:59:00Z</cp:lastPrinted>
  <dcterms:created xsi:type="dcterms:W3CDTF">2023-05-05T13:18:00Z</dcterms:created>
  <dcterms:modified xsi:type="dcterms:W3CDTF">2023-05-05T13:32:00Z</dcterms:modified>
</cp:coreProperties>
</file>