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2A93" w14:textId="70095980" w:rsidR="007043CE" w:rsidRPr="004E6461" w:rsidRDefault="00AB6A56" w:rsidP="00A516A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41F355D7" w14:textId="692029FC" w:rsidR="007043CE" w:rsidRDefault="007043CE" w:rsidP="00A937D4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Hlk83397202"/>
      <w:r w:rsidRPr="004E646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A937D4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2022 ԹՎԱԿԱՆԻ ՕԳՈՍՏՈՍԻ </w:t>
      </w:r>
      <w:r w:rsidR="00657980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11</w:t>
      </w:r>
      <w:r w:rsidR="006579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</w:t>
      </w:r>
      <w:r w:rsidR="00657980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37D4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1266-Ն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 ՈՐՈՇՄԱՆ ՄԵՋ  ՓՈՓՈԽՈՒԹՅՈՒՆ</w:t>
      </w:r>
      <w:r w:rsidR="000C5765">
        <w:rPr>
          <w:rFonts w:ascii="GHEA Grapalat" w:hAnsi="GHEA Grapalat" w:cs="GHEA Grapalat"/>
          <w:b/>
          <w:sz w:val="24"/>
          <w:szCs w:val="24"/>
          <w:lang w:val="hy-AM"/>
        </w:rPr>
        <w:t>ՆԵՐ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 ԵՎ </w:t>
      </w:r>
      <w:r w:rsidR="00A937D4" w:rsidRPr="00ED2406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0C5765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937D4" w:rsidRPr="004B589C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>»</w:t>
      </w:r>
      <w:bookmarkEnd w:id="0"/>
      <w:r w:rsidR="00BC0B6F" w:rsidRPr="004E64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152C" w:rsidRPr="00B95F3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="00042F01">
        <w:rPr>
          <w:rFonts w:ascii="GHEA Grapalat" w:hAnsi="GHEA Grapalat" w:cs="Sylfaen"/>
          <w:b/>
          <w:sz w:val="24"/>
          <w:szCs w:val="24"/>
          <w:lang w:val="hy-AM"/>
        </w:rPr>
        <w:t xml:space="preserve">ԸՆԴՈՒՆՄԱՆ 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2F30E3BC" w14:textId="08EA3114" w:rsidR="007043CE" w:rsidRPr="004E6461" w:rsidRDefault="007043CE" w:rsidP="00A516AF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="00B629E1" w:rsidRPr="004114E0">
        <w:rPr>
          <w:rFonts w:ascii="GHEA Grapalat" w:hAnsi="GHEA Grapalat" w:cs="Sylfaen"/>
          <w:b/>
          <w:sz w:val="24"/>
          <w:lang w:val="hy-AM"/>
        </w:rPr>
        <w:t>Ընթացիկ իրավիճակը</w:t>
      </w:r>
      <w:r w:rsidR="00B629E1">
        <w:rPr>
          <w:rFonts w:ascii="GHEA Grapalat" w:hAnsi="GHEA Grapalat" w:cs="Sylfaen"/>
          <w:b/>
          <w:sz w:val="24"/>
          <w:lang w:val="hy-AM"/>
        </w:rPr>
        <w:t>, ի</w:t>
      </w:r>
      <w:r w:rsidRPr="004E6461">
        <w:rPr>
          <w:rFonts w:ascii="GHEA Grapalat" w:hAnsi="GHEA Grapalat" w:cs="Sylfaen"/>
          <w:b/>
          <w:sz w:val="24"/>
          <w:szCs w:val="24"/>
          <w:lang w:val="hy-AM"/>
        </w:rPr>
        <w:t>րավական ակտի անհրաժեշտությունը</w:t>
      </w:r>
      <w:r w:rsidR="00BC05D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67CECE6" w14:textId="77777777" w:rsidR="00A937D4" w:rsidRDefault="00A677E6" w:rsidP="00A937D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bookmarkStart w:id="1" w:name="_Hlk83397402"/>
      <w:bookmarkStart w:id="2" w:name="_Hlk83397630"/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  <w:r w:rsidR="00846365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   </w:t>
      </w:r>
    </w:p>
    <w:p w14:paraId="4CC8CB9A" w14:textId="33E7FF84" w:rsidR="00A937D4" w:rsidRDefault="00A937D4" w:rsidP="00A937D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2023 թվականի հունվարի 1-ի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ց</w:t>
      </w: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ուժի մեջ է մտել 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կանոնակարգը, 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որի պահանջների պահպահման նկատմամբ անհրաժեշտ է իրականացնել պատշաճ վերահսկողությ</w:t>
      </w:r>
      <w:r w:rsidR="00FA4F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ն:</w:t>
      </w:r>
    </w:p>
    <w:p w14:paraId="3C4C5784" w14:textId="66423C66" w:rsidR="000C5765" w:rsidRDefault="000C5765" w:rsidP="000C576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Միաժամանակ, մի շարք պահանջներ, որոնք ներառված են </w:t>
      </w: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Եվրասիական տնտեսական միության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տեխնիկական կանոնակարգերում ներառված չեն Սննդամթերքի անվտանգության տեսչական մարմնի կողմից իրականացվող ստուգումների ստուգաթերթերում, ուստի պատշաճ վերահսկողություն </w:t>
      </w:r>
      <w:r w:rsidR="00FA4F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ապահովելու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նպատակով այդ պահանջներն անհրաժեշտ է ներառել ստուգաթերթերում:</w:t>
      </w:r>
    </w:p>
    <w:p w14:paraId="6D534449" w14:textId="77777777" w:rsidR="00E02C75" w:rsidRDefault="00E02C75" w:rsidP="006579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</w:p>
    <w:p w14:paraId="7AE3F5EF" w14:textId="17C4A0A3" w:rsidR="007043CE" w:rsidRPr="00334F12" w:rsidRDefault="00B629E1" w:rsidP="006579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      </w:t>
      </w:r>
      <w:bookmarkEnd w:id="1"/>
      <w:bookmarkEnd w:id="2"/>
      <w:r>
        <w:rPr>
          <w:rFonts w:ascii="GHEA Grapalat" w:hAnsi="GHEA Grapalat" w:cs="Sylfaen"/>
          <w:b/>
          <w:sz w:val="24"/>
          <w:lang w:val="hy-AM"/>
        </w:rPr>
        <w:t>2</w:t>
      </w:r>
      <w:r w:rsidR="00F477F6">
        <w:rPr>
          <w:rFonts w:ascii="GHEA Grapalat" w:hAnsi="GHEA Grapalat" w:cs="Sylfaen"/>
          <w:b/>
          <w:sz w:val="24"/>
          <w:lang w:val="hy-AM"/>
        </w:rPr>
        <w:t>.</w:t>
      </w:r>
      <w:r w:rsidR="007043CE" w:rsidRPr="004E6461">
        <w:rPr>
          <w:rFonts w:ascii="GHEA Grapalat" w:hAnsi="GHEA Grapalat" w:cs="Sylfaen"/>
          <w:b/>
          <w:sz w:val="24"/>
          <w:lang w:val="hy-AM"/>
        </w:rPr>
        <w:t xml:space="preserve"> </w:t>
      </w:r>
      <w:r w:rsidR="00334F12" w:rsidRPr="004114E0">
        <w:rPr>
          <w:rFonts w:ascii="GHEA Grapalat" w:hAnsi="GHEA Grapalat" w:cs="Sylfaen"/>
          <w:b/>
          <w:sz w:val="24"/>
          <w:lang w:val="hy-AM"/>
        </w:rPr>
        <w:t>Կարգավորման նպատակը և բնույթը.</w:t>
      </w:r>
    </w:p>
    <w:p w14:paraId="39EBBB16" w14:textId="5377736A" w:rsidR="000C5765" w:rsidRDefault="00B629E1" w:rsidP="000C5765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bookmarkStart w:id="3" w:name="_GoBack"/>
      <w:r w:rsidRPr="00C172E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172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ընդունման նպատակն է </w:t>
      </w:r>
      <w:r w:rsidR="00657980">
        <w:rPr>
          <w:rFonts w:ascii="GHEA Grapalat" w:hAnsi="GHEA Grapalat" w:cs="Sylfaen"/>
          <w:sz w:val="24"/>
          <w:szCs w:val="24"/>
          <w:lang w:val="hy-AM"/>
        </w:rPr>
        <w:t>սահմանել նոր ստուգաթերթեր թռչնի մսի արտադրությա</w:t>
      </w:r>
      <w:r w:rsidR="00FA4FAF">
        <w:rPr>
          <w:rFonts w:ascii="GHEA Grapalat" w:hAnsi="GHEA Grapalat" w:cs="Sylfaen"/>
          <w:sz w:val="24"/>
          <w:szCs w:val="24"/>
          <w:lang w:val="hy-AM"/>
        </w:rPr>
        <w:t xml:space="preserve">մբ զբաղվող </w:t>
      </w:r>
      <w:r w:rsidR="00657980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կազմակերպությունների համար, տվյալ ոլորտում </w:t>
      </w:r>
      <w:r w:rsidR="00657980">
        <w:rPr>
          <w:rFonts w:ascii="GHEA Grapalat" w:hAnsi="GHEA Grapalat"/>
          <w:sz w:val="24"/>
          <w:lang w:val="hy-AM"/>
        </w:rPr>
        <w:t>պատշաճ վերահսկողություն իրականացնելու համար:</w:t>
      </w:r>
    </w:p>
    <w:p w14:paraId="7BB73D2B" w14:textId="2A686315" w:rsidR="000C5765" w:rsidRPr="005C4A68" w:rsidRDefault="000C5765" w:rsidP="000C5765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lang w:val="hy-AM"/>
        </w:rPr>
      </w:pPr>
      <w:r w:rsidRPr="000C5765">
        <w:rPr>
          <w:rFonts w:ascii="GHEA Grapalat" w:hAnsi="GHEA Grapalat" w:cs="Sylfaen"/>
          <w:bCs/>
          <w:sz w:val="24"/>
          <w:lang w:val="hy-AM"/>
        </w:rPr>
        <w:t xml:space="preserve">Միաժամանակ, հիմք ընդունելով այն հանգամանքը, որ </w:t>
      </w:r>
      <w:r w:rsidRPr="000C576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Եվրասիական տնտեսական միության տեխնիկական կանոնակարգերում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 սահմանված են պահանջներ, որոնց պահ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պ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անման նկատմամբ անհրաժեշտ 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 xml:space="preserve">է 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>պետական վերահսկողությ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ուն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 իրականաց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նել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, ուստի </w:t>
      </w:r>
      <w:r w:rsidRPr="005C4A68">
        <w:rPr>
          <w:rFonts w:ascii="GHEA Grapalat" w:hAnsi="GHEA Grapalat" w:cs="Sylfaen"/>
          <w:bCs/>
          <w:sz w:val="24"/>
          <w:lang w:val="hy-AM"/>
        </w:rPr>
        <w:t>անհրաժեշտություն է առաջացել նոր լրացումներ կատարել Սննդամթերքի անվտանգության տեսչական մարմնի կողմից իրականացվող ստուգումների այլ ստուգաթերթերում:  Բայի այդ, հաշվի առնելով այն հանգամանքը, որ ԵԱՏՄ ՏԿ 047/2018 կանոնակարգը ուժի մեջ է մտնելու 2024թ</w:t>
      </w:r>
      <w:r w:rsidRPr="005C4A68">
        <w:rPr>
          <w:rFonts w:ascii="Cambria Math" w:hAnsi="Cambria Math" w:cs="Cambria Math"/>
          <w:bCs/>
          <w:sz w:val="24"/>
          <w:lang w:val="hy-AM"/>
        </w:rPr>
        <w:t>․</w:t>
      </w:r>
      <w:r w:rsidRPr="005C4A68">
        <w:rPr>
          <w:rFonts w:ascii="GHEA Grapalat" w:hAnsi="GHEA Grapalat" w:cs="Sylfaen"/>
          <w:bCs/>
          <w:sz w:val="24"/>
          <w:lang w:val="hy-AM"/>
        </w:rPr>
        <w:t xml:space="preserve"> հունվարի 1-ից և Աշխարհագրական նշումների մասին օրենքի 37-րդ հոդվածի պահանջը՝ անհրաժեշտ է  </w:t>
      </w:r>
      <w:r w:rsidR="005C4A68" w:rsidRPr="005C4A68">
        <w:rPr>
          <w:rFonts w:ascii="GHEA Grapalat" w:hAnsi="GHEA Grapalat" w:cs="Sylfaen"/>
          <w:bCs/>
          <w:sz w:val="24"/>
          <w:lang w:val="hy-AM"/>
        </w:rPr>
        <w:t xml:space="preserve">Սննդամթերքի անվտանգության տեսչական մարմնի կողմից իրականացվող ստուգումների այլ ստուգաթերթերում </w:t>
      </w:r>
      <w:r w:rsidRPr="005C4A68">
        <w:rPr>
          <w:rFonts w:ascii="GHEA Grapalat" w:hAnsi="GHEA Grapalat" w:cs="Sylfaen"/>
          <w:bCs/>
          <w:sz w:val="24"/>
          <w:lang w:val="hy-AM"/>
        </w:rPr>
        <w:t>ներառել հարց՝ աշխարհագրական նշումով, ծագման տեղանունով և երաշխավորված ավանդական արտադրանքի տեխնիկական հատկորոշումների համապատասխանության նկատմամբ պետական վերահսկողություն իրականաց</w:t>
      </w:r>
      <w:r w:rsidR="007E69C8">
        <w:rPr>
          <w:rFonts w:ascii="GHEA Grapalat" w:hAnsi="GHEA Grapalat" w:cs="Sylfaen"/>
          <w:bCs/>
          <w:sz w:val="24"/>
          <w:lang w:val="hy-AM"/>
        </w:rPr>
        <w:t>ն</w:t>
      </w:r>
      <w:r w:rsidRPr="005C4A68">
        <w:rPr>
          <w:rFonts w:ascii="GHEA Grapalat" w:hAnsi="GHEA Grapalat" w:cs="Sylfaen"/>
          <w:bCs/>
          <w:sz w:val="24"/>
          <w:lang w:val="hy-AM"/>
        </w:rPr>
        <w:t>ելու նպատակով</w:t>
      </w:r>
      <w:r w:rsidR="00F125BA">
        <w:rPr>
          <w:rFonts w:ascii="Cambria Math" w:hAnsi="Cambria Math" w:cs="Cambria Math"/>
          <w:bCs/>
          <w:sz w:val="24"/>
          <w:lang w:val="hy-AM"/>
        </w:rPr>
        <w:t>:</w:t>
      </w:r>
    </w:p>
    <w:bookmarkEnd w:id="3"/>
    <w:p w14:paraId="3469DD82" w14:textId="7FBFCA0C" w:rsidR="00B629E1" w:rsidRDefault="00B629E1" w:rsidP="00A516AF">
      <w:pPr>
        <w:pStyle w:val="NoSpacing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</w:p>
    <w:p w14:paraId="1D2CDD94" w14:textId="2A9FB8F4" w:rsidR="00B629E1" w:rsidRDefault="00B629E1" w:rsidP="00D3254B">
      <w:pPr>
        <w:pStyle w:val="NoSpacing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lang w:val="hy-AM"/>
        </w:rPr>
      </w:pPr>
      <w:r w:rsidRPr="004114E0">
        <w:rPr>
          <w:rFonts w:ascii="GHEA Grapalat" w:hAnsi="GHEA Grapalat" w:cs="Sylfaen"/>
          <w:b/>
          <w:sz w:val="24"/>
          <w:lang w:val="hy-AM"/>
        </w:rPr>
        <w:t>Ակնկալվող արդյունքը.</w:t>
      </w:r>
    </w:p>
    <w:p w14:paraId="73920B12" w14:textId="7A67B83F" w:rsidR="00A516AF" w:rsidRPr="00A516AF" w:rsidRDefault="00A516AF" w:rsidP="00A516AF">
      <w:pPr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     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</w:t>
      </w:r>
      <w:r w:rsidR="00D3254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յունքում ակնկալվում է ապահովել 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Սննդամթերքի անվտանգության տ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եսչական մարմնի բնականոն գործունեությ</w:t>
      </w:r>
      <w:r w:rsidR="00F125B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ունը՝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F125B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սահմանելով անհրաժեշտ իրավական 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իրավական հիմքերը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ինչպես նաև ապահովել  Եվրասիական տնտեսական միության տեխնիկական կանոնակարգերի</w:t>
      </w:r>
      <w:r w:rsidR="005C4A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ինչպես նաև ՀՀ օրենսդրության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պահանջների պահպանման նկատմամբ պատշաճ պետական վերահս</w:t>
      </w:r>
      <w:r w:rsidR="0039016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կողությունը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</w:t>
      </w:r>
    </w:p>
    <w:p w14:paraId="11A8303F" w14:textId="1393C1DC" w:rsidR="00F92E6B" w:rsidRDefault="00F92E6B" w:rsidP="00A516AF">
      <w:pPr>
        <w:tabs>
          <w:tab w:val="left" w:pos="567"/>
          <w:tab w:val="left" w:pos="900"/>
        </w:tabs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180EEEC" w14:textId="77777777" w:rsidR="00582BAF" w:rsidRDefault="00334F12" w:rsidP="00D3254B">
      <w:pPr>
        <w:pStyle w:val="NoSpacing"/>
        <w:numPr>
          <w:ilvl w:val="0"/>
          <w:numId w:val="4"/>
        </w:numPr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lang w:val="hy-AM"/>
        </w:rPr>
      </w:pPr>
      <w:r w:rsidRPr="004114E0">
        <w:rPr>
          <w:rFonts w:ascii="GHEA Grapalat" w:hAnsi="GHEA Grapalat" w:cs="Sylfaen"/>
          <w:b/>
          <w:sz w:val="24"/>
          <w:lang w:val="hy-AM"/>
        </w:rPr>
        <w:t>Նախագծի մշակման գործընթացում ներգրավված ինստիտուտները և անձինք.</w:t>
      </w:r>
    </w:p>
    <w:p w14:paraId="75F6E70F" w14:textId="05D24278" w:rsidR="00334F12" w:rsidRPr="00582BAF" w:rsidRDefault="00582BAF" w:rsidP="00A516AF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lastRenderedPageBreak/>
        <w:t xml:space="preserve">        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Նախագիծը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մշակվել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է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ՀՀ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վարչապետի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աշխատակազմի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տեսչական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մարմինների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աշխատանքների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համակարգման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գրասենյակի կողմից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14:paraId="0C15D880" w14:textId="77777777" w:rsidR="00334F12" w:rsidRPr="00A93F4C" w:rsidRDefault="00334F12" w:rsidP="00A516AF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9B32059" w14:textId="7189BEB4" w:rsidR="00A516AF" w:rsidRPr="00A15A05" w:rsidRDefault="00A516AF" w:rsidP="00A516AF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37ECB233" w14:textId="77777777" w:rsidR="00A516AF" w:rsidRDefault="00A516AF" w:rsidP="00A516AF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1C937679" w14:textId="34A62D76" w:rsidR="005960D2" w:rsidRPr="00011E75" w:rsidRDefault="00C172E6" w:rsidP="00A516AF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</w:t>
      </w:r>
    </w:p>
    <w:p w14:paraId="03D40BE5" w14:textId="64EA97A2" w:rsidR="00A516AF" w:rsidRPr="00A15A05" w:rsidRDefault="00F477F6" w:rsidP="00A516AF">
      <w:pPr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="00A516AF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="00A516AF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2352B2B7" w14:textId="6C112DD6" w:rsidR="00F477F6" w:rsidRPr="00A516AF" w:rsidRDefault="00A516AF" w:rsidP="00A516A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384295EF" w14:textId="77777777" w:rsidR="00F477F6" w:rsidRDefault="00F477F6" w:rsidP="00A516AF">
      <w:pPr>
        <w:pStyle w:val="NoSpacing"/>
        <w:spacing w:line="360" w:lineRule="auto"/>
        <w:ind w:firstLine="284"/>
        <w:jc w:val="both"/>
        <w:rPr>
          <w:rFonts w:ascii="GHEA Grapalat" w:hAnsi="GHEA Grapalat"/>
          <w:noProof/>
          <w:sz w:val="24"/>
          <w:lang w:val="hy-AM"/>
        </w:rPr>
      </w:pPr>
    </w:p>
    <w:p w14:paraId="6D7EBEB3" w14:textId="7009835A" w:rsidR="00F477F6" w:rsidRDefault="00F477F6" w:rsidP="00A516AF">
      <w:pPr>
        <w:pStyle w:val="NoSpacing"/>
        <w:numPr>
          <w:ilvl w:val="0"/>
          <w:numId w:val="2"/>
        </w:numPr>
        <w:spacing w:line="360" w:lineRule="auto"/>
        <w:ind w:left="0" w:firstLine="284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ռազմավարությունների հետ</w:t>
      </w:r>
      <w:r w:rsidR="00066E6C">
        <w:rPr>
          <w:rFonts w:ascii="GHEA Grapalat" w:hAnsi="GHEA Grapalat" w:cs="Sylfaen"/>
          <w:b/>
          <w:sz w:val="24"/>
          <w:lang w:val="hy-AM"/>
        </w:rPr>
        <w:t>.</w:t>
      </w:r>
    </w:p>
    <w:p w14:paraId="44336A06" w14:textId="00D35EE1" w:rsidR="00A516AF" w:rsidRPr="00A516AF" w:rsidRDefault="00A516AF" w:rsidP="00A516AF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</w:t>
      </w:r>
      <w:r w:rsidRPr="00A516AF">
        <w:rPr>
          <w:rFonts w:ascii="GHEA Grapalat" w:hAnsi="GHEA Grapalat"/>
          <w:sz w:val="24"/>
          <w:lang w:val="hy-AM"/>
        </w:rPr>
        <w:t>Նախագիծը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14:paraId="7403B979" w14:textId="77777777" w:rsidR="007043CE" w:rsidRPr="00AB6A56" w:rsidRDefault="007043CE" w:rsidP="00A516AF">
      <w:pPr>
        <w:spacing w:after="0" w:line="360" w:lineRule="auto"/>
        <w:rPr>
          <w:lang w:val="hy-AM"/>
        </w:rPr>
      </w:pPr>
    </w:p>
    <w:sectPr w:rsidR="007043CE" w:rsidRPr="00AB6A56" w:rsidSect="00AC1C3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1EB"/>
    <w:multiLevelType w:val="hybridMultilevel"/>
    <w:tmpl w:val="E5DE1FA6"/>
    <w:lvl w:ilvl="0" w:tplc="BB9AA7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B504F"/>
    <w:multiLevelType w:val="hybridMultilevel"/>
    <w:tmpl w:val="C88A05E2"/>
    <w:lvl w:ilvl="0" w:tplc="DB36273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748"/>
    <w:multiLevelType w:val="hybridMultilevel"/>
    <w:tmpl w:val="DDEAECD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5BE"/>
    <w:multiLevelType w:val="hybridMultilevel"/>
    <w:tmpl w:val="BBDC8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7C18"/>
    <w:multiLevelType w:val="hybridMultilevel"/>
    <w:tmpl w:val="180A80B8"/>
    <w:lvl w:ilvl="0" w:tplc="6BCC0B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D912DA"/>
    <w:multiLevelType w:val="hybridMultilevel"/>
    <w:tmpl w:val="C8E8177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011E75"/>
    <w:rsid w:val="000123ED"/>
    <w:rsid w:val="000175FD"/>
    <w:rsid w:val="00042F01"/>
    <w:rsid w:val="00057E22"/>
    <w:rsid w:val="00066E6C"/>
    <w:rsid w:val="000970F1"/>
    <w:rsid w:val="000C5765"/>
    <w:rsid w:val="000D2DAA"/>
    <w:rsid w:val="000F444A"/>
    <w:rsid w:val="00121F05"/>
    <w:rsid w:val="00141EA8"/>
    <w:rsid w:val="00164F2D"/>
    <w:rsid w:val="0017079C"/>
    <w:rsid w:val="001819D1"/>
    <w:rsid w:val="0018713E"/>
    <w:rsid w:val="00197189"/>
    <w:rsid w:val="001D3603"/>
    <w:rsid w:val="0020588B"/>
    <w:rsid w:val="002F6EB9"/>
    <w:rsid w:val="00334F12"/>
    <w:rsid w:val="0039016B"/>
    <w:rsid w:val="003B2953"/>
    <w:rsid w:val="0040129C"/>
    <w:rsid w:val="00487BE4"/>
    <w:rsid w:val="004C134F"/>
    <w:rsid w:val="004E45A9"/>
    <w:rsid w:val="00500949"/>
    <w:rsid w:val="00522300"/>
    <w:rsid w:val="00582BAF"/>
    <w:rsid w:val="00585DA8"/>
    <w:rsid w:val="005960D2"/>
    <w:rsid w:val="005C4A68"/>
    <w:rsid w:val="006553C1"/>
    <w:rsid w:val="00657980"/>
    <w:rsid w:val="006C152C"/>
    <w:rsid w:val="007043CE"/>
    <w:rsid w:val="007044F7"/>
    <w:rsid w:val="00725C44"/>
    <w:rsid w:val="00740AC8"/>
    <w:rsid w:val="007731CC"/>
    <w:rsid w:val="007E69C8"/>
    <w:rsid w:val="00844820"/>
    <w:rsid w:val="00846365"/>
    <w:rsid w:val="0085573A"/>
    <w:rsid w:val="00864A01"/>
    <w:rsid w:val="008D2C24"/>
    <w:rsid w:val="00900659"/>
    <w:rsid w:val="0091145B"/>
    <w:rsid w:val="009170CD"/>
    <w:rsid w:val="009237AB"/>
    <w:rsid w:val="009E5CD3"/>
    <w:rsid w:val="009F025C"/>
    <w:rsid w:val="00A516AF"/>
    <w:rsid w:val="00A677E6"/>
    <w:rsid w:val="00A937D4"/>
    <w:rsid w:val="00A93F4C"/>
    <w:rsid w:val="00AB6A56"/>
    <w:rsid w:val="00AC1C30"/>
    <w:rsid w:val="00B629E1"/>
    <w:rsid w:val="00B82FCF"/>
    <w:rsid w:val="00B95F35"/>
    <w:rsid w:val="00BA1D7D"/>
    <w:rsid w:val="00BB159B"/>
    <w:rsid w:val="00BC05D6"/>
    <w:rsid w:val="00BC0B6F"/>
    <w:rsid w:val="00BD75BE"/>
    <w:rsid w:val="00C172E6"/>
    <w:rsid w:val="00C45C8A"/>
    <w:rsid w:val="00C716EC"/>
    <w:rsid w:val="00D3254B"/>
    <w:rsid w:val="00D42B7F"/>
    <w:rsid w:val="00DC479A"/>
    <w:rsid w:val="00DF745E"/>
    <w:rsid w:val="00E02C75"/>
    <w:rsid w:val="00E84AE0"/>
    <w:rsid w:val="00EF4D2C"/>
    <w:rsid w:val="00F125BA"/>
    <w:rsid w:val="00F477F6"/>
    <w:rsid w:val="00F92E6B"/>
    <w:rsid w:val="00FA09CC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D2EF"/>
  <w15:chartTrackingRefBased/>
  <w15:docId w15:val="{AD0A14DD-11EE-1E49-876B-F687E10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43CE"/>
    <w:rPr>
      <w:b/>
      <w:bCs/>
    </w:rPr>
  </w:style>
  <w:style w:type="paragraph" w:styleId="NoSpacing">
    <w:name w:val="No Spacing"/>
    <w:uiPriority w:val="1"/>
    <w:qFormat/>
    <w:rsid w:val="00F477F6"/>
    <w:rPr>
      <w:rFonts w:ascii="Times Armenian" w:eastAsia="Times New Roman" w:hAnsi="Times Armenian" w:cs="Times New Roman"/>
      <w:bCs/>
      <w:iCs/>
      <w:sz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011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949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0C5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AEFC-C4FB-4053-B967-2FBA6D1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agarmenuhig@gmail.com</dc:creator>
  <cp:keywords>https:/mul2.gov.am/tasks/646480/oneclick/Himnavorum.docx?token=ca69a77b823e5bcd573a49547c85d6be</cp:keywords>
  <dc:description/>
  <cp:lastModifiedBy>Lilit Azatyan</cp:lastModifiedBy>
  <cp:revision>4</cp:revision>
  <dcterms:created xsi:type="dcterms:W3CDTF">2023-03-01T13:16:00Z</dcterms:created>
  <dcterms:modified xsi:type="dcterms:W3CDTF">2023-03-06T09:03:00Z</dcterms:modified>
</cp:coreProperties>
</file>