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349F7" w14:textId="77777777" w:rsidR="001335A6" w:rsidRPr="00F844C2" w:rsidRDefault="001335A6" w:rsidP="007442D8">
      <w:pPr>
        <w:spacing w:after="0" w:line="240" w:lineRule="auto"/>
        <w:ind w:firstLine="851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t>ՀԻՄՆԱՎՈՐՈՒՄ</w:t>
      </w:r>
    </w:p>
    <w:p w14:paraId="0999777A" w14:textId="77777777" w:rsidR="001335A6" w:rsidRPr="00F844C2" w:rsidRDefault="001335A6" w:rsidP="007442D8">
      <w:pPr>
        <w:pStyle w:val="NormalWeb"/>
        <w:spacing w:before="0" w:beforeAutospacing="0" w:after="0" w:afterAutospacing="0"/>
        <w:ind w:firstLine="851"/>
        <w:jc w:val="center"/>
        <w:rPr>
          <w:rFonts w:ascii="GHEA Grapalat" w:hAnsi="GHEA Grapalat" w:cs="Arial"/>
          <w:lang w:val="hy-AM"/>
        </w:rPr>
      </w:pPr>
      <w:r w:rsidRPr="00F844C2">
        <w:rPr>
          <w:rFonts w:ascii="GHEA Grapalat" w:hAnsi="GHEA Grapalat" w:cs="Arial"/>
          <w:lang w:val="af-ZA"/>
        </w:rPr>
        <w:t>«</w:t>
      </w:r>
      <w:r w:rsidRPr="00F844C2">
        <w:rPr>
          <w:rStyle w:val="Strong"/>
          <w:rFonts w:ascii="GHEA Grapalat" w:hAnsi="GHEA Grapalat" w:cs="Arial"/>
          <w:b w:val="0"/>
          <w:lang w:val="hy-AM"/>
        </w:rPr>
        <w:t xml:space="preserve">ՀԱՅԱՍՏԱՆԻ ՀԱՆՐԱՊԵՏՈՒԹՅԱՆ ԿԱՌԱՎԱՐՈՒԹՅԱՆ 2004 ԹՎԱԿԱՆԻ </w:t>
      </w:r>
      <w:r w:rsidRPr="00F844C2">
        <w:rPr>
          <w:rFonts w:ascii="GHEA Grapalat" w:hAnsi="GHEA Grapalat" w:cs="Arial"/>
          <w:shd w:val="clear" w:color="auto" w:fill="FFFFFF"/>
          <w:lang w:val="hy-AM"/>
        </w:rPr>
        <w:t>ՄԱՐՏԻ 4-Ի ԹԻՎ 318-Ն</w:t>
      </w:r>
      <w:r w:rsidRPr="00F844C2">
        <w:rPr>
          <w:rStyle w:val="Strong"/>
          <w:rFonts w:ascii="GHEA Grapalat" w:hAnsi="GHEA Grapalat" w:cs="Arial"/>
          <w:b w:val="0"/>
          <w:lang w:val="hy-AM"/>
        </w:rPr>
        <w:t xml:space="preserve"> ՈՐՈՇՄԱՆ ՄԵՋ </w:t>
      </w:r>
      <w:r w:rsidR="00E00BD4" w:rsidRPr="00F844C2">
        <w:rPr>
          <w:rStyle w:val="Strong"/>
          <w:rFonts w:ascii="GHEA Grapalat" w:hAnsi="GHEA Grapalat" w:cs="Arial"/>
          <w:b w:val="0"/>
          <w:lang w:val="hy-AM"/>
        </w:rPr>
        <w:t xml:space="preserve">ԼՐԱՑՈՒՄՆԵՐ ԵՎ </w:t>
      </w:r>
      <w:r w:rsidRPr="00F844C2">
        <w:rPr>
          <w:rStyle w:val="Strong"/>
          <w:rFonts w:ascii="GHEA Grapalat" w:hAnsi="GHEA Grapalat" w:cs="Arial"/>
          <w:b w:val="0"/>
          <w:lang w:val="hy-AM"/>
        </w:rPr>
        <w:t>ՓՈՓՈԽՈՒԹՅՈՒՆ</w:t>
      </w:r>
      <w:r w:rsidR="00DB36C6" w:rsidRPr="00F844C2">
        <w:rPr>
          <w:rStyle w:val="Strong"/>
          <w:rFonts w:ascii="GHEA Grapalat" w:hAnsi="GHEA Grapalat" w:cs="Arial"/>
          <w:b w:val="0"/>
          <w:lang w:val="hy-AM"/>
        </w:rPr>
        <w:t xml:space="preserve">ՆԵՐ </w:t>
      </w:r>
      <w:r w:rsidRPr="00F844C2">
        <w:rPr>
          <w:rStyle w:val="Strong"/>
          <w:rFonts w:ascii="GHEA Grapalat" w:hAnsi="GHEA Grapalat" w:cs="Arial"/>
          <w:b w:val="0"/>
          <w:lang w:val="hy-AM"/>
        </w:rPr>
        <w:t>ԿԱՏԱՐԵԼՈՒ ՄԱՍԻՆ</w:t>
      </w:r>
      <w:r w:rsidRPr="00F844C2">
        <w:rPr>
          <w:rFonts w:ascii="GHEA Grapalat" w:hAnsi="GHEA Grapalat" w:cs="Arial"/>
          <w:lang w:val="af-ZA"/>
        </w:rPr>
        <w:t>»</w:t>
      </w:r>
      <w:r w:rsidR="00CE7E16" w:rsidRPr="00F844C2">
        <w:rPr>
          <w:rFonts w:ascii="GHEA Grapalat" w:hAnsi="GHEA Grapalat" w:cs="Arial"/>
          <w:lang w:val="af-ZA"/>
        </w:rPr>
        <w:t xml:space="preserve"> </w:t>
      </w:r>
      <w:r w:rsidRPr="00F844C2">
        <w:rPr>
          <w:rFonts w:ascii="GHEA Grapalat" w:hAnsi="GHEA Grapalat" w:cs="Arial"/>
          <w:lang w:val="af-ZA"/>
        </w:rPr>
        <w:t xml:space="preserve">ՀԱՅԱՍՏԱՆԻ ՀԱՆՐԱՊԵՏՈՒԹՅԱՆ ԿԱՌԱՎԱՐՈՒԹՅԱՆ ՈՐՈՇՄԱՆ </w:t>
      </w:r>
      <w:r w:rsidRPr="00F844C2">
        <w:rPr>
          <w:rFonts w:ascii="GHEA Grapalat" w:hAnsi="GHEA Grapalat" w:cs="Arial"/>
          <w:lang w:val="hy-AM"/>
        </w:rPr>
        <w:t xml:space="preserve">ՆԱԽԱԳԾԻ </w:t>
      </w:r>
    </w:p>
    <w:p w14:paraId="5F8948C7" w14:textId="77777777" w:rsidR="001335A6" w:rsidRPr="00F844C2" w:rsidRDefault="001335A6" w:rsidP="007442D8">
      <w:pPr>
        <w:spacing w:after="0" w:line="360" w:lineRule="auto"/>
        <w:ind w:firstLine="851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0B9E2BF" w14:textId="77777777" w:rsidR="001335A6" w:rsidRPr="00F844C2" w:rsidRDefault="001335A6" w:rsidP="007442D8">
      <w:pPr>
        <w:pStyle w:val="ListParagraph"/>
        <w:widowControl w:val="0"/>
        <w:numPr>
          <w:ilvl w:val="0"/>
          <w:numId w:val="8"/>
        </w:numPr>
        <w:adjustRightInd w:val="0"/>
        <w:spacing w:after="0" w:line="360" w:lineRule="auto"/>
        <w:ind w:left="0" w:firstLine="851"/>
        <w:jc w:val="both"/>
        <w:textAlignment w:val="baseline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14:paraId="663C74CE" w14:textId="3AA71583" w:rsidR="00EA415B" w:rsidRPr="00F844C2" w:rsidRDefault="00E92C43" w:rsidP="007442D8">
      <w:pPr>
        <w:pStyle w:val="ListParagraph"/>
        <w:widowControl w:val="0"/>
        <w:adjustRightInd w:val="0"/>
        <w:spacing w:after="0" w:line="360" w:lineRule="auto"/>
        <w:ind w:left="0" w:firstLine="851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844C2">
        <w:rPr>
          <w:rFonts w:ascii="GHEA Grapalat" w:eastAsia="Times New Roman" w:hAnsi="GHEA Grapalat" w:cs="Arial"/>
          <w:sz w:val="24"/>
          <w:szCs w:val="24"/>
          <w:lang w:val="hy-AM"/>
        </w:rPr>
        <w:t>Ներկայումս</w:t>
      </w:r>
      <w:r w:rsidR="007442D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«Առողջության առաջնային պահպանման» ծրագրի շրջանակներում </w:t>
      </w:r>
      <w:r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իրականացվող աշխատանքների 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>փոխհատուցումն իրականաց</w:t>
      </w:r>
      <w:r w:rsidRPr="00F844C2">
        <w:rPr>
          <w:rFonts w:ascii="GHEA Grapalat" w:eastAsia="Times New Roman" w:hAnsi="GHEA Grapalat" w:cs="Arial"/>
          <w:sz w:val="24"/>
          <w:szCs w:val="24"/>
          <w:lang w:val="hy-AM"/>
        </w:rPr>
        <w:t>վում է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սահմանափակված բյուջեի սկզբունքով: Սույն նախագծով առաջարկվում է փոխհատուցումն նշված ծրագրի շրջանակներում </w:t>
      </w:r>
      <w:r w:rsidR="00444F25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ըստ մարդաշնչի փոխհատուցվող միջոցառումների/ենթամիջոցառումների շրջանակներում իրականացվող աշխատանքները փոխհատուցել 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>պայմանագրային գումարով բյուջեի չսահմանափակման սկզբունքով, որը ավելի պարզ և մատչելի</w:t>
      </w:r>
      <w:r w:rsidR="007442D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>կդարձնի ԱԱՊ օղակներում բժշկական կազմակերպությունների պայմանագրային գործընթացի և ֆինա</w:t>
      </w:r>
      <w:r w:rsidR="00EA415B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նսավորման հետ կապված գործընթացը: </w:t>
      </w:r>
    </w:p>
    <w:p w14:paraId="3859DE40" w14:textId="18242241" w:rsidR="00992FD9" w:rsidRPr="00F844C2" w:rsidRDefault="00EA415B" w:rsidP="007442D8">
      <w:pPr>
        <w:pStyle w:val="ListParagraph"/>
        <w:widowControl w:val="0"/>
        <w:adjustRightInd w:val="0"/>
        <w:spacing w:after="0" w:line="360" w:lineRule="auto"/>
        <w:ind w:left="0" w:firstLine="851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844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Աորտայի անևրիզմաների պատռվածքների և (կամ) շերտազատումների վիրահատությունները ներկայումս </w:t>
      </w:r>
      <w:r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ՀՀ կառավարության 2004 թվականի մարտի 4-ի թիվ 318-Ն որոշման (այսուհետ</w:t>
      </w:r>
      <w:r w:rsidR="00751E3A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՝</w:t>
      </w:r>
      <w:r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որոշում) համաձայն </w:t>
      </w:r>
      <w:r w:rsidRPr="00F844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իրականացվում է միայն որոշմամբ սահմանված սոցիալապես անապահով և առանձին /հատուկ/ </w:t>
      </w:r>
      <w:r w:rsidR="00DC409F" w:rsidRPr="00F844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խմբերում ընդգրկված շահառուներին: </w:t>
      </w:r>
      <w:r w:rsidRPr="00F844C2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023 թվականից նախատեսվում է պետական </w:t>
      </w:r>
      <w:r w:rsidR="00DC409F" w:rsidRPr="00F844C2">
        <w:rPr>
          <w:rFonts w:ascii="GHEA Grapalat" w:eastAsia="Times New Roman" w:hAnsi="GHEA Grapalat" w:cs="Arial"/>
          <w:sz w:val="24"/>
          <w:szCs w:val="24"/>
          <w:lang w:val="hy-AM"/>
        </w:rPr>
        <w:t>պատվերի շրջանակներում նշված ծառայությունները որպես «Կյանք փրկող» ծրագիր իրականացնել ՀՀ ամբողջ բնակչության</w:t>
      </w:r>
      <w:r w:rsidR="004E2B2A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համար</w:t>
      </w:r>
      <w:r w:rsidR="00DC409F" w:rsidRPr="00F844C2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6AB007CD" w14:textId="77777777" w:rsidR="00992FD9" w:rsidRPr="00F844C2" w:rsidRDefault="00CC41C4" w:rsidP="007442D8">
      <w:pPr>
        <w:pStyle w:val="ListParagraph"/>
        <w:widowControl w:val="0"/>
        <w:adjustRightInd w:val="0"/>
        <w:spacing w:after="0" w:line="360" w:lineRule="auto"/>
        <w:ind w:left="0" w:firstLine="851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eastAsia="Times New Roman" w:hAnsi="GHEA Grapalat" w:cs="Arial"/>
          <w:sz w:val="24"/>
          <w:szCs w:val="24"/>
          <w:lang w:val="hy-AM"/>
        </w:rPr>
        <w:t>Գ</w:t>
      </w:r>
      <w:r w:rsidR="00992FD9" w:rsidRPr="00F844C2">
        <w:rPr>
          <w:rFonts w:ascii="GHEA Grapalat" w:eastAsia="Times New Roman" w:hAnsi="GHEA Grapalat" w:cs="Arial"/>
          <w:sz w:val="24"/>
          <w:szCs w:val="24"/>
          <w:lang w:val="hy-AM"/>
        </w:rPr>
        <w:t>ործող կարգով զորակոչային տարիքի անձանց արտահիվանդանոցային դժվարամատչելի ախտորոշիչ հետազոտություններ</w:t>
      </w:r>
      <w:r w:rsidR="00992FD9" w:rsidRPr="00F844C2">
        <w:rPr>
          <w:rFonts w:ascii="GHEA Grapalat" w:hAnsi="GHEA Grapalat" w:cs="Arial"/>
          <w:sz w:val="24"/>
          <w:szCs w:val="24"/>
          <w:lang w:val="hy-AM"/>
        </w:rPr>
        <w:t xml:space="preserve">ը և </w:t>
      </w:r>
      <w:r w:rsidR="00992FD9" w:rsidRPr="00F844C2">
        <w:rPr>
          <w:rFonts w:ascii="GHEA Grapalat" w:eastAsia="Times New Roman" w:hAnsi="GHEA Grapalat" w:cs="Arial"/>
          <w:sz w:val="24"/>
          <w:szCs w:val="24"/>
          <w:lang w:val="hy-AM"/>
        </w:rPr>
        <w:t>Հայաստանի Հանրապետության օլիմպիական և օլիմպիական ընտանիքի մարզաձևերի ազգային հավաքականների անդամներ</w:t>
      </w:r>
      <w:r w:rsidR="00992FD9" w:rsidRPr="00F844C2">
        <w:rPr>
          <w:rFonts w:ascii="GHEA Grapalat" w:hAnsi="GHEA Grapalat" w:cs="Arial"/>
          <w:sz w:val="24"/>
          <w:szCs w:val="24"/>
          <w:lang w:val="hy-AM"/>
        </w:rPr>
        <w:t>ի բժշկական օգնությունը և սպասարկումը իրականացվում է հերթագրման սկզբունքով: Նախագծով առաջարկվում է վերը նշված շահառուների բժշկական օգնությունը և սպասարկումը իրականացնել արտահերթ կարգով:</w:t>
      </w:r>
    </w:p>
    <w:p w14:paraId="7E283968" w14:textId="77777777" w:rsidR="00614435" w:rsidRPr="00F844C2" w:rsidRDefault="00614435" w:rsidP="007442D8">
      <w:pPr>
        <w:pStyle w:val="ListParagraph"/>
        <w:widowControl w:val="0"/>
        <w:adjustRightInd w:val="0"/>
        <w:spacing w:after="0" w:line="360" w:lineRule="auto"/>
        <w:ind w:left="0" w:firstLine="851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682F473C" w14:textId="47C37406" w:rsidR="00753A13" w:rsidRPr="00F844C2" w:rsidRDefault="00DC409F" w:rsidP="007442D8">
      <w:pPr>
        <w:pStyle w:val="ListParagraph"/>
        <w:widowControl w:val="0"/>
        <w:adjustRightInd w:val="0"/>
        <w:spacing w:after="0" w:line="360" w:lineRule="auto"/>
        <w:ind w:left="0" w:firstLine="851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844C2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Բ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ացի </w:t>
      </w:r>
      <w:r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վերը նշվածից որոշման նախագծով 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իրականացվել են մի շարք </w:t>
      </w:r>
      <w:r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այլ 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>լրացումներ</w:t>
      </w:r>
      <w:r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փոփոխություններ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C62210" w:rsidRPr="00F844C2">
        <w:rPr>
          <w:rFonts w:ascii="GHEA Grapalat" w:eastAsia="Times New Roman" w:hAnsi="GHEA Grapalat" w:cs="Arial"/>
          <w:sz w:val="24"/>
          <w:szCs w:val="24"/>
          <w:lang w:val="hy-AM"/>
        </w:rPr>
        <w:t>այդ թվում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40334" w:rsidRPr="00F844C2">
        <w:rPr>
          <w:rFonts w:ascii="GHEA Grapalat" w:eastAsia="Times New Roman" w:hAnsi="GHEA Grapalat" w:cs="Arial"/>
          <w:sz w:val="24"/>
          <w:szCs w:val="24"/>
          <w:lang w:val="hy-AM"/>
        </w:rPr>
        <w:t>խ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>մբագրական բնույթ</w:t>
      </w:r>
      <w:r w:rsidR="00C62210" w:rsidRPr="00F844C2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E00BD4" w:rsidRPr="00F844C2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C409CF" w:rsidRPr="00F844C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53A13" w:rsidRPr="00F844C2">
        <w:rPr>
          <w:rFonts w:ascii="GHEA Grapalat" w:eastAsia="Times New Roman" w:hAnsi="GHEA Grapalat" w:cs="Arial"/>
          <w:sz w:val="24"/>
          <w:szCs w:val="24"/>
          <w:lang w:val="hy-AM"/>
        </w:rPr>
        <w:t>Մասնավորապես.</w:t>
      </w:r>
    </w:p>
    <w:p w14:paraId="78CCBDC2" w14:textId="5AF37899" w:rsidR="00B504E7" w:rsidRPr="00F844C2" w:rsidRDefault="002B39B6" w:rsidP="007442D8">
      <w:pPr>
        <w:pStyle w:val="ListParagraph"/>
        <w:numPr>
          <w:ilvl w:val="0"/>
          <w:numId w:val="9"/>
        </w:numPr>
        <w:spacing w:after="0" w:line="360" w:lineRule="auto"/>
        <w:ind w:left="0" w:firstLine="851"/>
        <w:jc w:val="both"/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</w:pPr>
      <w:r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«ՀՀ կառավարության 2004 թվականի մարտի 4-ի թիվ 318-Ն որոշման մեջ փոփոխություններ և լրացումների կատարելու մասին» </w:t>
      </w:r>
      <w:r w:rsidR="00751E3A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Կ</w:t>
      </w:r>
      <w:r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առավարության </w:t>
      </w:r>
      <w:r w:rsidR="00CA701D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որոշման </w:t>
      </w:r>
      <w:r w:rsidR="000A24FD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նախագծի (այսուհետ՝ նախագիծ)</w:t>
      </w:r>
      <w:r w:rsidR="007442D8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0A24FD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1-ին կետի 1-ին ենթակետով</w:t>
      </w:r>
      <w:r w:rsidR="00CA701D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B40334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կատարվող լրացումը</w:t>
      </w:r>
      <w:r w:rsidR="00B7141A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B40334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հնարավորություն </w:t>
      </w:r>
      <w:r w:rsidR="00AE5FD8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է տալիս</w:t>
      </w:r>
      <w:r w:rsidR="00B7141A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AE5FD8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սահմանված կարգով հաստատել հաջորդ տարվա պայմանագրերի օրինակելի ձևերը </w:t>
      </w:r>
      <w:r w:rsidR="00B40334" w:rsidRPr="00F844C2">
        <w:rPr>
          <w:rStyle w:val="Strong"/>
          <w:rFonts w:ascii="GHEA Grapalat" w:hAnsi="GHEA Grapalat" w:cs="Arial"/>
          <w:sz w:val="24"/>
          <w:szCs w:val="24"/>
          <w:lang w:val="hy-AM"/>
        </w:rPr>
        <w:t>մինչև</w:t>
      </w:r>
      <w:r w:rsidR="00B7141A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«Հայաստանի Հանրապետության պետական բյուջեի մասին» Հայաստանի Հանրապետության օրենքի </w:t>
      </w:r>
      <w:r w:rsidR="00B40334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ընդունումը</w:t>
      </w:r>
      <w:r w:rsidR="00AE5FD8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: Օրենքի ընդունումից հետո արդեն հաստատված օրինակելի պայմանագրերի հիման վրա բժշկական կազմակերպությունների հետ կկնքվեն տվյալ տարվա պայմանագրերը,</w:t>
      </w:r>
      <w:r w:rsidR="00CF7AA2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որը կնպաստի պայմանգրային գործընթացը ժամանակին իրականացնելու</w:t>
      </w:r>
      <w:r w:rsidR="00444F25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ն</w:t>
      </w:r>
      <w:r w:rsidR="00B40334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:</w:t>
      </w:r>
    </w:p>
    <w:p w14:paraId="6198AA12" w14:textId="77777777" w:rsidR="00B40334" w:rsidRPr="00F844C2" w:rsidRDefault="00444F25" w:rsidP="007442D8">
      <w:pPr>
        <w:pStyle w:val="mechtex"/>
        <w:numPr>
          <w:ilvl w:val="0"/>
          <w:numId w:val="9"/>
        </w:numPr>
        <w:spacing w:line="360" w:lineRule="auto"/>
        <w:ind w:left="0" w:firstLine="851"/>
        <w:contextualSpacing/>
        <w:jc w:val="both"/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</w:pP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 xml:space="preserve">Նախագծի </w:t>
      </w:r>
      <w:r w:rsidR="004A5455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 xml:space="preserve">1-ին կետի </w:t>
      </w: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 xml:space="preserve">2-րդ ենթակետով </w:t>
      </w:r>
      <w:r w:rsidR="009302D5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կատարվող լրացմամբ հստակեց</w:t>
      </w:r>
      <w:r w:rsidR="00632460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վում է</w:t>
      </w:r>
      <w:r w:rsidR="009302D5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 xml:space="preserve"> հետծննդյան շրջանում մատուցվող բժշկական օգնության և սպասարկման </w:t>
      </w:r>
      <w:r w:rsidR="00632460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ժամանակահատվածը:</w:t>
      </w:r>
    </w:p>
    <w:p w14:paraId="38C15246" w14:textId="08B59F6A" w:rsidR="00DC764D" w:rsidRPr="00F844C2" w:rsidRDefault="00444F25" w:rsidP="007442D8">
      <w:pPr>
        <w:pStyle w:val="mechtex"/>
        <w:numPr>
          <w:ilvl w:val="0"/>
          <w:numId w:val="9"/>
        </w:numPr>
        <w:spacing w:line="360" w:lineRule="auto"/>
        <w:ind w:left="0" w:firstLine="851"/>
        <w:contextualSpacing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Նախագծի</w:t>
      </w:r>
      <w:r w:rsidR="007C5371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 xml:space="preserve"> 1-ին կետի</w:t>
      </w: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 xml:space="preserve"> 3-րդ</w:t>
      </w:r>
      <w:r w:rsidR="00DC409F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, 11-րդ</w:t>
      </w:r>
      <w:r w:rsidR="004859A0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, 13-րդ</w:t>
      </w: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 xml:space="preserve"> </w:t>
      </w:r>
      <w:r w:rsidR="00AE5FD8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 xml:space="preserve">և 15-րդ </w:t>
      </w: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ենթակետ</w:t>
      </w:r>
      <w:r w:rsidR="00AE5FD8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եր</w:t>
      </w: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ով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C764D" w:rsidRPr="00F844C2">
        <w:rPr>
          <w:rFonts w:ascii="GHEA Grapalat" w:hAnsi="GHEA Grapalat" w:cs="Arial"/>
          <w:sz w:val="24"/>
          <w:szCs w:val="24"/>
          <w:lang w:val="hy-AM"/>
        </w:rPr>
        <w:t>կատարվող լրացում</w:t>
      </w:r>
      <w:r w:rsidR="00AE5FD8" w:rsidRPr="00F844C2">
        <w:rPr>
          <w:rFonts w:ascii="GHEA Grapalat" w:hAnsi="GHEA Grapalat" w:cs="Arial"/>
          <w:sz w:val="24"/>
          <w:szCs w:val="24"/>
          <w:lang w:val="hy-AM"/>
        </w:rPr>
        <w:t>ները</w:t>
      </w:r>
      <w:r w:rsidR="00DC764D" w:rsidRPr="00F844C2">
        <w:rPr>
          <w:rFonts w:ascii="GHEA Grapalat" w:hAnsi="GHEA Grapalat" w:cs="Arial"/>
          <w:sz w:val="24"/>
          <w:szCs w:val="24"/>
          <w:lang w:val="hy-AM"/>
        </w:rPr>
        <w:t xml:space="preserve"> հնարավորություն </w:t>
      </w:r>
      <w:r w:rsidR="00AE5FD8" w:rsidRPr="00F844C2">
        <w:rPr>
          <w:rFonts w:ascii="GHEA Grapalat" w:hAnsi="GHEA Grapalat" w:cs="Arial"/>
          <w:sz w:val="24"/>
          <w:szCs w:val="24"/>
          <w:lang w:val="hy-AM"/>
        </w:rPr>
        <w:t>են</w:t>
      </w:r>
      <w:r w:rsidR="00DC764D" w:rsidRPr="00F844C2">
        <w:rPr>
          <w:rFonts w:ascii="GHEA Grapalat" w:hAnsi="GHEA Grapalat" w:cs="Arial"/>
          <w:sz w:val="24"/>
          <w:szCs w:val="24"/>
          <w:lang w:val="hy-AM"/>
        </w:rPr>
        <w:t xml:space="preserve"> տալիս 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պայմանագրային գումարով բյուջեի չսահմանափակման սկզբունքով ֆինանսավորվող </w:t>
      </w:r>
      <w:r w:rsidR="00DC764D" w:rsidRPr="00F844C2">
        <w:rPr>
          <w:rFonts w:ascii="GHEA Grapalat" w:hAnsi="GHEA Grapalat" w:cs="Arial"/>
          <w:sz w:val="24"/>
          <w:szCs w:val="24"/>
          <w:lang w:val="hy-AM"/>
        </w:rPr>
        <w:t>ծրագր</w:t>
      </w:r>
      <w:r w:rsidRPr="00F844C2">
        <w:rPr>
          <w:rFonts w:ascii="GHEA Grapalat" w:hAnsi="GHEA Grapalat" w:cs="Arial"/>
          <w:sz w:val="24"/>
          <w:szCs w:val="24"/>
          <w:lang w:val="hy-AM"/>
        </w:rPr>
        <w:t>եր</w:t>
      </w:r>
      <w:r w:rsidR="00DC764D" w:rsidRPr="00F844C2">
        <w:rPr>
          <w:rFonts w:ascii="GHEA Grapalat" w:hAnsi="GHEA Grapalat" w:cs="Arial"/>
          <w:sz w:val="24"/>
          <w:szCs w:val="24"/>
          <w:lang w:val="hy-AM"/>
        </w:rPr>
        <w:t>ի կամ միջոցառ</w:t>
      </w:r>
      <w:r w:rsidRPr="00F844C2">
        <w:rPr>
          <w:rFonts w:ascii="GHEA Grapalat" w:hAnsi="GHEA Grapalat" w:cs="Arial"/>
          <w:sz w:val="24"/>
          <w:szCs w:val="24"/>
          <w:lang w:val="hy-AM"/>
        </w:rPr>
        <w:t>ումների</w:t>
      </w:r>
      <w:r w:rsidR="00751E3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C764D" w:rsidRPr="00F844C2">
        <w:rPr>
          <w:rFonts w:ascii="GHEA Grapalat" w:hAnsi="GHEA Grapalat" w:cs="Arial"/>
          <w:sz w:val="24"/>
          <w:szCs w:val="24"/>
          <w:lang w:val="hy-AM"/>
        </w:rPr>
        <w:t xml:space="preserve">շրջանակներում սահմանել </w:t>
      </w:r>
      <w:r w:rsidR="00AE5FD8" w:rsidRPr="00F844C2">
        <w:rPr>
          <w:rFonts w:ascii="GHEA Grapalat" w:hAnsi="GHEA Grapalat" w:cs="Arial"/>
          <w:sz w:val="24"/>
          <w:szCs w:val="24"/>
          <w:lang w:val="hy-AM"/>
        </w:rPr>
        <w:t xml:space="preserve">առանձին </w:t>
      </w:r>
      <w:r w:rsidR="00DC764D" w:rsidRPr="00F844C2">
        <w:rPr>
          <w:rFonts w:ascii="GHEA Grapalat" w:hAnsi="GHEA Grapalat" w:cs="Arial"/>
          <w:sz w:val="24"/>
          <w:szCs w:val="24"/>
          <w:lang w:val="hy-AM"/>
        </w:rPr>
        <w:t>միջոցառման/ենթամիջոցառման տարեկան ծավալներ</w:t>
      </w:r>
      <w:r w:rsidR="00AE5FD8" w:rsidRPr="00F844C2">
        <w:rPr>
          <w:rFonts w:ascii="GHEA Grapalat" w:hAnsi="GHEA Grapalat" w:cs="Arial"/>
          <w:sz w:val="24"/>
          <w:szCs w:val="24"/>
          <w:lang w:val="hy-AM"/>
        </w:rPr>
        <w:t xml:space="preserve"> և</w:t>
      </w:r>
      <w:r w:rsidR="007603BF" w:rsidRPr="00F844C2">
        <w:rPr>
          <w:rFonts w:ascii="GHEA Grapalat" w:hAnsi="GHEA Grapalat" w:cs="Arial"/>
          <w:sz w:val="24"/>
          <w:szCs w:val="24"/>
          <w:lang w:val="hy-AM"/>
        </w:rPr>
        <w:t xml:space="preserve"> համաձայն </w:t>
      </w:r>
      <w:r w:rsidR="007603BF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ՀՀ կառավարության 2004 թվականի մարտի 4-ի թիվ 318-Ն որոշման </w:t>
      </w:r>
      <w:r w:rsidR="007603BF" w:rsidRPr="00F844C2">
        <w:rPr>
          <w:rFonts w:ascii="GHEA Grapalat" w:hAnsi="GHEA Grapalat" w:cs="Arial"/>
          <w:sz w:val="24"/>
          <w:szCs w:val="24"/>
          <w:lang w:val="hy-AM"/>
        </w:rPr>
        <w:t>N2 հավելվածի 36.7-րդ կետով սահմանված կարգով շահառուների հերթագրումները իրականացնել տվյալ միջոցառման/ ենթամիջոցառման տարեկան գումարների շրջանակներում</w:t>
      </w:r>
      <w:r w:rsidR="00DC764D" w:rsidRPr="00F844C2">
        <w:rPr>
          <w:rFonts w:ascii="GHEA Grapalat" w:hAnsi="GHEA Grapalat" w:cs="Arial"/>
          <w:sz w:val="24"/>
          <w:szCs w:val="24"/>
          <w:lang w:val="hy-AM"/>
        </w:rPr>
        <w:t>:</w:t>
      </w:r>
    </w:p>
    <w:p w14:paraId="6B7E2A2F" w14:textId="78253B5E" w:rsidR="00DC764D" w:rsidRPr="00F844C2" w:rsidRDefault="007C5371" w:rsidP="007442D8">
      <w:pPr>
        <w:pStyle w:val="mechtex"/>
        <w:numPr>
          <w:ilvl w:val="0"/>
          <w:numId w:val="9"/>
        </w:numPr>
        <w:spacing w:line="360" w:lineRule="auto"/>
        <w:ind w:left="0" w:firstLine="851"/>
        <w:contextualSpacing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Նախագծի 1-ին կետի 4-րդ</w:t>
      </w:r>
      <w:r w:rsidR="00DC409F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, 8-րդ, 9-րդ</w:t>
      </w:r>
      <w:r w:rsidR="00056959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,</w:t>
      </w:r>
      <w:r w:rsidR="004A5455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 xml:space="preserve"> </w:t>
      </w:r>
      <w:r w:rsidR="00DC409F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10-րդ</w:t>
      </w:r>
      <w:r w:rsidR="007442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56959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և 16-րդ</w:t>
      </w:r>
      <w:r w:rsidR="00056959" w:rsidRPr="00F844C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844C2">
        <w:rPr>
          <w:rFonts w:ascii="GHEA Grapalat" w:hAnsi="GHEA Grapalat" w:cs="Arial"/>
          <w:sz w:val="24"/>
          <w:szCs w:val="24"/>
          <w:lang w:val="hy-AM"/>
        </w:rPr>
        <w:t>ենթա</w:t>
      </w:r>
      <w:r w:rsidR="00BD75E7" w:rsidRPr="00F844C2">
        <w:rPr>
          <w:rFonts w:ascii="GHEA Grapalat" w:hAnsi="GHEA Grapalat" w:cs="Arial"/>
          <w:sz w:val="24"/>
          <w:szCs w:val="24"/>
          <w:lang w:val="hy-AM"/>
        </w:rPr>
        <w:t>կետ</w:t>
      </w:r>
      <w:r w:rsidR="00DC409F" w:rsidRPr="00F844C2">
        <w:rPr>
          <w:rFonts w:ascii="GHEA Grapalat" w:hAnsi="GHEA Grapalat" w:cs="Arial"/>
          <w:sz w:val="24"/>
          <w:szCs w:val="24"/>
          <w:lang w:val="hy-AM"/>
        </w:rPr>
        <w:t>եր</w:t>
      </w:r>
      <w:r w:rsidR="00BD75E7" w:rsidRPr="00F844C2">
        <w:rPr>
          <w:rFonts w:ascii="GHEA Grapalat" w:hAnsi="GHEA Grapalat" w:cs="Arial"/>
          <w:sz w:val="24"/>
          <w:szCs w:val="24"/>
          <w:lang w:val="hy-AM"/>
        </w:rPr>
        <w:t xml:space="preserve">ով </w:t>
      </w:r>
      <w:r w:rsidR="001A659C" w:rsidRPr="00F844C2">
        <w:rPr>
          <w:rFonts w:ascii="GHEA Grapalat" w:hAnsi="GHEA Grapalat" w:cs="Arial"/>
          <w:sz w:val="24"/>
          <w:szCs w:val="24"/>
          <w:lang w:val="hy-AM"/>
        </w:rPr>
        <w:t>կատարվող լրացում</w:t>
      </w:r>
      <w:r w:rsidR="00DC409F" w:rsidRPr="00F844C2">
        <w:rPr>
          <w:rFonts w:ascii="GHEA Grapalat" w:hAnsi="GHEA Grapalat" w:cs="Arial"/>
          <w:sz w:val="24"/>
          <w:szCs w:val="24"/>
          <w:lang w:val="hy-AM"/>
        </w:rPr>
        <w:t>ներ</w:t>
      </w:r>
      <w:r w:rsidR="001A659C" w:rsidRPr="00F844C2">
        <w:rPr>
          <w:rFonts w:ascii="GHEA Grapalat" w:hAnsi="GHEA Grapalat" w:cs="Arial"/>
          <w:sz w:val="24"/>
          <w:szCs w:val="24"/>
          <w:lang w:val="hy-AM"/>
        </w:rPr>
        <w:t xml:space="preserve">ը խմբագրական բնույթի </w:t>
      </w:r>
      <w:r w:rsidR="00DC409F" w:rsidRPr="00F844C2">
        <w:rPr>
          <w:rFonts w:ascii="GHEA Grapalat" w:hAnsi="GHEA Grapalat" w:cs="Arial"/>
          <w:sz w:val="24"/>
          <w:szCs w:val="24"/>
          <w:lang w:val="hy-AM"/>
        </w:rPr>
        <w:t>են</w:t>
      </w:r>
      <w:r w:rsidR="001A659C" w:rsidRPr="00F844C2">
        <w:rPr>
          <w:rFonts w:ascii="GHEA Grapalat" w:hAnsi="GHEA Grapalat" w:cs="Arial"/>
          <w:sz w:val="24"/>
          <w:szCs w:val="24"/>
          <w:lang w:val="hy-AM"/>
        </w:rPr>
        <w:t>:</w:t>
      </w:r>
    </w:p>
    <w:p w14:paraId="62253659" w14:textId="4F6A262B" w:rsidR="00BD75E7" w:rsidRPr="00F844C2" w:rsidRDefault="00BD75E7" w:rsidP="007442D8">
      <w:pPr>
        <w:pStyle w:val="mechtex"/>
        <w:numPr>
          <w:ilvl w:val="0"/>
          <w:numId w:val="9"/>
        </w:numPr>
        <w:spacing w:line="360" w:lineRule="auto"/>
        <w:ind w:left="0" w:firstLine="851"/>
        <w:contextualSpacing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Նախագծի 1-ին կետի 5-րդ</w:t>
      </w:r>
      <w:r w:rsidR="007442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844C2">
        <w:rPr>
          <w:rFonts w:ascii="GHEA Grapalat" w:hAnsi="GHEA Grapalat" w:cs="Arial"/>
          <w:sz w:val="24"/>
          <w:szCs w:val="24"/>
          <w:lang w:val="hy-AM"/>
        </w:rPr>
        <w:t>և 6-րդ ենթակետերով փոփոխությունը և լրացումը պայմանավորված են սույն նախգծով առողջության առաջնային պահպանում իրականացնող բժշկական կազմակերպությունների բյուջեի չսահմանափակման սկզբունքի ներդրման հետ:</w:t>
      </w:r>
    </w:p>
    <w:p w14:paraId="48A2D61D" w14:textId="77777777" w:rsidR="00EA415B" w:rsidRPr="00F844C2" w:rsidRDefault="00C87410" w:rsidP="007442D8">
      <w:pPr>
        <w:pStyle w:val="mechtex"/>
        <w:numPr>
          <w:ilvl w:val="0"/>
          <w:numId w:val="9"/>
        </w:numPr>
        <w:spacing w:line="360" w:lineRule="auto"/>
        <w:ind w:left="0" w:firstLine="851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lastRenderedPageBreak/>
        <w:t xml:space="preserve">Նախագծի 1-ին կետի 7-րդ 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ենթակետով կատարվող լրացման առաջին և երկրորդ պարբերությունները խմբագրական բնույթի են, իսկ երրորդ պարբերությունով կատարվող լրացումով </w:t>
      </w:r>
      <w:r w:rsidR="00EA415B" w:rsidRPr="00F844C2">
        <w:rPr>
          <w:rFonts w:ascii="GHEA Grapalat" w:hAnsi="GHEA Grapalat" w:cs="Arial"/>
          <w:sz w:val="24"/>
          <w:szCs w:val="24"/>
          <w:lang w:val="hy-AM"/>
        </w:rPr>
        <w:t xml:space="preserve">2023 թվականից 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ներդրվում է նոր </w:t>
      </w:r>
      <w:r w:rsidR="00EA415B" w:rsidRPr="00F844C2">
        <w:rPr>
          <w:rFonts w:ascii="GHEA Grapalat" w:hAnsi="GHEA Grapalat" w:cs="Arial"/>
          <w:sz w:val="24"/>
          <w:szCs w:val="24"/>
          <w:lang w:val="hy-AM"/>
        </w:rPr>
        <w:t>ծրագիր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91F59" w:rsidRPr="00F844C2">
        <w:rPr>
          <w:rFonts w:ascii="GHEA Grapalat" w:hAnsi="GHEA Grapalat" w:cs="Arial"/>
          <w:sz w:val="24"/>
          <w:szCs w:val="24"/>
          <w:lang w:val="hy-AM"/>
        </w:rPr>
        <w:t xml:space="preserve">ՀՀ </w:t>
      </w:r>
      <w:r w:rsidR="00EA415B" w:rsidRPr="00F844C2">
        <w:rPr>
          <w:rFonts w:ascii="GHEA Grapalat" w:hAnsi="GHEA Grapalat" w:cs="Arial"/>
          <w:sz w:val="24"/>
          <w:szCs w:val="24"/>
          <w:lang w:val="hy-AM"/>
        </w:rPr>
        <w:t xml:space="preserve">ամբողջ բնակչության համար՝ </w:t>
      </w:r>
      <w:r w:rsidR="00EA415B" w:rsidRPr="00F844C2">
        <w:rPr>
          <w:rFonts w:ascii="GHEA Grapalat" w:hAnsi="GHEA Grapalat"/>
          <w:sz w:val="24"/>
          <w:szCs w:val="24"/>
          <w:lang w:val="hy-AM"/>
        </w:rPr>
        <w:t>աորտայի անևրիզմաների պատռվածքների և (կամ) շերտազատումների վիրահատություններ ծառայությունները</w:t>
      </w:r>
      <w:r w:rsidR="00237E98" w:rsidRPr="00F844C2">
        <w:rPr>
          <w:rFonts w:ascii="GHEA Grapalat" w:hAnsi="GHEA Grapalat"/>
          <w:sz w:val="24"/>
          <w:szCs w:val="24"/>
          <w:lang w:val="hy-AM"/>
        </w:rPr>
        <w:t>:</w:t>
      </w:r>
    </w:p>
    <w:p w14:paraId="29FCF1F3" w14:textId="77777777" w:rsidR="004859A0" w:rsidRPr="00F844C2" w:rsidRDefault="004859A0" w:rsidP="007442D8">
      <w:pPr>
        <w:pStyle w:val="mechtex"/>
        <w:numPr>
          <w:ilvl w:val="0"/>
          <w:numId w:val="9"/>
        </w:numPr>
        <w:spacing w:line="360" w:lineRule="auto"/>
        <w:ind w:left="0" w:firstLine="851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Նախագծի 1-ին կետի 12-րդ և 14-րդ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 ենթակետերով կատարվող լրացումը և փոփոխությունը պայմանավորված են «Առողջության առաջնային պահպանման» ծրագրի ըստ մարդաշնչի փոխհատուցվող միջոցառումներ</w:t>
      </w:r>
      <w:r w:rsidR="00237E98" w:rsidRPr="00F844C2">
        <w:rPr>
          <w:rFonts w:ascii="GHEA Grapalat" w:hAnsi="GHEA Grapalat" w:cs="Arial"/>
          <w:sz w:val="24"/>
          <w:szCs w:val="24"/>
          <w:lang w:val="hy-AM"/>
        </w:rPr>
        <w:t>ի</w:t>
      </w:r>
      <w:r w:rsidRPr="00F844C2">
        <w:rPr>
          <w:rFonts w:ascii="GHEA Grapalat" w:hAnsi="GHEA Grapalat" w:cs="Arial"/>
          <w:sz w:val="24"/>
          <w:szCs w:val="24"/>
          <w:lang w:val="hy-AM"/>
        </w:rPr>
        <w:t>/ենթամիջոցառումներ</w:t>
      </w:r>
      <w:r w:rsidR="00237E98" w:rsidRPr="00F844C2">
        <w:rPr>
          <w:rFonts w:ascii="GHEA Grapalat" w:hAnsi="GHEA Grapalat" w:cs="Arial"/>
          <w:sz w:val="24"/>
          <w:szCs w:val="24"/>
          <w:lang w:val="hy-AM"/>
        </w:rPr>
        <w:t>ի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 պայմանագրային գումարով բյուջեի չսահմանափակման (օֆերտա) սկզբունք</w:t>
      </w:r>
      <w:r w:rsidR="00237E98" w:rsidRPr="00F844C2">
        <w:rPr>
          <w:rFonts w:ascii="GHEA Grapalat" w:hAnsi="GHEA Grapalat" w:cs="Arial"/>
          <w:sz w:val="24"/>
          <w:szCs w:val="24"/>
          <w:lang w:val="hy-AM"/>
        </w:rPr>
        <w:t>ով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37E98" w:rsidRPr="00F844C2">
        <w:rPr>
          <w:rFonts w:ascii="GHEA Grapalat" w:hAnsi="GHEA Grapalat" w:cs="Arial"/>
          <w:sz w:val="24"/>
          <w:szCs w:val="24"/>
          <w:lang w:val="hy-AM"/>
        </w:rPr>
        <w:t xml:space="preserve">փոխհատուցման </w:t>
      </w:r>
      <w:r w:rsidRPr="00F844C2">
        <w:rPr>
          <w:rFonts w:ascii="GHEA Grapalat" w:hAnsi="GHEA Grapalat" w:cs="Arial"/>
          <w:sz w:val="24"/>
          <w:szCs w:val="24"/>
          <w:lang w:val="hy-AM"/>
        </w:rPr>
        <w:t>ներդրման հետ:</w:t>
      </w:r>
    </w:p>
    <w:p w14:paraId="67DAC1D4" w14:textId="77777777" w:rsidR="00925FF9" w:rsidRPr="00F844C2" w:rsidRDefault="00925FF9" w:rsidP="007442D8">
      <w:pPr>
        <w:pStyle w:val="ListParagraph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Նախագծի 1-ին կետի </w:t>
      </w:r>
      <w:r w:rsidR="00237E98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13</w:t>
      </w:r>
      <w:r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-րդ 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ենթակետով կատարվող </w:t>
      </w:r>
      <w:r w:rsidR="00237E98" w:rsidRPr="00F844C2">
        <w:rPr>
          <w:rFonts w:ascii="GHEA Grapalat" w:hAnsi="GHEA Grapalat" w:cs="Arial"/>
          <w:sz w:val="24"/>
          <w:szCs w:val="24"/>
          <w:lang w:val="hy-AM"/>
        </w:rPr>
        <w:t>փոփոխությունով որոշումից հանվում է «գյուղական բնակավայրեր» բառերը, քանի որ ընտանեկան բժշկի գործառույթ իրականացնող կազմակերպությունները ներկայումս գործում են նաև քաղաքային բնակավայրերում:</w:t>
      </w:r>
    </w:p>
    <w:p w14:paraId="4E4AD7F4" w14:textId="3AB14A60" w:rsidR="00D27B30" w:rsidRPr="00F844C2" w:rsidRDefault="00D27B30" w:rsidP="007442D8">
      <w:pPr>
        <w:pStyle w:val="mechtex"/>
        <w:numPr>
          <w:ilvl w:val="0"/>
          <w:numId w:val="9"/>
        </w:numPr>
        <w:spacing w:line="360" w:lineRule="auto"/>
        <w:ind w:left="0" w:firstLine="851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Նախագծի 1-ին կետի 1</w:t>
      </w:r>
      <w:r w:rsidR="004A5455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7</w:t>
      </w: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-րդ և 1</w:t>
      </w:r>
      <w:r w:rsidR="004A5455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8</w:t>
      </w: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-րդ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 ենթակետերով կատարվող լրացումներով ՀՀ կառավարության 2018 թվականի ապրիլի 12-ի N</w:t>
      </w:r>
      <w:r w:rsidR="00751E3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844C2">
        <w:rPr>
          <w:rFonts w:ascii="GHEA Grapalat" w:hAnsi="GHEA Grapalat" w:cs="Arial"/>
          <w:sz w:val="24"/>
          <w:szCs w:val="24"/>
          <w:lang w:val="hy-AM"/>
        </w:rPr>
        <w:t>405-Ն որոշմամբ սահմանված կարգով համապատասխան տարածքային զինվորական կոմիսարի կողմից ուղեգրված զորակոչային տարիքի անձանց և Հայաստանի Հանրապետության օլիմպիական և օլիմպիական ընտանիքի մարզաձևերի ազգային հավաքականների անդամներին իրավունք է տալիս</w:t>
      </w:r>
      <w:r w:rsidRPr="00F844C2">
        <w:rPr>
          <w:rFonts w:ascii="Arial Unicode" w:hAnsi="Arial Unicode"/>
          <w:sz w:val="21"/>
          <w:szCs w:val="21"/>
          <w:lang w:val="hy-AM"/>
        </w:rPr>
        <w:t xml:space="preserve"> </w:t>
      </w:r>
      <w:r w:rsidRPr="00F844C2">
        <w:rPr>
          <w:rFonts w:ascii="GHEA Grapalat" w:hAnsi="GHEA Grapalat" w:cs="Arial"/>
          <w:sz w:val="24"/>
          <w:szCs w:val="24"/>
          <w:lang w:val="hy-AM"/>
        </w:rPr>
        <w:t>արտահիվանդանոցային դժվարամատչելի ախտորոշիչ հետազոտությունները անցնել արտահերթ կարգով:</w:t>
      </w:r>
    </w:p>
    <w:p w14:paraId="284B81BC" w14:textId="77777777" w:rsidR="004E2B2A" w:rsidRPr="00F844C2" w:rsidRDefault="001E3133" w:rsidP="007442D8">
      <w:pPr>
        <w:pStyle w:val="mechtex"/>
        <w:numPr>
          <w:ilvl w:val="0"/>
          <w:numId w:val="9"/>
        </w:numPr>
        <w:spacing w:line="360" w:lineRule="auto"/>
        <w:ind w:left="0" w:firstLine="851"/>
        <w:contextualSpacing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Նախագծի 1-ին կետի 1</w:t>
      </w:r>
      <w:r w:rsidR="004A5455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9</w:t>
      </w: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 xml:space="preserve">-րդ և </w:t>
      </w:r>
      <w:r w:rsidR="004A5455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20</w:t>
      </w: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-րդ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 ենթակետերով կատարվող փոփոխությունը և լրացումը պայմանավորված են նախագծի 1-ին կետի 7-րդ ենթակետով կատարվող փոփոխության հետ, այն է ՝ ՀՀ ամբողջ բնակչության համար ներդրվում է պետական պատվերի շրջանակներում</w:t>
      </w:r>
      <w:r w:rsidRPr="00F844C2">
        <w:rPr>
          <w:rFonts w:ascii="GHEA Grapalat" w:hAnsi="GHEA Grapalat"/>
          <w:sz w:val="24"/>
          <w:szCs w:val="24"/>
          <w:lang w:val="hy-AM"/>
        </w:rPr>
        <w:t xml:space="preserve"> աորտայի անևրիզմաների պատռվածքների և (կամ) շերտազատումների վիրահատություններ ծառայությունների իրականացումը:</w:t>
      </w:r>
    </w:p>
    <w:p w14:paraId="73BCD7D2" w14:textId="77777777" w:rsidR="00B04CA6" w:rsidRPr="00F844C2" w:rsidRDefault="00226F06" w:rsidP="007442D8">
      <w:pPr>
        <w:pStyle w:val="mechtex"/>
        <w:numPr>
          <w:ilvl w:val="0"/>
          <w:numId w:val="9"/>
        </w:numPr>
        <w:spacing w:line="360" w:lineRule="auto"/>
        <w:ind w:left="0" w:firstLine="851"/>
        <w:contextualSpacing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Նախագծի 1-ին կետի 2</w:t>
      </w:r>
      <w:r w:rsidR="004A5455"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>1</w:t>
      </w:r>
      <w:r w:rsidRPr="00F844C2">
        <w:rPr>
          <w:rStyle w:val="Strong"/>
          <w:rFonts w:ascii="GHEA Grapalat" w:eastAsia="Calibri" w:hAnsi="GHEA Grapalat" w:cs="Arial"/>
          <w:b w:val="0"/>
          <w:sz w:val="24"/>
          <w:szCs w:val="24"/>
          <w:lang w:val="hy-AM" w:eastAsia="en-US"/>
        </w:rPr>
        <w:t xml:space="preserve">-րդ </w:t>
      </w:r>
      <w:r w:rsidRPr="00F844C2">
        <w:rPr>
          <w:rFonts w:ascii="GHEA Grapalat" w:hAnsi="GHEA Grapalat" w:cs="Arial"/>
          <w:sz w:val="24"/>
          <w:szCs w:val="24"/>
          <w:lang w:val="hy-AM"/>
        </w:rPr>
        <w:t xml:space="preserve">ենթակետով </w:t>
      </w:r>
      <w:r w:rsidR="004E2B2A" w:rsidRPr="00F844C2">
        <w:rPr>
          <w:rFonts w:ascii="GHEA Grapalat" w:hAnsi="GHEA Grapalat" w:cs="Arial"/>
          <w:sz w:val="24"/>
          <w:szCs w:val="24"/>
          <w:lang w:val="hy-AM"/>
        </w:rPr>
        <w:t xml:space="preserve">կատարվող լրացումով հստակեցվում է </w:t>
      </w:r>
      <w:r w:rsidR="00B04CA6" w:rsidRPr="00F844C2">
        <w:rPr>
          <w:rFonts w:ascii="GHEA Grapalat" w:hAnsi="GHEA Grapalat" w:cs="Arial"/>
          <w:sz w:val="24"/>
          <w:szCs w:val="24"/>
          <w:lang w:val="hy-AM"/>
        </w:rPr>
        <w:t>«Տուժած անձ» շահառուների խմբում ընդգրկված անձանց շրջանակը:</w:t>
      </w:r>
    </w:p>
    <w:p w14:paraId="2EB07AEB" w14:textId="77777777" w:rsidR="00B04CA6" w:rsidRPr="00F844C2" w:rsidRDefault="00B04CA6" w:rsidP="007442D8">
      <w:pPr>
        <w:pStyle w:val="mechtex"/>
        <w:spacing w:line="360" w:lineRule="auto"/>
        <w:ind w:firstLine="851"/>
        <w:contextualSpacing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</w:p>
    <w:p w14:paraId="436844F0" w14:textId="77777777" w:rsidR="0036604E" w:rsidRPr="00F844C2" w:rsidRDefault="0036604E" w:rsidP="007442D8">
      <w:pPr>
        <w:pStyle w:val="mechtex"/>
        <w:spacing w:line="360" w:lineRule="auto"/>
        <w:ind w:firstLine="851"/>
        <w:contextualSpacing/>
        <w:jc w:val="both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lastRenderedPageBreak/>
        <w:t>2. Նախագծի մշակման գործընթացում ներգրավված ինստիտուտները, անձինք և նրանց դիրքորոշումը</w:t>
      </w:r>
    </w:p>
    <w:p w14:paraId="1229948A" w14:textId="77777777" w:rsidR="0036604E" w:rsidRPr="00F844C2" w:rsidRDefault="0036604E" w:rsidP="007442D8">
      <w:pPr>
        <w:pStyle w:val="mechtex"/>
        <w:spacing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0343471" w14:textId="77777777" w:rsidR="00003CCD" w:rsidRPr="00F844C2" w:rsidRDefault="0036604E" w:rsidP="007442D8">
      <w:pPr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 w:cs="Arial"/>
          <w:sz w:val="24"/>
          <w:szCs w:val="24"/>
          <w:lang w:val="af-ZA"/>
        </w:rPr>
        <w:t xml:space="preserve">Նախագծի </w:t>
      </w:r>
      <w:r w:rsidRPr="00F844C2">
        <w:rPr>
          <w:rFonts w:ascii="GHEA Grapalat" w:hAnsi="GHEA Grapalat" w:cs="Arial"/>
          <w:sz w:val="24"/>
          <w:szCs w:val="24"/>
          <w:lang w:val="hy-AM"/>
        </w:rPr>
        <w:t>մշակման</w:t>
      </w:r>
      <w:r w:rsidRPr="00F844C2">
        <w:rPr>
          <w:rFonts w:ascii="GHEA Grapalat" w:hAnsi="GHEA Grapalat" w:cs="Arial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</w:t>
      </w:r>
      <w:r w:rsidRPr="00F844C2">
        <w:rPr>
          <w:rFonts w:ascii="GHEA Grapalat" w:hAnsi="GHEA Grapalat" w:cs="Arial"/>
          <w:sz w:val="24"/>
          <w:szCs w:val="24"/>
          <w:lang w:val="hy-AM"/>
        </w:rPr>
        <w:t>պետական առողջապահական գործակալությ</w:t>
      </w:r>
      <w:r w:rsidR="002D2BEF" w:rsidRPr="00F844C2">
        <w:rPr>
          <w:rFonts w:ascii="GHEA Grapalat" w:hAnsi="GHEA Grapalat" w:cs="Arial"/>
          <w:sz w:val="24"/>
          <w:szCs w:val="24"/>
          <w:lang w:val="hy-AM"/>
        </w:rPr>
        <w:t>ա</w:t>
      </w:r>
      <w:r w:rsidRPr="00F844C2">
        <w:rPr>
          <w:rFonts w:ascii="GHEA Grapalat" w:hAnsi="GHEA Grapalat" w:cs="Arial"/>
          <w:sz w:val="24"/>
          <w:szCs w:val="24"/>
          <w:lang w:val="hy-AM"/>
        </w:rPr>
        <w:t>ն և կառուցվածքային ստորաբաժանումների աշխատակիցները:</w:t>
      </w:r>
    </w:p>
    <w:p w14:paraId="4DCCC9BD" w14:textId="77777777" w:rsidR="001335A6" w:rsidRPr="00F844C2" w:rsidRDefault="0036604E" w:rsidP="007442D8">
      <w:pPr>
        <w:autoSpaceDE w:val="0"/>
        <w:autoSpaceDN w:val="0"/>
        <w:adjustRightInd w:val="0"/>
        <w:spacing w:after="0" w:line="360" w:lineRule="auto"/>
        <w:ind w:firstLine="851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F844C2">
        <w:rPr>
          <w:rFonts w:ascii="GHEA Grapalat" w:hAnsi="GHEA Grapalat" w:cs="Arial"/>
          <w:sz w:val="24"/>
          <w:szCs w:val="24"/>
          <w:u w:val="single"/>
          <w:lang w:val="hy-AM"/>
        </w:rPr>
        <w:t>3</w:t>
      </w:r>
      <w:r w:rsidR="001335A6" w:rsidRPr="00F844C2">
        <w:rPr>
          <w:rFonts w:ascii="GHEA Grapalat" w:hAnsi="GHEA Grapalat" w:cs="Arial"/>
          <w:sz w:val="24"/>
          <w:szCs w:val="24"/>
          <w:u w:val="single"/>
          <w:lang w:val="hy-AM"/>
        </w:rPr>
        <w:t>. Ակնկալվող արդյունքը</w:t>
      </w:r>
    </w:p>
    <w:p w14:paraId="446426B6" w14:textId="5973C18F" w:rsidR="0036604E" w:rsidRPr="00F844C2" w:rsidRDefault="00085D85" w:rsidP="007442D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F844C2">
        <w:rPr>
          <w:rFonts w:ascii="GHEA Grapalat" w:hAnsi="GHEA Grapalat" w:cs="Arial"/>
          <w:sz w:val="24"/>
          <w:szCs w:val="24"/>
          <w:lang w:val="hy-AM"/>
        </w:rPr>
        <w:t>Ի</w:t>
      </w:r>
      <w:r w:rsidR="001335A6" w:rsidRPr="00F844C2">
        <w:rPr>
          <w:rFonts w:ascii="GHEA Grapalat" w:hAnsi="GHEA Grapalat" w:cs="Arial"/>
          <w:sz w:val="24"/>
          <w:szCs w:val="24"/>
          <w:lang w:val="hy-AM"/>
        </w:rPr>
        <w:t>րավական ակտի</w:t>
      </w:r>
      <w:r w:rsidR="001335A6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335A6" w:rsidRPr="00F844C2">
        <w:rPr>
          <w:rFonts w:ascii="GHEA Grapalat" w:hAnsi="GHEA Grapalat" w:cs="Arial"/>
          <w:sz w:val="24"/>
          <w:szCs w:val="24"/>
          <w:lang w:val="hy-AM"/>
        </w:rPr>
        <w:t>ընդունումը</w:t>
      </w:r>
      <w:r w:rsidR="00C455CF" w:rsidRPr="00F844C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70ED2" w:rsidRPr="00F844C2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="00570ED2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E659C" w:rsidRPr="00F844C2">
        <w:rPr>
          <w:rFonts w:ascii="GHEA Grapalat" w:hAnsi="GHEA Grapalat" w:cs="Arial"/>
          <w:sz w:val="24"/>
          <w:szCs w:val="24"/>
          <w:lang w:val="hy-AM"/>
        </w:rPr>
        <w:t xml:space="preserve">կտա </w:t>
      </w:r>
      <w:r w:rsidR="001E659C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ԱԱՊ օղակում ավելի պարզ և մատչելի</w:t>
      </w:r>
      <w:r w:rsidR="007442D8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1E659C" w:rsidRPr="00F844C2"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  <w:t>դարձնել պայմանագրային գործընթացի և ֆինանսավորման հետ կապված հարաբերությունները</w:t>
      </w:r>
      <w:r w:rsidR="001E659C" w:rsidRPr="00F844C2">
        <w:rPr>
          <w:rFonts w:ascii="GHEA Grapalat" w:hAnsi="GHEA Grapalat" w:cs="Arial"/>
          <w:sz w:val="24"/>
          <w:szCs w:val="24"/>
          <w:lang w:val="hy-AM"/>
        </w:rPr>
        <w:t xml:space="preserve">: Բնակչության բոլոր խմբերի համար հասանելի կլինի </w:t>
      </w:r>
      <w:r w:rsidR="007B5F71" w:rsidRPr="00F844C2">
        <w:rPr>
          <w:rFonts w:ascii="GHEA Grapalat" w:hAnsi="GHEA Grapalat" w:cs="Arial"/>
          <w:sz w:val="24"/>
          <w:szCs w:val="24"/>
          <w:lang w:val="hy-AM"/>
        </w:rPr>
        <w:t xml:space="preserve">պետական պատվերի շրջանակներում </w:t>
      </w:r>
      <w:r w:rsidR="001174AC" w:rsidRPr="00F844C2">
        <w:rPr>
          <w:rFonts w:ascii="GHEA Grapalat" w:hAnsi="GHEA Grapalat" w:cs="Arial"/>
          <w:sz w:val="24"/>
          <w:szCs w:val="24"/>
          <w:lang w:val="hy-AM"/>
        </w:rPr>
        <w:t>մատուցվող</w:t>
      </w:r>
      <w:r w:rsidR="001174AC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E659C" w:rsidRPr="00F844C2">
        <w:rPr>
          <w:rFonts w:ascii="GHEA Grapalat" w:hAnsi="GHEA Grapalat" w:cs="Arial"/>
          <w:sz w:val="24"/>
          <w:szCs w:val="24"/>
          <w:lang w:val="hy-AM"/>
        </w:rPr>
        <w:t xml:space="preserve">նորագույն և թանկարժեք տեխնալոգիաների կիրառմամբ մատուցվող </w:t>
      </w:r>
      <w:r w:rsidR="001174AC" w:rsidRPr="00F844C2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="001174AC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E659C" w:rsidRPr="00F844C2">
        <w:rPr>
          <w:rFonts w:ascii="GHEA Grapalat" w:hAnsi="GHEA Grapalat" w:cs="Arial"/>
          <w:sz w:val="24"/>
          <w:szCs w:val="24"/>
          <w:lang w:val="hy-AM"/>
        </w:rPr>
        <w:t xml:space="preserve">ևս մեկ </w:t>
      </w:r>
      <w:r w:rsidR="001174AC" w:rsidRPr="00F844C2">
        <w:rPr>
          <w:rFonts w:ascii="GHEA Grapalat" w:hAnsi="GHEA Grapalat" w:cs="Arial"/>
          <w:sz w:val="24"/>
          <w:szCs w:val="24"/>
          <w:lang w:val="hy-AM"/>
        </w:rPr>
        <w:t>ծառայությ</w:t>
      </w:r>
      <w:r w:rsidR="001E659C" w:rsidRPr="00F844C2">
        <w:rPr>
          <w:rFonts w:ascii="GHEA Grapalat" w:hAnsi="GHEA Grapalat" w:cs="Arial"/>
          <w:sz w:val="24"/>
          <w:szCs w:val="24"/>
          <w:lang w:val="hy-AM"/>
        </w:rPr>
        <w:t xml:space="preserve">ան </w:t>
      </w:r>
      <w:r w:rsidR="002B2769" w:rsidRPr="00F844C2">
        <w:rPr>
          <w:rFonts w:ascii="GHEA Grapalat" w:hAnsi="GHEA Grapalat" w:cs="Arial"/>
          <w:sz w:val="24"/>
          <w:szCs w:val="24"/>
          <w:lang w:val="hy-AM"/>
        </w:rPr>
        <w:t>և</w:t>
      </w:r>
      <w:r w:rsidR="002B2769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B2769" w:rsidRPr="00F844C2">
        <w:rPr>
          <w:rFonts w:ascii="GHEA Grapalat" w:hAnsi="GHEA Grapalat" w:cs="Arial"/>
          <w:sz w:val="24"/>
          <w:szCs w:val="24"/>
          <w:lang w:val="hy-AM"/>
        </w:rPr>
        <w:t>դրանցից</w:t>
      </w:r>
      <w:r w:rsidR="002B2769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B2769" w:rsidRPr="00F844C2">
        <w:rPr>
          <w:rFonts w:ascii="GHEA Grapalat" w:hAnsi="GHEA Grapalat" w:cs="Arial"/>
          <w:sz w:val="24"/>
          <w:szCs w:val="24"/>
          <w:lang w:val="hy-AM"/>
        </w:rPr>
        <w:t>օգտվող</w:t>
      </w:r>
      <w:r w:rsidR="002B2769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B2769" w:rsidRPr="00F844C2">
        <w:rPr>
          <w:rFonts w:ascii="GHEA Grapalat" w:hAnsi="GHEA Grapalat" w:cs="Arial"/>
          <w:sz w:val="24"/>
          <w:szCs w:val="24"/>
          <w:lang w:val="hy-AM"/>
        </w:rPr>
        <w:t>շահառուների</w:t>
      </w:r>
      <w:r w:rsidR="002B2769" w:rsidRPr="00F844C2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E659C" w:rsidRPr="00F844C2">
        <w:rPr>
          <w:rFonts w:ascii="GHEA Grapalat" w:hAnsi="GHEA Grapalat" w:cs="Arial"/>
          <w:sz w:val="24"/>
          <w:szCs w:val="24"/>
          <w:lang w:val="hy-AM"/>
        </w:rPr>
        <w:t>քանակի</w:t>
      </w:r>
      <w:r w:rsidR="007442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E659C" w:rsidRPr="00F844C2">
        <w:rPr>
          <w:rFonts w:ascii="GHEA Grapalat" w:hAnsi="GHEA Grapalat" w:cs="Arial"/>
          <w:sz w:val="24"/>
          <w:szCs w:val="24"/>
          <w:lang w:val="hy-AM"/>
        </w:rPr>
        <w:t>ընդլայն</w:t>
      </w:r>
      <w:r w:rsidR="00920180" w:rsidRPr="00F844C2">
        <w:rPr>
          <w:rFonts w:ascii="GHEA Grapalat" w:hAnsi="GHEA Grapalat" w:cs="Arial"/>
          <w:sz w:val="24"/>
          <w:szCs w:val="24"/>
          <w:lang w:val="hy-AM"/>
        </w:rPr>
        <w:t>ու</w:t>
      </w:r>
      <w:r w:rsidR="001E659C" w:rsidRPr="00F844C2">
        <w:rPr>
          <w:rFonts w:ascii="GHEA Grapalat" w:hAnsi="GHEA Grapalat" w:cs="Arial"/>
          <w:sz w:val="24"/>
          <w:szCs w:val="24"/>
          <w:lang w:val="hy-AM"/>
        </w:rPr>
        <w:t>մ</w:t>
      </w:r>
      <w:r w:rsidR="002B2769" w:rsidRPr="00F844C2">
        <w:rPr>
          <w:rFonts w:ascii="GHEA Grapalat" w:hAnsi="GHEA Grapalat" w:cs="Arial"/>
          <w:sz w:val="24"/>
          <w:szCs w:val="24"/>
          <w:lang w:val="af-ZA"/>
        </w:rPr>
        <w:t>:</w:t>
      </w:r>
    </w:p>
    <w:p w14:paraId="0578F66C" w14:textId="77777777" w:rsidR="007442D8" w:rsidRDefault="007442D8" w:rsidP="007442D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45BB18CD" w14:textId="0CE9EEC0" w:rsidR="008A7540" w:rsidRPr="008A7540" w:rsidRDefault="005A0395" w:rsidP="007442D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Arial"/>
          <w:u w:val="single"/>
          <w:lang w:val="hy-AM"/>
        </w:rPr>
      </w:pPr>
      <w:r w:rsidRPr="008A7540">
        <w:rPr>
          <w:rFonts w:ascii="GHEA Grapalat" w:hAnsi="GHEA Grapalat" w:cs="Arial"/>
          <w:u w:val="single"/>
          <w:lang w:val="hy-AM"/>
        </w:rPr>
        <w:t xml:space="preserve">4. </w:t>
      </w:r>
      <w:r w:rsidR="008A7540" w:rsidRPr="008A7540">
        <w:rPr>
          <w:rFonts w:ascii="GHEA Grapalat" w:hAnsi="GHEA Grapalat" w:cs="Arial"/>
          <w:u w:val="single"/>
          <w:lang w:val="hy-AM"/>
        </w:rPr>
        <w:t>Կապը ռազմավարական փաստաթղթերի հետ.</w:t>
      </w:r>
    </w:p>
    <w:p w14:paraId="35B354F4" w14:textId="77777777" w:rsidR="008A7540" w:rsidRPr="008A7540" w:rsidRDefault="008A7540" w:rsidP="007442D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8A7540">
        <w:rPr>
          <w:rFonts w:ascii="GHEA Grapalat" w:hAnsi="GHEA Grapalat" w:cs="Arial"/>
          <w:sz w:val="24"/>
          <w:szCs w:val="24"/>
          <w:lang w:val="hy-AM"/>
        </w:rPr>
        <w:t>Նախագիծը չի բխում ռազմավարական փաստաթղթերից:</w:t>
      </w:r>
    </w:p>
    <w:p w14:paraId="07F9C29B" w14:textId="77777777" w:rsidR="008A7540" w:rsidRPr="008A7540" w:rsidRDefault="008A7540" w:rsidP="007442D8">
      <w:pPr>
        <w:widowControl w:val="0"/>
        <w:adjustRightInd w:val="0"/>
        <w:spacing w:after="0" w:line="360" w:lineRule="auto"/>
        <w:ind w:firstLine="851"/>
        <w:jc w:val="both"/>
        <w:textAlignment w:val="baseline"/>
        <w:rPr>
          <w:rFonts w:ascii="GHEA Grapalat" w:hAnsi="GHEA Grapalat" w:cs="Arial"/>
          <w:sz w:val="24"/>
          <w:szCs w:val="24"/>
          <w:lang w:val="af-ZA"/>
        </w:rPr>
      </w:pPr>
    </w:p>
    <w:p w14:paraId="7B92130F" w14:textId="5A32FBDE" w:rsidR="005A0395" w:rsidRPr="008A7540" w:rsidRDefault="008A7540" w:rsidP="007442D8">
      <w:pPr>
        <w:widowControl w:val="0"/>
        <w:adjustRightInd w:val="0"/>
        <w:spacing w:after="0" w:line="360" w:lineRule="auto"/>
        <w:ind w:firstLine="851"/>
        <w:jc w:val="both"/>
        <w:textAlignment w:val="baseline"/>
        <w:rPr>
          <w:rFonts w:ascii="GHEA Grapalat" w:hAnsi="GHEA Grapalat" w:cs="Arial"/>
          <w:sz w:val="24"/>
          <w:szCs w:val="24"/>
          <w:u w:val="single"/>
          <w:lang w:val="af-ZA"/>
        </w:rPr>
      </w:pPr>
      <w:r w:rsidRPr="008A7540">
        <w:rPr>
          <w:rFonts w:ascii="GHEA Grapalat" w:hAnsi="GHEA Grapalat" w:cs="Arial"/>
          <w:sz w:val="24"/>
          <w:szCs w:val="24"/>
          <w:lang w:val="af-ZA"/>
        </w:rPr>
        <w:t>5.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A0395" w:rsidRPr="008A7540">
        <w:rPr>
          <w:rFonts w:ascii="GHEA Grapalat" w:hAnsi="GHEA Grapalat" w:cs="Arial"/>
          <w:sz w:val="24"/>
          <w:szCs w:val="24"/>
          <w:u w:val="single"/>
          <w:lang w:val="hy-AM"/>
        </w:rPr>
        <w:t>«Հայաստանի Հանրապետության կառավարության 2004 թվականի մարտի</w:t>
      </w:r>
      <w:r w:rsidR="007442D8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</w:t>
      </w:r>
      <w:r w:rsidR="005A0395" w:rsidRPr="008A7540">
        <w:rPr>
          <w:rFonts w:ascii="GHEA Grapalat" w:hAnsi="GHEA Grapalat" w:cs="Arial"/>
          <w:sz w:val="24"/>
          <w:szCs w:val="24"/>
          <w:u w:val="single"/>
          <w:lang w:val="hy-AM"/>
        </w:rPr>
        <w:t>4-ի թիվ 318-Ն որոշման մեջ լրացումներ և փոփոխություններ</w:t>
      </w:r>
      <w:r w:rsidR="007442D8">
        <w:rPr>
          <w:rFonts w:ascii="GHEA Grapalat" w:hAnsi="GHEA Grapalat" w:cs="Arial"/>
          <w:sz w:val="24"/>
          <w:szCs w:val="24"/>
          <w:u w:val="single"/>
          <w:lang w:val="hy-AM"/>
        </w:rPr>
        <w:t xml:space="preserve"> </w:t>
      </w:r>
      <w:r w:rsidR="005A0395" w:rsidRPr="008A7540">
        <w:rPr>
          <w:rFonts w:ascii="GHEA Grapalat" w:hAnsi="GHEA Grapalat" w:cs="Arial"/>
          <w:sz w:val="24"/>
          <w:szCs w:val="24"/>
          <w:u w:val="single"/>
          <w:lang w:val="hy-AM"/>
        </w:rPr>
        <w:t>կատարելու մասին» կառավարության որոշման ընդունման կապակցությամբ պետական կամ տեղական ինքնակառավարման մարմնի բյուջեում եկամուտների և ծախսերի ավելացման կամ նվազեցման մասին</w:t>
      </w:r>
      <w:r w:rsidRPr="008A7540">
        <w:rPr>
          <w:rFonts w:ascii="GHEA Grapalat" w:hAnsi="GHEA Grapalat" w:cs="Arial"/>
          <w:sz w:val="24"/>
          <w:szCs w:val="24"/>
          <w:u w:val="single"/>
          <w:lang w:val="af-ZA"/>
        </w:rPr>
        <w:t>.</w:t>
      </w:r>
    </w:p>
    <w:p w14:paraId="07DC411F" w14:textId="6313E8EA" w:rsidR="005A6CDA" w:rsidRPr="00F844C2" w:rsidRDefault="005A0395" w:rsidP="007442D8">
      <w:pPr>
        <w:widowControl w:val="0"/>
        <w:adjustRightInd w:val="0"/>
        <w:spacing w:after="0" w:line="360" w:lineRule="auto"/>
        <w:ind w:firstLine="851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F844C2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</w:t>
      </w:r>
      <w:r w:rsidRPr="00F844C2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2004 թվականի մարտի 4-ի թիվ 318-Ն որոշման մեջ լրացումներ և փոփոխություններ կատարելու մասին</w:t>
      </w:r>
      <w:r w:rsidRPr="00F844C2">
        <w:rPr>
          <w:rFonts w:ascii="GHEA Grapalat" w:hAnsi="GHEA Grapalat"/>
          <w:sz w:val="24"/>
          <w:szCs w:val="24"/>
          <w:lang w:val="hy-AM"/>
        </w:rPr>
        <w:t>» Կառավարության որոշման ընդունման կապակցությամբ պետական կամ տեղական ինքնակառավարման մարմնի 2023 թվականի բյուջեում եկամուտների և ծախսերի ավելացում կամ նվազեցում չի նախատեսվում</w:t>
      </w:r>
      <w:r w:rsidR="007442D8">
        <w:rPr>
          <w:rFonts w:ascii="GHEA Grapalat" w:hAnsi="GHEA Grapalat"/>
          <w:sz w:val="24"/>
          <w:szCs w:val="24"/>
          <w:lang w:val="hy-AM"/>
        </w:rPr>
        <w:t>:</w:t>
      </w:r>
      <w:bookmarkStart w:id="0" w:name="_GoBack"/>
      <w:bookmarkEnd w:id="0"/>
    </w:p>
    <w:sectPr w:rsidR="005A6CDA" w:rsidRPr="00F844C2" w:rsidSect="007442D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680"/>
    <w:multiLevelType w:val="hybridMultilevel"/>
    <w:tmpl w:val="C76AD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2DE0B31"/>
    <w:multiLevelType w:val="hybridMultilevel"/>
    <w:tmpl w:val="8BE44A1A"/>
    <w:lvl w:ilvl="0" w:tplc="F67C9B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2363A70"/>
    <w:multiLevelType w:val="hybridMultilevel"/>
    <w:tmpl w:val="A61AC194"/>
    <w:lvl w:ilvl="0" w:tplc="FBAEC8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2AC7"/>
    <w:rsid w:val="0000370C"/>
    <w:rsid w:val="00003CCD"/>
    <w:rsid w:val="0001079D"/>
    <w:rsid w:val="000115F8"/>
    <w:rsid w:val="00011C6D"/>
    <w:rsid w:val="00012B43"/>
    <w:rsid w:val="0001490C"/>
    <w:rsid w:val="00014EAD"/>
    <w:rsid w:val="000152C4"/>
    <w:rsid w:val="00015AC3"/>
    <w:rsid w:val="000208B6"/>
    <w:rsid w:val="000219A6"/>
    <w:rsid w:val="00025585"/>
    <w:rsid w:val="00027CE2"/>
    <w:rsid w:val="000310D1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6959"/>
    <w:rsid w:val="00057808"/>
    <w:rsid w:val="00060DC5"/>
    <w:rsid w:val="00065DF9"/>
    <w:rsid w:val="00066917"/>
    <w:rsid w:val="00067FD7"/>
    <w:rsid w:val="0007565E"/>
    <w:rsid w:val="00075D75"/>
    <w:rsid w:val="00076C5A"/>
    <w:rsid w:val="00083DA3"/>
    <w:rsid w:val="00085D85"/>
    <w:rsid w:val="00087564"/>
    <w:rsid w:val="00091F59"/>
    <w:rsid w:val="00095F00"/>
    <w:rsid w:val="000A24FD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C62F6"/>
    <w:rsid w:val="000D03F0"/>
    <w:rsid w:val="000D368D"/>
    <w:rsid w:val="000D5821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5F70"/>
    <w:rsid w:val="001174AC"/>
    <w:rsid w:val="00123769"/>
    <w:rsid w:val="00126A39"/>
    <w:rsid w:val="00130696"/>
    <w:rsid w:val="001335A6"/>
    <w:rsid w:val="00134076"/>
    <w:rsid w:val="001365AB"/>
    <w:rsid w:val="00142E28"/>
    <w:rsid w:val="0014364B"/>
    <w:rsid w:val="00147EC3"/>
    <w:rsid w:val="0015736D"/>
    <w:rsid w:val="00161420"/>
    <w:rsid w:val="0016336C"/>
    <w:rsid w:val="00163AE3"/>
    <w:rsid w:val="00163D22"/>
    <w:rsid w:val="00164BB4"/>
    <w:rsid w:val="00164D70"/>
    <w:rsid w:val="00173B8B"/>
    <w:rsid w:val="001750B4"/>
    <w:rsid w:val="00176318"/>
    <w:rsid w:val="001769EC"/>
    <w:rsid w:val="00176C8E"/>
    <w:rsid w:val="00177355"/>
    <w:rsid w:val="00184E58"/>
    <w:rsid w:val="00187075"/>
    <w:rsid w:val="00190405"/>
    <w:rsid w:val="00190AAD"/>
    <w:rsid w:val="001945F9"/>
    <w:rsid w:val="001A27CC"/>
    <w:rsid w:val="001A5F5F"/>
    <w:rsid w:val="001A659C"/>
    <w:rsid w:val="001A65B4"/>
    <w:rsid w:val="001A7C34"/>
    <w:rsid w:val="001B2E16"/>
    <w:rsid w:val="001B6A4D"/>
    <w:rsid w:val="001C0B22"/>
    <w:rsid w:val="001C3163"/>
    <w:rsid w:val="001C3D6C"/>
    <w:rsid w:val="001C4B4A"/>
    <w:rsid w:val="001C557F"/>
    <w:rsid w:val="001C7696"/>
    <w:rsid w:val="001D4CA4"/>
    <w:rsid w:val="001D4E0E"/>
    <w:rsid w:val="001D7B59"/>
    <w:rsid w:val="001E0F2A"/>
    <w:rsid w:val="001E1FDC"/>
    <w:rsid w:val="001E3133"/>
    <w:rsid w:val="001E4B4E"/>
    <w:rsid w:val="001E659C"/>
    <w:rsid w:val="001E69E4"/>
    <w:rsid w:val="001F29AA"/>
    <w:rsid w:val="001F3391"/>
    <w:rsid w:val="001F7277"/>
    <w:rsid w:val="001F7EF4"/>
    <w:rsid w:val="002001A7"/>
    <w:rsid w:val="00200988"/>
    <w:rsid w:val="00211B14"/>
    <w:rsid w:val="0021201B"/>
    <w:rsid w:val="002218BB"/>
    <w:rsid w:val="0022437E"/>
    <w:rsid w:val="00226368"/>
    <w:rsid w:val="00226F06"/>
    <w:rsid w:val="00232327"/>
    <w:rsid w:val="00233D7D"/>
    <w:rsid w:val="00237E12"/>
    <w:rsid w:val="00237E98"/>
    <w:rsid w:val="00243B26"/>
    <w:rsid w:val="00243E82"/>
    <w:rsid w:val="002475D2"/>
    <w:rsid w:val="00247AA6"/>
    <w:rsid w:val="00250B5E"/>
    <w:rsid w:val="00252B8C"/>
    <w:rsid w:val="00254A05"/>
    <w:rsid w:val="00254AE4"/>
    <w:rsid w:val="00255872"/>
    <w:rsid w:val="002576B8"/>
    <w:rsid w:val="002665AC"/>
    <w:rsid w:val="00270CE1"/>
    <w:rsid w:val="0027144B"/>
    <w:rsid w:val="00271928"/>
    <w:rsid w:val="0027331B"/>
    <w:rsid w:val="0027530B"/>
    <w:rsid w:val="002806E8"/>
    <w:rsid w:val="002843FF"/>
    <w:rsid w:val="00290902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A47DF"/>
    <w:rsid w:val="002A720B"/>
    <w:rsid w:val="002B0590"/>
    <w:rsid w:val="002B076C"/>
    <w:rsid w:val="002B2769"/>
    <w:rsid w:val="002B39B6"/>
    <w:rsid w:val="002B3AD5"/>
    <w:rsid w:val="002B500E"/>
    <w:rsid w:val="002B62E0"/>
    <w:rsid w:val="002B6CC4"/>
    <w:rsid w:val="002C33BA"/>
    <w:rsid w:val="002C3ECD"/>
    <w:rsid w:val="002D15D8"/>
    <w:rsid w:val="002D2BEF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033ED"/>
    <w:rsid w:val="003115D6"/>
    <w:rsid w:val="00312A64"/>
    <w:rsid w:val="00314001"/>
    <w:rsid w:val="0032390F"/>
    <w:rsid w:val="0032464F"/>
    <w:rsid w:val="003254B0"/>
    <w:rsid w:val="003267D8"/>
    <w:rsid w:val="0033221D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32B6"/>
    <w:rsid w:val="00354897"/>
    <w:rsid w:val="00354982"/>
    <w:rsid w:val="003567CD"/>
    <w:rsid w:val="0036604E"/>
    <w:rsid w:val="00366C5A"/>
    <w:rsid w:val="00367159"/>
    <w:rsid w:val="00372F3F"/>
    <w:rsid w:val="00373280"/>
    <w:rsid w:val="003743A5"/>
    <w:rsid w:val="00375BFA"/>
    <w:rsid w:val="00386661"/>
    <w:rsid w:val="00386D18"/>
    <w:rsid w:val="00390972"/>
    <w:rsid w:val="00390DAE"/>
    <w:rsid w:val="00392E0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C7CCB"/>
    <w:rsid w:val="003D098B"/>
    <w:rsid w:val="003D1CAA"/>
    <w:rsid w:val="003D1CAE"/>
    <w:rsid w:val="003D1F3F"/>
    <w:rsid w:val="003D5933"/>
    <w:rsid w:val="003D6CE1"/>
    <w:rsid w:val="003E0A5A"/>
    <w:rsid w:val="003E4081"/>
    <w:rsid w:val="003E4DC0"/>
    <w:rsid w:val="003E5F4D"/>
    <w:rsid w:val="003F4C1E"/>
    <w:rsid w:val="00400488"/>
    <w:rsid w:val="00400A50"/>
    <w:rsid w:val="00406590"/>
    <w:rsid w:val="00411F5D"/>
    <w:rsid w:val="004143D4"/>
    <w:rsid w:val="004146B3"/>
    <w:rsid w:val="0042017F"/>
    <w:rsid w:val="00421A51"/>
    <w:rsid w:val="004259AA"/>
    <w:rsid w:val="00426966"/>
    <w:rsid w:val="00427743"/>
    <w:rsid w:val="004370F5"/>
    <w:rsid w:val="004427D2"/>
    <w:rsid w:val="00442DDC"/>
    <w:rsid w:val="0044489B"/>
    <w:rsid w:val="00444F25"/>
    <w:rsid w:val="00445A01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19FA"/>
    <w:rsid w:val="0046207D"/>
    <w:rsid w:val="004642AA"/>
    <w:rsid w:val="0047531F"/>
    <w:rsid w:val="00476787"/>
    <w:rsid w:val="004777F3"/>
    <w:rsid w:val="004808F2"/>
    <w:rsid w:val="00482D7D"/>
    <w:rsid w:val="00483286"/>
    <w:rsid w:val="004838B5"/>
    <w:rsid w:val="004859A0"/>
    <w:rsid w:val="0048629B"/>
    <w:rsid w:val="004875DF"/>
    <w:rsid w:val="00490832"/>
    <w:rsid w:val="00490896"/>
    <w:rsid w:val="00491EFF"/>
    <w:rsid w:val="00493ABC"/>
    <w:rsid w:val="00494393"/>
    <w:rsid w:val="00497D83"/>
    <w:rsid w:val="004A2C76"/>
    <w:rsid w:val="004A5455"/>
    <w:rsid w:val="004A74C0"/>
    <w:rsid w:val="004A787C"/>
    <w:rsid w:val="004B04FB"/>
    <w:rsid w:val="004B4670"/>
    <w:rsid w:val="004B4BE4"/>
    <w:rsid w:val="004D516E"/>
    <w:rsid w:val="004D63A8"/>
    <w:rsid w:val="004E0632"/>
    <w:rsid w:val="004E166A"/>
    <w:rsid w:val="004E2B2A"/>
    <w:rsid w:val="004E3355"/>
    <w:rsid w:val="004E5002"/>
    <w:rsid w:val="004E6F18"/>
    <w:rsid w:val="004E7C12"/>
    <w:rsid w:val="004F07CF"/>
    <w:rsid w:val="004F1B52"/>
    <w:rsid w:val="004F1EB7"/>
    <w:rsid w:val="004F3E04"/>
    <w:rsid w:val="004F4EE6"/>
    <w:rsid w:val="004F5B22"/>
    <w:rsid w:val="00501D5F"/>
    <w:rsid w:val="005044F8"/>
    <w:rsid w:val="00505D6E"/>
    <w:rsid w:val="00506A32"/>
    <w:rsid w:val="0051117B"/>
    <w:rsid w:val="0051144D"/>
    <w:rsid w:val="00512AD0"/>
    <w:rsid w:val="00514564"/>
    <w:rsid w:val="00515093"/>
    <w:rsid w:val="005220B5"/>
    <w:rsid w:val="00522E0D"/>
    <w:rsid w:val="00523C1C"/>
    <w:rsid w:val="005310E7"/>
    <w:rsid w:val="00536242"/>
    <w:rsid w:val="00537BAC"/>
    <w:rsid w:val="00542EFF"/>
    <w:rsid w:val="0054498E"/>
    <w:rsid w:val="00553480"/>
    <w:rsid w:val="005556D5"/>
    <w:rsid w:val="005566EB"/>
    <w:rsid w:val="0055699B"/>
    <w:rsid w:val="00556C07"/>
    <w:rsid w:val="00564912"/>
    <w:rsid w:val="00570632"/>
    <w:rsid w:val="00570ED2"/>
    <w:rsid w:val="00571FD9"/>
    <w:rsid w:val="00572AD5"/>
    <w:rsid w:val="00574623"/>
    <w:rsid w:val="00580CD0"/>
    <w:rsid w:val="00582BF7"/>
    <w:rsid w:val="00584154"/>
    <w:rsid w:val="00593522"/>
    <w:rsid w:val="005958E2"/>
    <w:rsid w:val="005A0395"/>
    <w:rsid w:val="005A1C38"/>
    <w:rsid w:val="005A6CDA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4435"/>
    <w:rsid w:val="00617549"/>
    <w:rsid w:val="006207B7"/>
    <w:rsid w:val="006207E4"/>
    <w:rsid w:val="00620BFB"/>
    <w:rsid w:val="006239A6"/>
    <w:rsid w:val="00625CF9"/>
    <w:rsid w:val="00625DB5"/>
    <w:rsid w:val="0062617E"/>
    <w:rsid w:val="00630947"/>
    <w:rsid w:val="00630E89"/>
    <w:rsid w:val="00632437"/>
    <w:rsid w:val="00632460"/>
    <w:rsid w:val="00644E73"/>
    <w:rsid w:val="00646676"/>
    <w:rsid w:val="00646E10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083D"/>
    <w:rsid w:val="0069449E"/>
    <w:rsid w:val="00694663"/>
    <w:rsid w:val="006947C0"/>
    <w:rsid w:val="006A0E72"/>
    <w:rsid w:val="006A0FE4"/>
    <w:rsid w:val="006A37C3"/>
    <w:rsid w:val="006A7381"/>
    <w:rsid w:val="006C01BA"/>
    <w:rsid w:val="006C075F"/>
    <w:rsid w:val="006C07E5"/>
    <w:rsid w:val="006C742C"/>
    <w:rsid w:val="006C777B"/>
    <w:rsid w:val="006D3765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22DC"/>
    <w:rsid w:val="00722F89"/>
    <w:rsid w:val="0072334A"/>
    <w:rsid w:val="00723950"/>
    <w:rsid w:val="00724892"/>
    <w:rsid w:val="00726007"/>
    <w:rsid w:val="00726DC8"/>
    <w:rsid w:val="007338E5"/>
    <w:rsid w:val="0073777A"/>
    <w:rsid w:val="007409AF"/>
    <w:rsid w:val="00743678"/>
    <w:rsid w:val="007442D8"/>
    <w:rsid w:val="0074566F"/>
    <w:rsid w:val="00745A1F"/>
    <w:rsid w:val="00746ADD"/>
    <w:rsid w:val="00751E3A"/>
    <w:rsid w:val="0075218E"/>
    <w:rsid w:val="00753A13"/>
    <w:rsid w:val="0075454F"/>
    <w:rsid w:val="007568AA"/>
    <w:rsid w:val="00757F8C"/>
    <w:rsid w:val="007603BF"/>
    <w:rsid w:val="007605D1"/>
    <w:rsid w:val="00765160"/>
    <w:rsid w:val="00766EEB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1FDA"/>
    <w:rsid w:val="00792BDE"/>
    <w:rsid w:val="00797D35"/>
    <w:rsid w:val="007A2B77"/>
    <w:rsid w:val="007A45E0"/>
    <w:rsid w:val="007A59EF"/>
    <w:rsid w:val="007A7A79"/>
    <w:rsid w:val="007B0FDF"/>
    <w:rsid w:val="007B12EA"/>
    <w:rsid w:val="007B1869"/>
    <w:rsid w:val="007B2E87"/>
    <w:rsid w:val="007B3E01"/>
    <w:rsid w:val="007B5F71"/>
    <w:rsid w:val="007C13C9"/>
    <w:rsid w:val="007C5371"/>
    <w:rsid w:val="007C6943"/>
    <w:rsid w:val="007D24EE"/>
    <w:rsid w:val="007D2EDF"/>
    <w:rsid w:val="007D426C"/>
    <w:rsid w:val="007D49A0"/>
    <w:rsid w:val="007D4F32"/>
    <w:rsid w:val="007E1EDB"/>
    <w:rsid w:val="007E30D6"/>
    <w:rsid w:val="007E65D6"/>
    <w:rsid w:val="007E6738"/>
    <w:rsid w:val="007F29EA"/>
    <w:rsid w:val="007F4F5A"/>
    <w:rsid w:val="007F5165"/>
    <w:rsid w:val="007F5B47"/>
    <w:rsid w:val="007F65D9"/>
    <w:rsid w:val="007F6675"/>
    <w:rsid w:val="007F669C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39C9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1AA2"/>
    <w:rsid w:val="008A2CCB"/>
    <w:rsid w:val="008A32B6"/>
    <w:rsid w:val="008A3FCE"/>
    <w:rsid w:val="008A7540"/>
    <w:rsid w:val="008B233F"/>
    <w:rsid w:val="008C27CE"/>
    <w:rsid w:val="008C50A6"/>
    <w:rsid w:val="008C533F"/>
    <w:rsid w:val="008C5382"/>
    <w:rsid w:val="008D12F7"/>
    <w:rsid w:val="008D7C45"/>
    <w:rsid w:val="008D7D5E"/>
    <w:rsid w:val="008E0897"/>
    <w:rsid w:val="008E49C2"/>
    <w:rsid w:val="008E4E47"/>
    <w:rsid w:val="008E5681"/>
    <w:rsid w:val="008E6A67"/>
    <w:rsid w:val="008F0419"/>
    <w:rsid w:val="008F62B9"/>
    <w:rsid w:val="008F6B4D"/>
    <w:rsid w:val="00901AF1"/>
    <w:rsid w:val="00902477"/>
    <w:rsid w:val="00905C6F"/>
    <w:rsid w:val="009172ED"/>
    <w:rsid w:val="00920180"/>
    <w:rsid w:val="0092120D"/>
    <w:rsid w:val="0092262C"/>
    <w:rsid w:val="00924BEF"/>
    <w:rsid w:val="00925FF9"/>
    <w:rsid w:val="009302D5"/>
    <w:rsid w:val="00930357"/>
    <w:rsid w:val="00930525"/>
    <w:rsid w:val="009376BF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2A3D"/>
    <w:rsid w:val="00992FD9"/>
    <w:rsid w:val="00996405"/>
    <w:rsid w:val="009966DD"/>
    <w:rsid w:val="00996A80"/>
    <w:rsid w:val="0099727A"/>
    <w:rsid w:val="00997A10"/>
    <w:rsid w:val="009A254F"/>
    <w:rsid w:val="009A2D38"/>
    <w:rsid w:val="009A6FBC"/>
    <w:rsid w:val="009B6FC0"/>
    <w:rsid w:val="009C00C9"/>
    <w:rsid w:val="009C18CE"/>
    <w:rsid w:val="009C3B77"/>
    <w:rsid w:val="009D11EC"/>
    <w:rsid w:val="009D237E"/>
    <w:rsid w:val="009D3BEE"/>
    <w:rsid w:val="009D5291"/>
    <w:rsid w:val="009D577C"/>
    <w:rsid w:val="009D587E"/>
    <w:rsid w:val="009D58DB"/>
    <w:rsid w:val="009E1C37"/>
    <w:rsid w:val="009E2EB8"/>
    <w:rsid w:val="009E3053"/>
    <w:rsid w:val="009E734E"/>
    <w:rsid w:val="009E7D7C"/>
    <w:rsid w:val="009F14A1"/>
    <w:rsid w:val="009F5E1D"/>
    <w:rsid w:val="009F65C4"/>
    <w:rsid w:val="00A0275D"/>
    <w:rsid w:val="00A04949"/>
    <w:rsid w:val="00A05104"/>
    <w:rsid w:val="00A05308"/>
    <w:rsid w:val="00A06A2C"/>
    <w:rsid w:val="00A06A32"/>
    <w:rsid w:val="00A06ADA"/>
    <w:rsid w:val="00A07E62"/>
    <w:rsid w:val="00A1315F"/>
    <w:rsid w:val="00A21FDE"/>
    <w:rsid w:val="00A25600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4D8B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C38E0"/>
    <w:rsid w:val="00AD0A09"/>
    <w:rsid w:val="00AD0D9E"/>
    <w:rsid w:val="00AD1DEA"/>
    <w:rsid w:val="00AD6B45"/>
    <w:rsid w:val="00AE34B1"/>
    <w:rsid w:val="00AE4085"/>
    <w:rsid w:val="00AE5FD8"/>
    <w:rsid w:val="00AF096E"/>
    <w:rsid w:val="00AF273C"/>
    <w:rsid w:val="00AF48E3"/>
    <w:rsid w:val="00AF6639"/>
    <w:rsid w:val="00B0034D"/>
    <w:rsid w:val="00B034E2"/>
    <w:rsid w:val="00B03F02"/>
    <w:rsid w:val="00B042F0"/>
    <w:rsid w:val="00B04CA6"/>
    <w:rsid w:val="00B16876"/>
    <w:rsid w:val="00B20143"/>
    <w:rsid w:val="00B2144F"/>
    <w:rsid w:val="00B227DE"/>
    <w:rsid w:val="00B24BF2"/>
    <w:rsid w:val="00B265CD"/>
    <w:rsid w:val="00B30F92"/>
    <w:rsid w:val="00B31941"/>
    <w:rsid w:val="00B35CDE"/>
    <w:rsid w:val="00B37114"/>
    <w:rsid w:val="00B40334"/>
    <w:rsid w:val="00B43037"/>
    <w:rsid w:val="00B44677"/>
    <w:rsid w:val="00B4468C"/>
    <w:rsid w:val="00B475F8"/>
    <w:rsid w:val="00B504E7"/>
    <w:rsid w:val="00B54257"/>
    <w:rsid w:val="00B566B7"/>
    <w:rsid w:val="00B56F0A"/>
    <w:rsid w:val="00B57A9D"/>
    <w:rsid w:val="00B7141A"/>
    <w:rsid w:val="00B76A54"/>
    <w:rsid w:val="00B83565"/>
    <w:rsid w:val="00B86631"/>
    <w:rsid w:val="00B902D7"/>
    <w:rsid w:val="00B90BE8"/>
    <w:rsid w:val="00B916AB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D75E7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407C"/>
    <w:rsid w:val="00C2630B"/>
    <w:rsid w:val="00C277C2"/>
    <w:rsid w:val="00C27F3D"/>
    <w:rsid w:val="00C34DA8"/>
    <w:rsid w:val="00C35659"/>
    <w:rsid w:val="00C409CF"/>
    <w:rsid w:val="00C42A04"/>
    <w:rsid w:val="00C4300C"/>
    <w:rsid w:val="00C44FB2"/>
    <w:rsid w:val="00C455CF"/>
    <w:rsid w:val="00C5039A"/>
    <w:rsid w:val="00C546AC"/>
    <w:rsid w:val="00C62210"/>
    <w:rsid w:val="00C65467"/>
    <w:rsid w:val="00C65EB2"/>
    <w:rsid w:val="00C72779"/>
    <w:rsid w:val="00C77284"/>
    <w:rsid w:val="00C81039"/>
    <w:rsid w:val="00C82F4D"/>
    <w:rsid w:val="00C87230"/>
    <w:rsid w:val="00C87410"/>
    <w:rsid w:val="00C92C7D"/>
    <w:rsid w:val="00C938C8"/>
    <w:rsid w:val="00C95D68"/>
    <w:rsid w:val="00C96B7E"/>
    <w:rsid w:val="00CA0E60"/>
    <w:rsid w:val="00CA6313"/>
    <w:rsid w:val="00CA701D"/>
    <w:rsid w:val="00CB2A98"/>
    <w:rsid w:val="00CB362C"/>
    <w:rsid w:val="00CB4AE2"/>
    <w:rsid w:val="00CB543B"/>
    <w:rsid w:val="00CB7FF1"/>
    <w:rsid w:val="00CC19F9"/>
    <w:rsid w:val="00CC41C4"/>
    <w:rsid w:val="00CC4359"/>
    <w:rsid w:val="00CC4BB2"/>
    <w:rsid w:val="00CC5050"/>
    <w:rsid w:val="00CC7AD7"/>
    <w:rsid w:val="00CC7ADA"/>
    <w:rsid w:val="00CD37F9"/>
    <w:rsid w:val="00CD44E8"/>
    <w:rsid w:val="00CE0774"/>
    <w:rsid w:val="00CE42B9"/>
    <w:rsid w:val="00CE5DE1"/>
    <w:rsid w:val="00CE7E16"/>
    <w:rsid w:val="00CF7AA2"/>
    <w:rsid w:val="00D03B4C"/>
    <w:rsid w:val="00D04C10"/>
    <w:rsid w:val="00D069BB"/>
    <w:rsid w:val="00D102C9"/>
    <w:rsid w:val="00D11425"/>
    <w:rsid w:val="00D16AD6"/>
    <w:rsid w:val="00D2548F"/>
    <w:rsid w:val="00D2552F"/>
    <w:rsid w:val="00D27B30"/>
    <w:rsid w:val="00D3125E"/>
    <w:rsid w:val="00D32F31"/>
    <w:rsid w:val="00D35900"/>
    <w:rsid w:val="00D4097A"/>
    <w:rsid w:val="00D4099E"/>
    <w:rsid w:val="00D40E71"/>
    <w:rsid w:val="00D4506D"/>
    <w:rsid w:val="00D46364"/>
    <w:rsid w:val="00D4704E"/>
    <w:rsid w:val="00D47293"/>
    <w:rsid w:val="00D50685"/>
    <w:rsid w:val="00D51716"/>
    <w:rsid w:val="00D564AE"/>
    <w:rsid w:val="00D60B8C"/>
    <w:rsid w:val="00D60DC7"/>
    <w:rsid w:val="00D617F0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A48"/>
    <w:rsid w:val="00D85D2D"/>
    <w:rsid w:val="00D868CB"/>
    <w:rsid w:val="00D879DD"/>
    <w:rsid w:val="00D90E97"/>
    <w:rsid w:val="00D929EE"/>
    <w:rsid w:val="00D92E2A"/>
    <w:rsid w:val="00D93EB1"/>
    <w:rsid w:val="00D95F39"/>
    <w:rsid w:val="00DA0658"/>
    <w:rsid w:val="00DA6DCA"/>
    <w:rsid w:val="00DB14BB"/>
    <w:rsid w:val="00DB347E"/>
    <w:rsid w:val="00DB36C6"/>
    <w:rsid w:val="00DB49A7"/>
    <w:rsid w:val="00DB533E"/>
    <w:rsid w:val="00DC09EB"/>
    <w:rsid w:val="00DC1C13"/>
    <w:rsid w:val="00DC409F"/>
    <w:rsid w:val="00DC74DE"/>
    <w:rsid w:val="00DC764D"/>
    <w:rsid w:val="00DD2549"/>
    <w:rsid w:val="00DD5065"/>
    <w:rsid w:val="00DD6BC5"/>
    <w:rsid w:val="00DE3B68"/>
    <w:rsid w:val="00DE790A"/>
    <w:rsid w:val="00DF003D"/>
    <w:rsid w:val="00DF3421"/>
    <w:rsid w:val="00DF4FFE"/>
    <w:rsid w:val="00E0051D"/>
    <w:rsid w:val="00E006FE"/>
    <w:rsid w:val="00E00BD4"/>
    <w:rsid w:val="00E04ABE"/>
    <w:rsid w:val="00E12FE4"/>
    <w:rsid w:val="00E14932"/>
    <w:rsid w:val="00E207AD"/>
    <w:rsid w:val="00E250E9"/>
    <w:rsid w:val="00E32588"/>
    <w:rsid w:val="00E3344F"/>
    <w:rsid w:val="00E344BF"/>
    <w:rsid w:val="00E3520B"/>
    <w:rsid w:val="00E36FF1"/>
    <w:rsid w:val="00E407BC"/>
    <w:rsid w:val="00E4498C"/>
    <w:rsid w:val="00E449C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6250"/>
    <w:rsid w:val="00E77C34"/>
    <w:rsid w:val="00E8337E"/>
    <w:rsid w:val="00E85B8A"/>
    <w:rsid w:val="00E862F8"/>
    <w:rsid w:val="00E87A9E"/>
    <w:rsid w:val="00E919EB"/>
    <w:rsid w:val="00E92C43"/>
    <w:rsid w:val="00E94932"/>
    <w:rsid w:val="00E959A9"/>
    <w:rsid w:val="00E97F07"/>
    <w:rsid w:val="00EA3A14"/>
    <w:rsid w:val="00EA415B"/>
    <w:rsid w:val="00EA4BAB"/>
    <w:rsid w:val="00EA6AAF"/>
    <w:rsid w:val="00EB104B"/>
    <w:rsid w:val="00EB18C2"/>
    <w:rsid w:val="00EB1A40"/>
    <w:rsid w:val="00EB5C5C"/>
    <w:rsid w:val="00EB6747"/>
    <w:rsid w:val="00EB6C08"/>
    <w:rsid w:val="00EB71F3"/>
    <w:rsid w:val="00ED254A"/>
    <w:rsid w:val="00ED5634"/>
    <w:rsid w:val="00ED7F1E"/>
    <w:rsid w:val="00EE7919"/>
    <w:rsid w:val="00EF3752"/>
    <w:rsid w:val="00EF3F7F"/>
    <w:rsid w:val="00EF590D"/>
    <w:rsid w:val="00EF67AE"/>
    <w:rsid w:val="00F11ECE"/>
    <w:rsid w:val="00F14AB1"/>
    <w:rsid w:val="00F302EF"/>
    <w:rsid w:val="00F3184C"/>
    <w:rsid w:val="00F322F6"/>
    <w:rsid w:val="00F32BB0"/>
    <w:rsid w:val="00F3471F"/>
    <w:rsid w:val="00F37202"/>
    <w:rsid w:val="00F46E85"/>
    <w:rsid w:val="00F47B8A"/>
    <w:rsid w:val="00F551EB"/>
    <w:rsid w:val="00F5687C"/>
    <w:rsid w:val="00F631B0"/>
    <w:rsid w:val="00F63F8A"/>
    <w:rsid w:val="00F64818"/>
    <w:rsid w:val="00F66FFE"/>
    <w:rsid w:val="00F70D9B"/>
    <w:rsid w:val="00F714A2"/>
    <w:rsid w:val="00F7644E"/>
    <w:rsid w:val="00F809B9"/>
    <w:rsid w:val="00F844C2"/>
    <w:rsid w:val="00F940BA"/>
    <w:rsid w:val="00F9778A"/>
    <w:rsid w:val="00F9785C"/>
    <w:rsid w:val="00FA1903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D7CC5"/>
    <w:rsid w:val="00FE2634"/>
    <w:rsid w:val="00FE2A43"/>
    <w:rsid w:val="00FE6B5D"/>
    <w:rsid w:val="00FE7E0F"/>
    <w:rsid w:val="00FF0EF9"/>
    <w:rsid w:val="00FF190F"/>
    <w:rsid w:val="00FF32A9"/>
    <w:rsid w:val="00FF5F1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7223A"/>
  <w15:docId w15:val="{6E5EDA70-DC49-439F-B69F-7F6B5E8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2334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302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2D6D-442E-4660-841F-A641C537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PHCR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https:/mul2-moh.gov.am/tasks/501747/oneclick/Himnavorum-318.docx?token=859e719b9f788a3eeba82ea7625eab1b</cp:keywords>
  <cp:lastModifiedBy>MOH</cp:lastModifiedBy>
  <cp:revision>3</cp:revision>
  <dcterms:created xsi:type="dcterms:W3CDTF">2023-02-09T11:37:00Z</dcterms:created>
  <dcterms:modified xsi:type="dcterms:W3CDTF">2023-02-09T11:41:00Z</dcterms:modified>
</cp:coreProperties>
</file>