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CBAD" w14:textId="77777777" w:rsidR="00A848E6" w:rsidRPr="002A7E9F" w:rsidRDefault="00A848E6" w:rsidP="00A848E6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af-ZA" w:eastAsia="en-US"/>
        </w:rPr>
      </w:pPr>
      <w:r w:rsidRPr="002A7E9F">
        <w:rPr>
          <w:rFonts w:ascii="GHEA Grapalat" w:hAnsi="GHEA Grapalat" w:cs="Sylfaen"/>
          <w:b/>
          <w:bCs/>
          <w:lang w:val="af-ZA" w:eastAsia="en-US"/>
        </w:rPr>
        <w:t>ՀԻՄՆԱՎՈՐՈՒՄ</w:t>
      </w:r>
    </w:p>
    <w:p w14:paraId="1649755B" w14:textId="59CA8DFA" w:rsidR="00A848E6" w:rsidRPr="002A7E9F" w:rsidRDefault="00A848E6" w:rsidP="00A848E6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2A7E9F">
        <w:rPr>
          <w:rFonts w:ascii="GHEA Grapalat" w:hAnsi="GHEA Grapalat" w:cs="Sylfaen"/>
          <w:b/>
          <w:lang w:val="hy-AM" w:eastAsia="en-US"/>
        </w:rPr>
        <w:t>«</w:t>
      </w:r>
      <w:r w:rsidR="00D2289B" w:rsidRPr="00D2289B">
        <w:rPr>
          <w:rFonts w:ascii="GHEA Grapalat" w:hAnsi="GHEA Grapalat" w:cs="Sylfaen"/>
          <w:b/>
          <w:bCs/>
        </w:rPr>
        <w:t>ՀԱՅԱՍՏԱՆԻ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D2289B" w:rsidRPr="00D2289B">
        <w:rPr>
          <w:rFonts w:ascii="GHEA Grapalat" w:hAnsi="GHEA Grapalat" w:cs="Sylfaen"/>
          <w:b/>
          <w:bCs/>
        </w:rPr>
        <w:t>ՀԱՆՐԱՊԵՏՈՒԹՅԱՆ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D2289B" w:rsidRPr="00D2289B">
        <w:rPr>
          <w:rFonts w:ascii="GHEA Grapalat" w:hAnsi="GHEA Grapalat" w:cs="Sylfaen"/>
          <w:b/>
          <w:bCs/>
        </w:rPr>
        <w:t>ԿԱՌԱՎԱՐՈՒԹՅԱՆ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2019 </w:t>
      </w:r>
      <w:r w:rsidR="00D2289B" w:rsidRPr="00D2289B">
        <w:rPr>
          <w:rFonts w:ascii="GHEA Grapalat" w:hAnsi="GHEA Grapalat" w:cs="Sylfaen"/>
          <w:b/>
          <w:bCs/>
        </w:rPr>
        <w:t>ԹՎԱԿԱՆԻ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46799B">
        <w:rPr>
          <w:rFonts w:ascii="GHEA Grapalat" w:hAnsi="GHEA Grapalat" w:cs="Sylfaen"/>
          <w:b/>
          <w:bCs/>
          <w:lang w:val="hy-AM"/>
        </w:rPr>
        <w:t>ԴԵԿՏԵՄԲԵՐԻ 19</w:t>
      </w:r>
      <w:r w:rsidR="00D2289B" w:rsidRPr="00D2289B">
        <w:rPr>
          <w:rFonts w:ascii="GHEA Grapalat" w:hAnsi="GHEA Grapalat" w:cs="Sylfaen"/>
          <w:b/>
          <w:bCs/>
          <w:lang w:val="af-ZA"/>
        </w:rPr>
        <w:t>-</w:t>
      </w:r>
      <w:r w:rsidR="00D2289B" w:rsidRPr="00D2289B">
        <w:rPr>
          <w:rFonts w:ascii="GHEA Grapalat" w:hAnsi="GHEA Grapalat" w:cs="Sylfaen"/>
          <w:b/>
          <w:bCs/>
        </w:rPr>
        <w:t>Ի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N 1</w:t>
      </w:r>
      <w:r w:rsidR="00787074">
        <w:rPr>
          <w:rFonts w:ascii="GHEA Grapalat" w:hAnsi="GHEA Grapalat" w:cs="Sylfaen"/>
          <w:b/>
          <w:bCs/>
          <w:lang w:val="hy-AM"/>
        </w:rPr>
        <w:t>886-</w:t>
      </w:r>
      <w:r w:rsidR="00D2289B" w:rsidRPr="00D2289B">
        <w:rPr>
          <w:rFonts w:ascii="GHEA Grapalat" w:hAnsi="GHEA Grapalat" w:cs="Sylfaen"/>
          <w:b/>
          <w:bCs/>
        </w:rPr>
        <w:t>Լ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D2289B" w:rsidRPr="00D2289B">
        <w:rPr>
          <w:rFonts w:ascii="GHEA Grapalat" w:hAnsi="GHEA Grapalat" w:cs="Sylfaen"/>
          <w:b/>
          <w:bCs/>
        </w:rPr>
        <w:t>ՈՐՈՇՄԱՆ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D2289B" w:rsidRPr="00D2289B">
        <w:rPr>
          <w:rFonts w:ascii="GHEA Grapalat" w:hAnsi="GHEA Grapalat" w:cs="Sylfaen"/>
          <w:b/>
          <w:bCs/>
        </w:rPr>
        <w:t>ՄԵՋ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5E33CC" w:rsidRPr="005E33CC">
        <w:rPr>
          <w:rFonts w:ascii="GHEA Grapalat" w:hAnsi="GHEA Grapalat" w:cs="Sylfaen"/>
          <w:b/>
          <w:bCs/>
        </w:rPr>
        <w:t>ԼՐԱՑՈՒՄ</w:t>
      </w:r>
      <w:r w:rsidR="00F61AF1">
        <w:rPr>
          <w:rFonts w:ascii="GHEA Grapalat" w:hAnsi="GHEA Grapalat" w:cs="Sylfaen"/>
          <w:b/>
          <w:bCs/>
          <w:lang w:val="hy-AM"/>
        </w:rPr>
        <w:t>ՆԵՐ</w:t>
      </w:r>
      <w:r w:rsidR="00D2289B" w:rsidRPr="005E33CC">
        <w:rPr>
          <w:rFonts w:ascii="GHEA Grapalat" w:hAnsi="GHEA Grapalat" w:cs="Sylfaen"/>
          <w:b/>
          <w:bCs/>
          <w:lang w:val="af-ZA"/>
        </w:rPr>
        <w:t xml:space="preserve"> </w:t>
      </w:r>
      <w:r w:rsidR="00D2289B" w:rsidRPr="00D2289B">
        <w:rPr>
          <w:rFonts w:ascii="GHEA Grapalat" w:hAnsi="GHEA Grapalat" w:cs="Sylfaen"/>
          <w:b/>
          <w:bCs/>
        </w:rPr>
        <w:t>ԿԱՏԱՐԵԼՈՒ</w:t>
      </w:r>
      <w:r w:rsidR="00D2289B" w:rsidRPr="00D2289B">
        <w:rPr>
          <w:rFonts w:ascii="GHEA Grapalat" w:hAnsi="GHEA Grapalat" w:cs="Sylfaen"/>
          <w:b/>
          <w:bCs/>
          <w:lang w:val="af-ZA"/>
        </w:rPr>
        <w:t xml:space="preserve"> </w:t>
      </w:r>
      <w:r w:rsidR="00D2289B" w:rsidRPr="00D2289B">
        <w:rPr>
          <w:rFonts w:ascii="GHEA Grapalat" w:hAnsi="GHEA Grapalat" w:cs="Sylfaen"/>
          <w:b/>
          <w:bCs/>
        </w:rPr>
        <w:t>ՄԱՍԻՆ</w:t>
      </w:r>
      <w:r w:rsidRPr="002A7E9F">
        <w:rPr>
          <w:rFonts w:ascii="GHEA Grapalat" w:hAnsi="GHEA Grapalat" w:cs="Sylfaen"/>
          <w:b/>
          <w:lang w:val="hy-AM" w:eastAsia="en-US"/>
        </w:rPr>
        <w:t>» ՀԱՅԱՍՏԱՆԻ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ՀԱՆՐԱՊԵՏՈՒԹՅԱՆ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ԿԱՌԱՎԱՐՈՒԹՅԱՆ ՈՐՈՇՄԱՆ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ՆԱԽԱԳԾԻ</w:t>
      </w:r>
      <w:r w:rsidRPr="002A7E9F">
        <w:rPr>
          <w:rFonts w:ascii="GHEA Grapalat" w:hAnsi="GHEA Grapalat" w:cs="Sylfaen"/>
          <w:b/>
          <w:lang w:val="af-ZA" w:eastAsia="en-US"/>
        </w:rPr>
        <w:t xml:space="preserve"> </w:t>
      </w:r>
      <w:r w:rsidRPr="002A7E9F">
        <w:rPr>
          <w:rFonts w:ascii="GHEA Grapalat" w:hAnsi="GHEA Grapalat" w:cs="Sylfaen"/>
          <w:b/>
          <w:lang w:val="hy-AM" w:eastAsia="en-US"/>
        </w:rPr>
        <w:t>ԸՆԴՈՒՆՄԱՆ</w:t>
      </w:r>
    </w:p>
    <w:p w14:paraId="1B27DECE" w14:textId="77777777" w:rsidR="00A848E6" w:rsidRPr="002A7E9F" w:rsidRDefault="00A848E6" w:rsidP="00A848E6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/>
          <w:lang w:val="af-ZA" w:eastAsia="x-none"/>
        </w:rPr>
      </w:pPr>
    </w:p>
    <w:p w14:paraId="1509BEB7" w14:textId="340C081B" w:rsidR="00884CED" w:rsidRDefault="00884CED" w:rsidP="00884CED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b/>
          <w:lang w:val="hy-AM"/>
        </w:rPr>
        <w:t>1</w:t>
      </w:r>
      <w:r>
        <w:rPr>
          <w:rFonts w:ascii="Cambria Math" w:hAnsi="Cambria Math"/>
          <w:b/>
          <w:lang w:val="hy-AM"/>
        </w:rPr>
        <w:t xml:space="preserve">․ </w:t>
      </w:r>
      <w:r w:rsidRPr="00D90EFB">
        <w:rPr>
          <w:rFonts w:ascii="GHEA Grapalat" w:hAnsi="GHEA Grapalat"/>
          <w:b/>
          <w:lang w:val="hy-AM"/>
        </w:rPr>
        <w:t>Իրավական ակտի ընդունման անհրաժեշտությունը</w:t>
      </w:r>
      <w:r w:rsidR="00A848E6" w:rsidRPr="002A7E9F">
        <w:rPr>
          <w:rFonts w:ascii="GHEA Grapalat" w:hAnsi="GHEA Grapalat"/>
          <w:b/>
          <w:lang w:val="hy-AM" w:eastAsia="x-none"/>
        </w:rPr>
        <w:t>։</w:t>
      </w:r>
      <w:r w:rsidR="00A848E6" w:rsidRPr="00375730">
        <w:rPr>
          <w:rFonts w:ascii="GHEA Grapalat" w:hAnsi="GHEA Grapalat"/>
          <w:lang w:val="af-ZA" w:eastAsia="x-none"/>
        </w:rPr>
        <w:t xml:space="preserve"> </w:t>
      </w:r>
      <w:r w:rsidR="00A848E6" w:rsidRPr="00D2289B">
        <w:rPr>
          <w:rFonts w:ascii="GHEA Grapalat" w:hAnsi="GHEA Grapalat" w:cs="Sylfaen"/>
          <w:lang w:val="hy-AM" w:eastAsia="en-US"/>
        </w:rPr>
        <w:t>«</w:t>
      </w:r>
      <w:r w:rsidR="00D2289B" w:rsidRPr="00D2289B">
        <w:rPr>
          <w:rFonts w:ascii="GHEA Grapalat" w:hAnsi="GHEA Grapalat" w:cs="Sylfaen"/>
          <w:bCs/>
          <w:lang w:val="hy-AM" w:eastAsia="en-US"/>
        </w:rPr>
        <w:t xml:space="preserve">Հայաստանի Հանրապետության կառավարության 2019 թվականի </w:t>
      </w:r>
      <w:r w:rsidR="0046799B">
        <w:rPr>
          <w:rFonts w:ascii="GHEA Grapalat" w:hAnsi="GHEA Grapalat" w:cs="Sylfaen"/>
          <w:bCs/>
          <w:lang w:val="hy-AM" w:eastAsia="en-US"/>
        </w:rPr>
        <w:t>դեկտեմբերի 19-</w:t>
      </w:r>
      <w:r w:rsidR="00D2289B" w:rsidRPr="00D2289B">
        <w:rPr>
          <w:rFonts w:ascii="GHEA Grapalat" w:hAnsi="GHEA Grapalat" w:cs="Sylfaen"/>
          <w:bCs/>
          <w:lang w:val="hy-AM" w:eastAsia="en-US"/>
        </w:rPr>
        <w:t>ի N 1</w:t>
      </w:r>
      <w:r w:rsidR="0046799B">
        <w:rPr>
          <w:rFonts w:ascii="GHEA Grapalat" w:hAnsi="GHEA Grapalat" w:cs="Sylfaen"/>
          <w:bCs/>
          <w:lang w:val="hy-AM" w:eastAsia="en-US"/>
        </w:rPr>
        <w:t>886</w:t>
      </w:r>
      <w:r w:rsidR="00D2289B" w:rsidRPr="00D2289B">
        <w:rPr>
          <w:rFonts w:ascii="GHEA Grapalat" w:hAnsi="GHEA Grapalat" w:cs="Sylfaen"/>
          <w:bCs/>
          <w:lang w:val="hy-AM" w:eastAsia="en-US"/>
        </w:rPr>
        <w:t xml:space="preserve">-Լ որոշման մեջ </w:t>
      </w:r>
      <w:r w:rsidR="005E33CC" w:rsidRPr="005E33CC">
        <w:rPr>
          <w:rFonts w:ascii="GHEA Grapalat" w:hAnsi="GHEA Grapalat" w:cs="Sylfaen"/>
          <w:bCs/>
          <w:lang w:val="hy-AM" w:eastAsia="en-US"/>
        </w:rPr>
        <w:t>լրացում</w:t>
      </w:r>
      <w:r w:rsidR="00F61AF1">
        <w:rPr>
          <w:rFonts w:ascii="GHEA Grapalat" w:hAnsi="GHEA Grapalat" w:cs="Sylfaen"/>
          <w:bCs/>
          <w:lang w:val="hy-AM" w:eastAsia="en-US"/>
        </w:rPr>
        <w:t>ներ</w:t>
      </w:r>
      <w:r w:rsidR="005E33CC" w:rsidRPr="005E33CC">
        <w:rPr>
          <w:rFonts w:ascii="GHEA Grapalat" w:hAnsi="GHEA Grapalat" w:cs="Sylfaen"/>
          <w:bCs/>
          <w:lang w:val="hy-AM" w:eastAsia="en-US"/>
        </w:rPr>
        <w:t xml:space="preserve"> </w:t>
      </w:r>
      <w:r w:rsidR="00D2289B" w:rsidRPr="00D2289B">
        <w:rPr>
          <w:rFonts w:ascii="GHEA Grapalat" w:hAnsi="GHEA Grapalat" w:cs="Sylfaen"/>
          <w:bCs/>
          <w:lang w:val="hy-AM" w:eastAsia="en-US"/>
        </w:rPr>
        <w:t>կատարելու մասին</w:t>
      </w:r>
      <w:r w:rsidR="00A848E6" w:rsidRPr="00D2289B">
        <w:rPr>
          <w:rFonts w:ascii="GHEA Grapalat" w:hAnsi="GHEA Grapalat" w:cs="Sylfaen"/>
          <w:lang w:val="hy-AM" w:eastAsia="en-US"/>
        </w:rPr>
        <w:t>»</w:t>
      </w:r>
      <w:r w:rsidR="00A848E6" w:rsidRPr="002A7E9F">
        <w:rPr>
          <w:rFonts w:ascii="GHEA Grapalat" w:hAnsi="GHEA Grapalat" w:cs="Sylfaen"/>
          <w:lang w:val="hy-AM" w:eastAsia="en-US"/>
        </w:rPr>
        <w:t xml:space="preserve"> </w:t>
      </w:r>
      <w:r w:rsidR="00A848E6" w:rsidRPr="007D57DA">
        <w:rPr>
          <w:rFonts w:ascii="GHEA Grapalat" w:hAnsi="GHEA Grapalat" w:cs="Sylfaen"/>
          <w:lang w:val="hy-AM" w:eastAsia="en-US"/>
        </w:rPr>
        <w:t>Հայաստանի</w:t>
      </w:r>
      <w:r w:rsidR="00A848E6" w:rsidRPr="007D57DA">
        <w:rPr>
          <w:rFonts w:ascii="GHEA Grapalat" w:hAnsi="GHEA Grapalat" w:cs="Sylfaen"/>
          <w:lang w:val="af-ZA" w:eastAsia="en-US"/>
        </w:rPr>
        <w:t xml:space="preserve"> </w:t>
      </w:r>
      <w:r w:rsidR="00A848E6" w:rsidRPr="007D57DA">
        <w:rPr>
          <w:rFonts w:ascii="GHEA Grapalat" w:hAnsi="GHEA Grapalat" w:cs="Sylfaen"/>
          <w:lang w:val="hy-AM" w:eastAsia="en-US"/>
        </w:rPr>
        <w:t>Հանրապետության</w:t>
      </w:r>
      <w:r w:rsidR="00A848E6" w:rsidRPr="007D57DA">
        <w:rPr>
          <w:rFonts w:ascii="GHEA Grapalat" w:hAnsi="GHEA Grapalat" w:cs="Sylfaen"/>
          <w:lang w:val="af-ZA" w:eastAsia="en-US"/>
        </w:rPr>
        <w:t xml:space="preserve"> </w:t>
      </w:r>
      <w:r w:rsidR="00A848E6" w:rsidRPr="007D57DA">
        <w:rPr>
          <w:rFonts w:ascii="GHEA Grapalat" w:hAnsi="GHEA Grapalat" w:cs="Sylfaen"/>
          <w:lang w:val="hy-AM" w:eastAsia="en-US"/>
        </w:rPr>
        <w:t xml:space="preserve">կառավարության որոշման նախագծի ընդունումը պայմանավորված է </w:t>
      </w:r>
      <w:r w:rsidR="00720A48" w:rsidRPr="00A053A7">
        <w:rPr>
          <w:rFonts w:ascii="GHEA Grapalat" w:hAnsi="GHEA Grapalat" w:cs="Calibri"/>
          <w:color w:val="212121"/>
          <w:shd w:val="clear" w:color="auto" w:fill="FFFFFF"/>
          <w:lang w:val="hy-AM"/>
        </w:rPr>
        <w:t>Հայաստանի Հանրապետության գյուղատնտեսության ոլորտի տնտեսական զարգացումն ապահովող հիմնական ուղղությունների 2020-2030 թվականների</w:t>
      </w:r>
      <w:r w:rsidR="00C63CD4">
        <w:rPr>
          <w:rFonts w:ascii="GHEA Grapalat" w:hAnsi="GHEA Grapalat" w:cs="Sylfaen"/>
          <w:lang w:val="hy-AM" w:eastAsia="en-US"/>
        </w:rPr>
        <w:t xml:space="preserve"> ռազմավարության կատարումն ապահովող 2023-2026 թվականների միջոցառումների </w:t>
      </w:r>
      <w:r w:rsidR="00A848E6" w:rsidRPr="007D57DA">
        <w:rPr>
          <w:rFonts w:ascii="GHEA Grapalat" w:hAnsi="GHEA Grapalat" w:cs="Sylfaen"/>
          <w:lang w:val="hy-AM" w:eastAsia="en-US"/>
        </w:rPr>
        <w:t>ծրագրի</w:t>
      </w:r>
      <w:r w:rsidR="00753DA5">
        <w:rPr>
          <w:rFonts w:ascii="GHEA Grapalat" w:hAnsi="GHEA Grapalat" w:cs="Sylfaen"/>
          <w:lang w:val="hy-AM" w:eastAsia="en-US"/>
        </w:rPr>
        <w:t xml:space="preserve"> </w:t>
      </w:r>
      <w:r w:rsidR="00C63CD4">
        <w:rPr>
          <w:rFonts w:ascii="GHEA Grapalat" w:hAnsi="GHEA Grapalat" w:cs="Sylfaen"/>
          <w:lang w:val="hy-AM" w:eastAsia="en-US"/>
        </w:rPr>
        <w:t>ընդունման</w:t>
      </w:r>
      <w:r w:rsidR="00753DA5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FF219D">
        <w:rPr>
          <w:rFonts w:ascii="GHEA Grapalat" w:hAnsi="GHEA Grapalat" w:cs="Sylfaen"/>
          <w:szCs w:val="22"/>
          <w:lang w:val="hy-AM"/>
        </w:rPr>
        <w:t>անհրաժեշտությամբ</w:t>
      </w:r>
      <w:r w:rsidR="00987A16">
        <w:rPr>
          <w:rFonts w:ascii="GHEA Grapalat" w:hAnsi="GHEA Grapalat" w:cs="Times Armenian"/>
          <w:lang w:val="hy-AM"/>
        </w:rPr>
        <w:t>։</w:t>
      </w:r>
    </w:p>
    <w:p w14:paraId="6EAD5142" w14:textId="77777777" w:rsidR="00050B3F" w:rsidRPr="00510BB0" w:rsidRDefault="00884CED" w:rsidP="00050B3F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 w:cs="Sylfaen"/>
          <w:bCs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2</w:t>
      </w:r>
      <w:r>
        <w:rPr>
          <w:rFonts w:ascii="Cambria Math" w:hAnsi="Cambria Math"/>
          <w:b/>
          <w:lang w:val="hy-AM" w:eastAsia="en-US"/>
        </w:rPr>
        <w:t xml:space="preserve">․ </w:t>
      </w:r>
      <w:r w:rsidR="00A848E6" w:rsidRPr="002A7E9F">
        <w:rPr>
          <w:rFonts w:ascii="GHEA Grapalat" w:hAnsi="GHEA Grapalat"/>
          <w:b/>
          <w:lang w:val="hy-AM" w:eastAsia="en-US"/>
        </w:rPr>
        <w:t>Ընթացիկ իրավիճակը և խնդիրները։</w:t>
      </w:r>
      <w:r w:rsidR="00A848E6" w:rsidRPr="00AB2EBA">
        <w:rPr>
          <w:rFonts w:ascii="Times New Roman" w:hAnsi="Times New Roman"/>
          <w:lang w:val="hy-AM"/>
        </w:rPr>
        <w:t xml:space="preserve"> </w:t>
      </w:r>
      <w:r w:rsidR="00A053A7">
        <w:rPr>
          <w:rFonts w:ascii="GHEA Grapalat" w:hAnsi="GHEA Grapalat"/>
          <w:lang w:val="hy-AM" w:eastAsia="en-US"/>
        </w:rPr>
        <w:t>Կառավարության 2019 թվականի դեկտեմբերի 19-</w:t>
      </w:r>
      <w:r w:rsidR="00A053A7" w:rsidRPr="00510BB0">
        <w:rPr>
          <w:rFonts w:ascii="GHEA Grapalat" w:hAnsi="GHEA Grapalat" w:cs="Sylfaen"/>
          <w:bCs/>
          <w:lang w:val="hy-AM" w:eastAsia="en-US"/>
        </w:rPr>
        <w:t>ի N 1886-Լ</w:t>
      </w:r>
      <w:r w:rsidR="00C63CD4" w:rsidRPr="00510BB0">
        <w:rPr>
          <w:rFonts w:ascii="GHEA Grapalat" w:hAnsi="GHEA Grapalat" w:cs="Sylfaen"/>
          <w:bCs/>
          <w:lang w:val="hy-AM" w:eastAsia="en-US"/>
        </w:rPr>
        <w:t xml:space="preserve"> որոշմամբ հաստատվել են </w:t>
      </w:r>
      <w:r w:rsidR="00A053A7" w:rsidRPr="00510BB0">
        <w:rPr>
          <w:rFonts w:ascii="GHEA Grapalat" w:hAnsi="GHEA Grapalat" w:cs="Sylfaen"/>
          <w:bCs/>
          <w:lang w:val="hy-AM" w:eastAsia="en-US"/>
        </w:rPr>
        <w:t xml:space="preserve">Հայաստանի Հանրապետության գյուղատնտեսության ոլորտի տնտեսական զարգացումն ապահովող հիմնական ուղղությունների 2020-2030 թվականների </w:t>
      </w:r>
      <w:r w:rsidR="00C63CD4" w:rsidRPr="00510BB0">
        <w:rPr>
          <w:rFonts w:ascii="GHEA Grapalat" w:hAnsi="GHEA Grapalat" w:cs="Sylfaen"/>
          <w:bCs/>
          <w:lang w:val="hy-AM" w:eastAsia="en-US"/>
        </w:rPr>
        <w:t>ռազմավարությունը</w:t>
      </w:r>
      <w:r w:rsidR="00A053A7" w:rsidRPr="00510BB0">
        <w:rPr>
          <w:rFonts w:ascii="GHEA Grapalat" w:hAnsi="GHEA Grapalat" w:cs="Sylfaen"/>
          <w:bCs/>
          <w:lang w:val="hy-AM" w:eastAsia="en-US"/>
        </w:rPr>
        <w:t>, ռազմավարության կատարմանն ուղղված 2020-2022 թվականների միջոցառումների ծրագիրը և ժամանակացույցը</w:t>
      </w:r>
      <w:r w:rsidR="00C63CD4" w:rsidRPr="00510BB0">
        <w:rPr>
          <w:rFonts w:ascii="GHEA Grapalat" w:hAnsi="GHEA Grapalat" w:cs="Sylfaen"/>
          <w:bCs/>
          <w:lang w:val="hy-AM" w:eastAsia="en-US"/>
        </w:rPr>
        <w:t>։ Անհրաժեշտություն է առաջացել մշակել նոր միջոցառումների ծրագիր, որը կապահովի</w:t>
      </w:r>
      <w:r w:rsidR="00720A48" w:rsidRPr="00510BB0">
        <w:rPr>
          <w:rFonts w:ascii="GHEA Grapalat" w:hAnsi="GHEA Grapalat" w:cs="Sylfaen"/>
          <w:bCs/>
          <w:lang w:val="hy-AM" w:eastAsia="en-US"/>
        </w:rPr>
        <w:t xml:space="preserve"> 2023-2026 թվականներին </w:t>
      </w:r>
      <w:r w:rsidR="00C63CD4" w:rsidRPr="00510BB0">
        <w:rPr>
          <w:rFonts w:ascii="GHEA Grapalat" w:hAnsi="GHEA Grapalat" w:cs="Sylfaen"/>
          <w:bCs/>
          <w:lang w:val="hy-AM" w:eastAsia="en-US"/>
        </w:rPr>
        <w:t>ռազմավարության կատարումը</w:t>
      </w:r>
      <w:r w:rsidR="00720A48" w:rsidRPr="00510BB0">
        <w:rPr>
          <w:rFonts w:ascii="GHEA Grapalat" w:hAnsi="GHEA Grapalat" w:cs="Sylfaen"/>
          <w:bCs/>
          <w:lang w:val="hy-AM" w:eastAsia="en-US"/>
        </w:rPr>
        <w:t xml:space="preserve">՝ </w:t>
      </w:r>
      <w:r w:rsidR="003B4FE7" w:rsidRPr="00510BB0">
        <w:rPr>
          <w:rFonts w:ascii="GHEA Grapalat" w:hAnsi="GHEA Grapalat" w:cs="Sylfaen"/>
          <w:bCs/>
          <w:lang w:val="hy-AM" w:eastAsia="en-US"/>
        </w:rPr>
        <w:t xml:space="preserve">դրա </w:t>
      </w:r>
      <w:r w:rsidR="00720A48" w:rsidRPr="00510BB0">
        <w:rPr>
          <w:rFonts w:ascii="GHEA Grapalat" w:hAnsi="GHEA Grapalat" w:cs="Sylfaen"/>
          <w:bCs/>
          <w:lang w:val="hy-AM" w:eastAsia="en-US"/>
        </w:rPr>
        <w:t>առաջնահերթություններին համապատասխան</w:t>
      </w:r>
      <w:r w:rsidR="00C63CD4" w:rsidRPr="00510BB0">
        <w:rPr>
          <w:rFonts w:ascii="GHEA Grapalat" w:hAnsi="GHEA Grapalat" w:cs="Sylfaen"/>
          <w:bCs/>
          <w:lang w:val="hy-AM" w:eastAsia="en-US"/>
        </w:rPr>
        <w:t>։</w:t>
      </w:r>
    </w:p>
    <w:p w14:paraId="57D36B06" w14:textId="6716D79E" w:rsidR="00050B3F" w:rsidRDefault="0053355F" w:rsidP="00050B3F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/>
          <w:lang w:val="hy-AM" w:eastAsia="en-US"/>
        </w:rPr>
      </w:pPr>
      <w:r w:rsidRPr="00510BB0">
        <w:rPr>
          <w:rFonts w:ascii="GHEA Grapalat" w:hAnsi="GHEA Grapalat" w:cs="Sylfaen"/>
          <w:bCs/>
          <w:lang w:val="hy-AM" w:eastAsia="en-US"/>
        </w:rPr>
        <w:t>Ռազմավարությունը</w:t>
      </w:r>
      <w:r w:rsidR="000F2454" w:rsidRPr="00510BB0">
        <w:rPr>
          <w:rFonts w:ascii="GHEA Grapalat" w:hAnsi="GHEA Grapalat" w:cs="Sylfaen"/>
          <w:bCs/>
          <w:lang w:val="hy-AM" w:eastAsia="en-US"/>
        </w:rPr>
        <w:t xml:space="preserve"> հիմնված է 7 սկզբունքների վրա, որոնցից մեկն է՝ «Կլիմայի փոփոխություններին հարմարվողականություն, դիմադրողականություն և շրջակա միջավայրի կայունություն», ըստ որի պետք է իրականացնել կլիմայի փոփոխությունների վերաբերյալ իրազեկման, հարմարվողականության, մեղմացման ռեսուրսների կայուն օգտագործման գործառույթներ, ապահովել գյուղատնտեսության ոլորտի զարգացումը՝ կիրառելով ջրային և հողային ռեսուրսների կառավարման լավագույն փորձը։</w:t>
      </w:r>
      <w:r w:rsidR="00050B3F" w:rsidRPr="00510BB0">
        <w:rPr>
          <w:rFonts w:ascii="GHEA Grapalat" w:hAnsi="GHEA Grapalat" w:cs="Sylfaen"/>
          <w:bCs/>
          <w:lang w:val="hy-AM" w:eastAsia="en-US"/>
        </w:rPr>
        <w:t xml:space="preserve"> Գյուղատնտեսության ոլորտը չափազանց զգայուն է կլիմայի փոփոխության նկատմամբ և մեծապես կախված է եղանակային պայմաններից։ Առավել հաճախակի և ինտենսիվ դարձած հիդրոօդերևութաբանական վտանգավոր երևույթները,</w:t>
      </w:r>
      <w:r w:rsidR="00050B3F" w:rsidRPr="00087CEE">
        <w:rPr>
          <w:rFonts w:ascii="GHEA Grapalat" w:hAnsi="GHEA Grapalat" w:cs="Sylfaen"/>
          <w:lang w:val="hy-AM"/>
        </w:rPr>
        <w:t xml:space="preserve"> ինչպիսիք են կարկտահարությունը, ուշ գարնանային ցրտահարությունը, վարարումները, սելավները, սողանքները, երաշտն ու խորշակները, ամեն տարի իրենց բացասական հետևանքներն են թողնում գյուղատնտեսության ոլորտի վրա և </w:t>
      </w:r>
      <w:r w:rsidR="00050B3F" w:rsidRPr="00087CEE">
        <w:rPr>
          <w:rFonts w:ascii="GHEA Grapalat" w:hAnsi="GHEA Grapalat" w:cs="Sylfaen"/>
          <w:lang w:val="hy-AM"/>
        </w:rPr>
        <w:lastRenderedPageBreak/>
        <w:t>էապես նպաստում են ինչպես արտադրական ծավալների նվազմանը, այնպես էլ՝ գյուղական բնակչության եկամուտների կրճատմանը։</w:t>
      </w:r>
    </w:p>
    <w:p w14:paraId="107C1B12" w14:textId="77777777" w:rsidR="003907CC" w:rsidRDefault="00050B3F" w:rsidP="003907CC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C009F8">
        <w:rPr>
          <w:rFonts w:ascii="GHEA Grapalat" w:hAnsi="GHEA Grapalat" w:cs="Sylfaen"/>
          <w:lang w:val="hy-AM"/>
        </w:rPr>
        <w:t xml:space="preserve">Կանխատեսումների համաձայն մինչև 2030 թվականը </w:t>
      </w:r>
      <w:r>
        <w:rPr>
          <w:rFonts w:ascii="GHEA Grapalat" w:hAnsi="GHEA Grapalat" w:cs="Sylfaen"/>
          <w:lang w:val="hy-AM"/>
        </w:rPr>
        <w:t>կ</w:t>
      </w:r>
      <w:r w:rsidRPr="00EB3ACF">
        <w:rPr>
          <w:rFonts w:ascii="GHEA Grapalat" w:hAnsi="GHEA Grapalat" w:cs="Sylfaen"/>
          <w:lang w:val="hy-AM"/>
        </w:rPr>
        <w:t xml:space="preserve">լիմայի փոփոխության </w:t>
      </w:r>
      <w:r>
        <w:rPr>
          <w:rFonts w:ascii="GHEA Grapalat" w:hAnsi="GHEA Grapalat" w:cs="Sylfaen"/>
          <w:lang w:val="hy-AM"/>
        </w:rPr>
        <w:t>հետևանքով</w:t>
      </w:r>
      <w:r w:rsidRPr="00C009F8">
        <w:rPr>
          <w:rFonts w:ascii="GHEA Grapalat" w:hAnsi="GHEA Grapalat" w:cs="Sylfaen"/>
          <w:lang w:val="hy-AM"/>
        </w:rPr>
        <w:t xml:space="preserve"> կրճատվելու է Հայաստանի արոտավայրերի ընդհանուր մակերեսը (ենթալպյան և ալպյան գոտու արոտավայրերի տարածքները՝ 19-22%-ով), իսկ դրանցից ստացվող բերքի ծավալը կնվազի 4-10%-ով: Այս ամենի արդյունքում խիստ կնվազեն անասնակերի արտադրության ծավալները</w:t>
      </w:r>
      <w:r>
        <w:rPr>
          <w:rFonts w:ascii="GHEA Grapalat" w:hAnsi="GHEA Grapalat" w:cs="Sylfaen"/>
          <w:lang w:val="hy-AM"/>
        </w:rPr>
        <w:t xml:space="preserve">, ինչն իր հերթին բացասական ազդեցություն կունենա </w:t>
      </w:r>
      <w:r w:rsidRPr="00EB3ACF">
        <w:rPr>
          <w:rFonts w:ascii="GHEA Grapalat" w:hAnsi="GHEA Grapalat" w:cs="Sylfaen"/>
          <w:lang w:val="hy-AM"/>
        </w:rPr>
        <w:t>անասնաբուծության ոլորտի վրա</w:t>
      </w:r>
      <w:r>
        <w:rPr>
          <w:rFonts w:ascii="GHEA Grapalat" w:hAnsi="GHEA Grapalat" w:cs="Sylfaen"/>
          <w:lang w:val="hy-AM"/>
        </w:rPr>
        <w:t>։</w:t>
      </w:r>
    </w:p>
    <w:p w14:paraId="04EBF9A2" w14:textId="2F85EE45" w:rsidR="00AB1318" w:rsidRPr="00AB1318" w:rsidRDefault="00050B3F" w:rsidP="00AB1318">
      <w:pPr>
        <w:tabs>
          <w:tab w:val="left" w:pos="709"/>
          <w:tab w:val="left" w:pos="851"/>
        </w:tabs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 w:rsidRPr="00696B25">
        <w:rPr>
          <w:rFonts w:ascii="GHEA Grapalat" w:hAnsi="GHEA Grapalat" w:cs="Sylfaen"/>
          <w:lang w:val="hy-AM"/>
        </w:rPr>
        <w:t>Կլիմայի փոփոխության բացասական ազդեցության պատճառով հանրապետությունում առավել խոցելի է դառնում նաև պարենային անվտանգության հիմնահարցը։</w:t>
      </w:r>
      <w:r w:rsidR="00AB1318" w:rsidRPr="00696B25">
        <w:rPr>
          <w:rFonts w:ascii="GHEA Grapalat" w:hAnsi="GHEA Grapalat" w:cs="Sylfaen"/>
          <w:lang w:val="hy-AM"/>
        </w:rPr>
        <w:t xml:space="preserve"> Հաշվի առնելով հարցի կարևորությունը՝ ռազմավարության վեցերորդ սկզբունքից բխող միջոցառումները ներա</w:t>
      </w:r>
      <w:r w:rsidR="00696B25" w:rsidRPr="00696B25">
        <w:rPr>
          <w:rFonts w:ascii="GHEA Grapalat" w:hAnsi="GHEA Grapalat" w:cs="Sylfaen"/>
          <w:lang w:val="hy-AM"/>
        </w:rPr>
        <w:t>ռ</w:t>
      </w:r>
      <w:r w:rsidR="00AB1318" w:rsidRPr="00696B25">
        <w:rPr>
          <w:rFonts w:ascii="GHEA Grapalat" w:hAnsi="GHEA Grapalat" w:cs="Sylfaen"/>
          <w:lang w:val="hy-AM"/>
        </w:rPr>
        <w:t>վ</w:t>
      </w:r>
      <w:r w:rsidR="00696B25" w:rsidRPr="00696B25">
        <w:rPr>
          <w:rFonts w:ascii="GHEA Grapalat" w:hAnsi="GHEA Grapalat" w:cs="Sylfaen"/>
          <w:lang w:val="hy-AM"/>
        </w:rPr>
        <w:t>ել են</w:t>
      </w:r>
      <w:r w:rsidR="00AB1318" w:rsidRPr="00696B25">
        <w:rPr>
          <w:rFonts w:ascii="GHEA Grapalat" w:hAnsi="GHEA Grapalat" w:cs="Sylfaen"/>
          <w:lang w:val="hy-AM"/>
        </w:rPr>
        <w:t xml:space="preserve"> </w:t>
      </w:r>
      <w:r w:rsidR="00696B25" w:rsidRPr="00696B25">
        <w:rPr>
          <w:rFonts w:ascii="GHEA Grapalat" w:hAnsi="GHEA Grapalat" w:cs="Sylfaen"/>
          <w:lang w:val="hy-AM"/>
        </w:rPr>
        <w:t>միջոցառումների ծրագրում</w:t>
      </w:r>
      <w:r w:rsidR="00AB1318" w:rsidRPr="00696B25">
        <w:rPr>
          <w:rFonts w:ascii="GHEA Grapalat" w:hAnsi="GHEA Grapalat" w:cs="Sylfaen"/>
          <w:lang w:val="hy-AM"/>
        </w:rPr>
        <w:t>։</w:t>
      </w:r>
    </w:p>
    <w:p w14:paraId="3C3C2703" w14:textId="77777777" w:rsidR="00520486" w:rsidRDefault="00884CED" w:rsidP="00520486">
      <w:pPr>
        <w:spacing w:line="360" w:lineRule="auto"/>
        <w:ind w:left="-90" w:firstLine="36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/>
          <w:b/>
          <w:lang w:val="hy-AM" w:eastAsia="en-US"/>
        </w:rPr>
        <w:t>3</w:t>
      </w:r>
      <w:r>
        <w:rPr>
          <w:rFonts w:ascii="Cambria Math" w:hAnsi="Cambria Math"/>
          <w:b/>
          <w:lang w:val="hy-AM" w:eastAsia="en-US"/>
        </w:rPr>
        <w:t xml:space="preserve">․ </w:t>
      </w:r>
      <w:r w:rsidR="00A848E6" w:rsidRPr="002A7E9F">
        <w:rPr>
          <w:rFonts w:ascii="GHEA Grapalat" w:hAnsi="GHEA Grapalat"/>
          <w:b/>
          <w:lang w:val="hy-AM" w:eastAsia="en-US"/>
        </w:rPr>
        <w:t xml:space="preserve">Տվյալ բնագավառում իրականացվող քաղաքականությունը։ </w:t>
      </w:r>
      <w:r w:rsidR="0047623F" w:rsidRPr="0047623F">
        <w:rPr>
          <w:rFonts w:ascii="GHEA Grapalat" w:hAnsi="GHEA Grapalat"/>
          <w:color w:val="000000"/>
          <w:shd w:val="clear" w:color="auto" w:fill="FFFFFF"/>
          <w:lang w:val="hy-AM"/>
        </w:rPr>
        <w:t>Գյուղատնտեսության ոլորտում իրականացվող քաղաքականությունն ուղղված է գյուղատնտեսության ինտենսիվացմանը,</w:t>
      </w:r>
      <w:r w:rsidR="00256C8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7623F" w:rsidRPr="0047623F">
        <w:rPr>
          <w:rFonts w:ascii="GHEA Grapalat" w:hAnsi="GHEA Grapalat"/>
          <w:color w:val="000000"/>
          <w:shd w:val="clear" w:color="auto" w:fill="FFFFFF"/>
          <w:lang w:val="hy-AM"/>
        </w:rPr>
        <w:t>արտադրողականության բարձրացմանը, հողային ռեսուրսների նպատակային և ջրային ռեսուրսների խնայողաբար ու արդյունավետ օգտագործմանը, պարենային անվտանգության ապահովման մակարդակի բարձրացմանը, անասնաբուծության և բուսաբուծության զարգացմանը, արդիական տեխնոլոգիաների ներդրմանը, արտադրված արտադրանքի իրացմանն ու արտահանման խթանմանը, գյուղատնտեսական ամբողջ արժեշղթայում ընդգրկված սուբյեկտների ավելացմանը։</w:t>
      </w:r>
    </w:p>
    <w:p w14:paraId="71A56D50" w14:textId="6D359904" w:rsidR="00520486" w:rsidRPr="003E3A14" w:rsidRDefault="00520486" w:rsidP="00520486">
      <w:pPr>
        <w:spacing w:line="360" w:lineRule="auto"/>
        <w:ind w:left="-90" w:firstLine="810"/>
        <w:jc w:val="both"/>
        <w:rPr>
          <w:rFonts w:ascii="GHEA Grapalat" w:eastAsia="Calibri" w:hAnsi="GHEA Grapalat"/>
          <w:lang w:val="hy-AM"/>
        </w:rPr>
      </w:pPr>
      <w:r w:rsidRPr="003E3A14">
        <w:rPr>
          <w:rFonts w:ascii="GHEA Grapalat" w:eastAsia="Calibri" w:hAnsi="GHEA Grapalat"/>
          <w:lang w:val="hy-AM"/>
        </w:rPr>
        <w:t>2021-2030 թվականների Ազգային մակարդակով սահմանված նախատեսվող գործողություններով Հայաստանը պարտավորություն է ստանձնել հետամուտ լինելու տնտեսության բոլոր ոլորտներում, այդ թվում նաև գյուղատնտեսությունում կլիմայի փոփոխությունների բացասական ազդեցության մեղմման միջոցառումների ձեռնարկմանը։</w:t>
      </w:r>
    </w:p>
    <w:p w14:paraId="1FFAA54F" w14:textId="16D4A2F9" w:rsidR="00C63CD4" w:rsidRDefault="00520486" w:rsidP="00342E0B">
      <w:pPr>
        <w:spacing w:line="360" w:lineRule="auto"/>
        <w:ind w:left="-90"/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ab/>
      </w:r>
      <w:r>
        <w:rPr>
          <w:rFonts w:ascii="GHEA Grapalat" w:eastAsia="Calibri" w:hAnsi="GHEA Grapalat"/>
          <w:lang w:val="hy-AM"/>
        </w:rPr>
        <w:tab/>
      </w:r>
      <w:r w:rsidR="00884CED">
        <w:rPr>
          <w:rFonts w:ascii="GHEA Grapalat" w:hAnsi="GHEA Grapalat"/>
          <w:b/>
          <w:lang w:val="hy-AM"/>
        </w:rPr>
        <w:t>4</w:t>
      </w:r>
      <w:r w:rsidR="00884CED">
        <w:rPr>
          <w:rFonts w:ascii="Cambria Math" w:hAnsi="Cambria Math"/>
          <w:b/>
          <w:lang w:val="hy-AM"/>
        </w:rPr>
        <w:t xml:space="preserve">․ </w:t>
      </w:r>
      <w:r w:rsidR="00BD4D64" w:rsidRPr="00BD4D64">
        <w:rPr>
          <w:rFonts w:ascii="GHEA Grapalat" w:hAnsi="GHEA Grapalat"/>
          <w:b/>
          <w:lang w:val="hy-AM"/>
        </w:rPr>
        <w:t>Կարգավորման</w:t>
      </w:r>
      <w:r w:rsidR="00BD4D64" w:rsidRPr="00BD4D64">
        <w:rPr>
          <w:rFonts w:ascii="GHEA Grapalat" w:hAnsi="GHEA Grapalat"/>
          <w:b/>
          <w:lang w:val="af-ZA"/>
        </w:rPr>
        <w:t xml:space="preserve"> </w:t>
      </w:r>
      <w:r w:rsidR="00BD4D64" w:rsidRPr="00BD4D64">
        <w:rPr>
          <w:rFonts w:ascii="GHEA Grapalat" w:hAnsi="GHEA Grapalat"/>
          <w:b/>
          <w:lang w:val="hy-AM"/>
        </w:rPr>
        <w:t>նպատակը</w:t>
      </w:r>
      <w:r w:rsidR="00BD4D64" w:rsidRPr="00BD4D64">
        <w:rPr>
          <w:rFonts w:ascii="GHEA Grapalat" w:hAnsi="GHEA Grapalat"/>
          <w:b/>
          <w:lang w:val="af-ZA"/>
        </w:rPr>
        <w:t xml:space="preserve"> </w:t>
      </w:r>
      <w:r w:rsidR="00BD4D64" w:rsidRPr="00BD4D64">
        <w:rPr>
          <w:rFonts w:ascii="GHEA Grapalat" w:hAnsi="GHEA Grapalat"/>
          <w:b/>
          <w:lang w:val="hy-AM"/>
        </w:rPr>
        <w:t>և</w:t>
      </w:r>
      <w:r w:rsidR="00BD4D64" w:rsidRPr="00BD4D64">
        <w:rPr>
          <w:rFonts w:ascii="GHEA Grapalat" w:hAnsi="GHEA Grapalat"/>
          <w:b/>
          <w:lang w:val="af-ZA"/>
        </w:rPr>
        <w:t xml:space="preserve"> </w:t>
      </w:r>
      <w:r w:rsidR="00BD4D64" w:rsidRPr="00BD4D64">
        <w:rPr>
          <w:rFonts w:ascii="GHEA Grapalat" w:hAnsi="GHEA Grapalat"/>
          <w:b/>
          <w:lang w:val="hy-AM"/>
        </w:rPr>
        <w:t>բնույթը։</w:t>
      </w:r>
      <w:r w:rsidR="00884CED">
        <w:rPr>
          <w:rFonts w:ascii="GHEA Grapalat" w:hAnsi="GHEA Grapalat"/>
          <w:lang w:val="hy-AM"/>
        </w:rPr>
        <w:t xml:space="preserve"> </w:t>
      </w:r>
      <w:r w:rsidR="00BD4D64" w:rsidRPr="00BD4D64">
        <w:rPr>
          <w:rFonts w:ascii="GHEA Grapalat" w:hAnsi="GHEA Grapalat"/>
          <w:lang w:val="af-ZA"/>
        </w:rPr>
        <w:t xml:space="preserve">Նախագծով առաջարկվող </w:t>
      </w:r>
      <w:r w:rsidR="00753DA5" w:rsidRPr="00753DA5">
        <w:rPr>
          <w:rFonts w:ascii="GHEA Grapalat" w:hAnsi="GHEA Grapalat"/>
          <w:lang w:val="hy-AM"/>
        </w:rPr>
        <w:t>լրացումները</w:t>
      </w:r>
      <w:r w:rsidR="001252CD">
        <w:rPr>
          <w:rFonts w:ascii="GHEA Grapalat" w:hAnsi="GHEA Grapalat"/>
          <w:lang w:val="hy-AM"/>
        </w:rPr>
        <w:t xml:space="preserve"> </w:t>
      </w:r>
      <w:r w:rsidR="00BD4D64" w:rsidRPr="00BD4D64">
        <w:rPr>
          <w:rFonts w:ascii="GHEA Grapalat" w:hAnsi="GHEA Grapalat"/>
          <w:lang w:val="af-ZA"/>
        </w:rPr>
        <w:t>նպատակ ուն</w:t>
      </w:r>
      <w:r w:rsidR="00C63CD4">
        <w:rPr>
          <w:rFonts w:ascii="GHEA Grapalat" w:hAnsi="GHEA Grapalat"/>
          <w:lang w:val="hy-AM"/>
        </w:rPr>
        <w:t>են</w:t>
      </w:r>
      <w:r w:rsidR="00BD4D64" w:rsidRPr="00BD4D64">
        <w:rPr>
          <w:rFonts w:ascii="GHEA Grapalat" w:hAnsi="GHEA Grapalat"/>
          <w:lang w:val="af-ZA"/>
        </w:rPr>
        <w:t xml:space="preserve"> </w:t>
      </w:r>
      <w:r w:rsidR="00C63CD4">
        <w:rPr>
          <w:rFonts w:ascii="GHEA Grapalat" w:hAnsi="GHEA Grapalat"/>
          <w:lang w:val="hy-AM"/>
        </w:rPr>
        <w:t xml:space="preserve">հստակ սահմանել </w:t>
      </w:r>
      <w:r w:rsidR="006C25E4">
        <w:rPr>
          <w:rFonts w:ascii="GHEA Grapalat" w:hAnsi="GHEA Grapalat"/>
          <w:lang w:val="hy-AM"/>
        </w:rPr>
        <w:t>այն միջոցառումները, որոնք նախատեսվում է իրականացնել 2023-2026 թվականներին,</w:t>
      </w:r>
      <w:r w:rsidR="00F76AC2">
        <w:rPr>
          <w:rFonts w:ascii="GHEA Grapalat" w:hAnsi="GHEA Grapalat"/>
          <w:lang w:val="hy-AM"/>
        </w:rPr>
        <w:t xml:space="preserve"> </w:t>
      </w:r>
      <w:r w:rsidR="006C25E4">
        <w:rPr>
          <w:rFonts w:ascii="GHEA Grapalat" w:hAnsi="GHEA Grapalat"/>
          <w:lang w:val="hy-AM"/>
        </w:rPr>
        <w:t xml:space="preserve">այդ միջոցառումների </w:t>
      </w:r>
      <w:r w:rsidR="00D12D72">
        <w:rPr>
          <w:rFonts w:ascii="GHEA Grapalat" w:hAnsi="GHEA Grapalat"/>
          <w:lang w:val="hy-AM"/>
        </w:rPr>
        <w:t xml:space="preserve">իրականացման համար ֆինանսավորման աղբյուրներն ու </w:t>
      </w:r>
      <w:r w:rsidR="006C25E4">
        <w:rPr>
          <w:rFonts w:ascii="GHEA Grapalat" w:hAnsi="GHEA Grapalat"/>
          <w:lang w:val="hy-AM"/>
        </w:rPr>
        <w:t>ակնկալվող արդյու</w:t>
      </w:r>
      <w:r w:rsidR="00DD0D21">
        <w:rPr>
          <w:rFonts w:ascii="GHEA Grapalat" w:hAnsi="GHEA Grapalat"/>
          <w:lang w:val="hy-AM"/>
        </w:rPr>
        <w:t>ն</w:t>
      </w:r>
      <w:r w:rsidR="006C25E4">
        <w:rPr>
          <w:rFonts w:ascii="GHEA Grapalat" w:hAnsi="GHEA Grapalat"/>
          <w:lang w:val="hy-AM"/>
        </w:rPr>
        <w:t>քները</w:t>
      </w:r>
      <w:r w:rsidR="00F76AC2">
        <w:rPr>
          <w:rFonts w:ascii="GHEA Grapalat" w:hAnsi="GHEA Grapalat"/>
          <w:lang w:val="hy-AM"/>
        </w:rPr>
        <w:t>, ինչպե</w:t>
      </w:r>
      <w:r w:rsidR="00161202">
        <w:rPr>
          <w:rFonts w:ascii="GHEA Grapalat" w:hAnsi="GHEA Grapalat"/>
          <w:lang w:val="hy-AM"/>
        </w:rPr>
        <w:t>ս</w:t>
      </w:r>
      <w:r w:rsidR="00F76AC2">
        <w:rPr>
          <w:rFonts w:ascii="GHEA Grapalat" w:hAnsi="GHEA Grapalat"/>
          <w:lang w:val="hy-AM"/>
        </w:rPr>
        <w:t xml:space="preserve"> նաև նպաստել </w:t>
      </w:r>
      <w:r w:rsidR="00F76AC2" w:rsidRPr="001C3751">
        <w:rPr>
          <w:rFonts w:ascii="GHEA Grapalat" w:eastAsia="Calibri" w:hAnsi="GHEA Grapalat"/>
          <w:lang w:val="hy-AM"/>
        </w:rPr>
        <w:t>Հայաստանի Հանրապետությունում գյուղատնտեսության՝ կլիմայական վտանգների, ռիսկերի և աղետների դիմակայության, ինչպես նաև կլիմայի փոփոխության մարտահրավերների նկատմամբ հարմարվողականության արդյունավետության բարձրացմանը</w:t>
      </w:r>
      <w:r w:rsidR="00E2604C">
        <w:rPr>
          <w:rFonts w:ascii="GHEA Grapalat" w:eastAsia="Calibri" w:hAnsi="GHEA Grapalat"/>
          <w:lang w:val="hy-AM"/>
        </w:rPr>
        <w:t>՝ մանսավորապես</w:t>
      </w:r>
      <w:r w:rsidR="00E2604C">
        <w:rPr>
          <w:rFonts w:ascii="Cambria Math" w:eastAsia="Calibri" w:hAnsi="Cambria Math"/>
          <w:lang w:val="hy-AM"/>
        </w:rPr>
        <w:t>․</w:t>
      </w:r>
    </w:p>
    <w:p w14:paraId="75F74582" w14:textId="77777777" w:rsidR="00E2604C" w:rsidRPr="001C3751" w:rsidRDefault="00E2604C" w:rsidP="003A2C34">
      <w:pPr>
        <w:pStyle w:val="ListParagraph"/>
        <w:numPr>
          <w:ilvl w:val="0"/>
          <w:numId w:val="4"/>
        </w:numPr>
        <w:tabs>
          <w:tab w:val="left" w:pos="1170"/>
        </w:tabs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C3751">
        <w:rPr>
          <w:rFonts w:ascii="GHEA Grapalat" w:hAnsi="GHEA Grapalat"/>
          <w:sz w:val="24"/>
          <w:szCs w:val="24"/>
          <w:lang w:val="hy-AM"/>
        </w:rPr>
        <w:lastRenderedPageBreak/>
        <w:t>հիմնվելով տեղական և միջազգային լավագույն փորձի վրա հզորացնել գյուղատնտեսության ոլորտում ներգրավված կառույցների, գյուղացիական տնտեսությունների և համապատասխան մասնագետների կարողությունները,</w:t>
      </w:r>
    </w:p>
    <w:p w14:paraId="2A328498" w14:textId="4FC19950" w:rsidR="00E2604C" w:rsidRPr="001C3751" w:rsidRDefault="00E2604C" w:rsidP="003A2C34">
      <w:pPr>
        <w:pStyle w:val="ListParagraph"/>
        <w:numPr>
          <w:ilvl w:val="0"/>
          <w:numId w:val="4"/>
        </w:numPr>
        <w:tabs>
          <w:tab w:val="left" w:pos="1170"/>
        </w:tabs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C3751">
        <w:rPr>
          <w:rFonts w:ascii="GHEA Grapalat" w:hAnsi="GHEA Grapalat"/>
          <w:sz w:val="24"/>
          <w:szCs w:val="24"/>
          <w:lang w:val="hy-AM"/>
        </w:rPr>
        <w:t>կլիմայական վտանգների, ռիսկերի և աղետների նկատմամբ գյուղատնտեսական արտադրության դիմակայության բարձրացման նպատակով պարբերաբար մշակել և ներդնել ապահովագրական նոր պրոդուկտներ,</w:t>
      </w:r>
    </w:p>
    <w:p w14:paraId="6F1576C9" w14:textId="3B38D0FE" w:rsidR="00E2604C" w:rsidRPr="001C3751" w:rsidRDefault="00E2604C" w:rsidP="003A2C34">
      <w:pPr>
        <w:pStyle w:val="ListParagraph"/>
        <w:numPr>
          <w:ilvl w:val="0"/>
          <w:numId w:val="4"/>
        </w:numPr>
        <w:tabs>
          <w:tab w:val="left" w:pos="1170"/>
        </w:tabs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C3751">
        <w:rPr>
          <w:rFonts w:ascii="GHEA Grapalat" w:hAnsi="GHEA Grapalat"/>
          <w:sz w:val="24"/>
          <w:szCs w:val="24"/>
          <w:lang w:val="hy-AM"/>
        </w:rPr>
        <w:t>մշակել և ներդ</w:t>
      </w:r>
      <w:r w:rsidR="00307D12">
        <w:rPr>
          <w:rFonts w:ascii="GHEA Grapalat" w:hAnsi="GHEA Grapalat"/>
          <w:sz w:val="24"/>
          <w:szCs w:val="24"/>
          <w:lang w:val="hy-AM"/>
        </w:rPr>
        <w:t>ն</w:t>
      </w:r>
      <w:r w:rsidRPr="001C3751">
        <w:rPr>
          <w:rFonts w:ascii="GHEA Grapalat" w:hAnsi="GHEA Grapalat"/>
          <w:sz w:val="24"/>
          <w:szCs w:val="24"/>
          <w:lang w:val="hy-AM"/>
        </w:rPr>
        <w:t>ել սերմնաբուծության և սերմարտադրության ոլորտներին հասցեական աջակցության մեխանիզմներ,</w:t>
      </w:r>
    </w:p>
    <w:p w14:paraId="257AE65F" w14:textId="58C3D982" w:rsidR="00E2604C" w:rsidRPr="001C3751" w:rsidRDefault="00E2604C" w:rsidP="003A2C34">
      <w:pPr>
        <w:pStyle w:val="ListParagraph"/>
        <w:numPr>
          <w:ilvl w:val="0"/>
          <w:numId w:val="4"/>
        </w:numPr>
        <w:tabs>
          <w:tab w:val="left" w:pos="1170"/>
        </w:tabs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C3751">
        <w:rPr>
          <w:rFonts w:ascii="GHEA Grapalat" w:hAnsi="GHEA Grapalat"/>
          <w:sz w:val="24"/>
          <w:szCs w:val="24"/>
          <w:lang w:val="hy-AM"/>
        </w:rPr>
        <w:t>ներդ</w:t>
      </w:r>
      <w:r w:rsidR="009E0E0F">
        <w:rPr>
          <w:rFonts w:ascii="GHEA Grapalat" w:hAnsi="GHEA Grapalat"/>
          <w:sz w:val="24"/>
          <w:szCs w:val="24"/>
          <w:lang w:val="hy-AM"/>
        </w:rPr>
        <w:t>ն</w:t>
      </w:r>
      <w:r w:rsidRPr="001C3751">
        <w:rPr>
          <w:rFonts w:ascii="GHEA Grapalat" w:hAnsi="GHEA Grapalat"/>
          <w:sz w:val="24"/>
          <w:szCs w:val="24"/>
          <w:lang w:val="hy-AM"/>
        </w:rPr>
        <w:t>ել հողային և ջրային ռեսուրսների օգտագործման արդյունավետ և խնայողական տեխնոլոգիաներ,</w:t>
      </w:r>
    </w:p>
    <w:p w14:paraId="76E48CF8" w14:textId="77777777" w:rsidR="00E2604C" w:rsidRPr="001C3751" w:rsidRDefault="00E2604C" w:rsidP="003A2C34">
      <w:pPr>
        <w:pStyle w:val="ListParagraph"/>
        <w:numPr>
          <w:ilvl w:val="0"/>
          <w:numId w:val="4"/>
        </w:numPr>
        <w:tabs>
          <w:tab w:val="left" w:pos="1170"/>
        </w:tabs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1C3751">
        <w:rPr>
          <w:rFonts w:ascii="GHEA Grapalat" w:hAnsi="GHEA Grapalat"/>
          <w:sz w:val="24"/>
          <w:szCs w:val="24"/>
          <w:lang w:val="hy-AM"/>
        </w:rPr>
        <w:t>մշակել և իրականացնել հիդրոօդերևութաբանական վտանգավոր երևույթների բացասական ազդեցությունը մեղմող միջոցառումներ,</w:t>
      </w:r>
    </w:p>
    <w:p w14:paraId="39010AB8" w14:textId="7526E029" w:rsidR="00E2604C" w:rsidRPr="001C3751" w:rsidRDefault="00E2604C" w:rsidP="003A2C34">
      <w:pPr>
        <w:pStyle w:val="ListParagraph"/>
        <w:numPr>
          <w:ilvl w:val="0"/>
          <w:numId w:val="4"/>
        </w:numPr>
        <w:tabs>
          <w:tab w:val="left" w:pos="1170"/>
        </w:tabs>
        <w:spacing w:after="0" w:line="360" w:lineRule="auto"/>
        <w:ind w:left="90" w:firstLine="8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տարածել</w:t>
      </w:r>
      <w:r w:rsidRPr="001C3751">
        <w:rPr>
          <w:rFonts w:ascii="GHEA Grapalat" w:hAnsi="GHEA Grapalat"/>
          <w:sz w:val="24"/>
          <w:szCs w:val="24"/>
          <w:lang w:val="hy-AM"/>
        </w:rPr>
        <w:t xml:space="preserve"> և ներդ</w:t>
      </w:r>
      <w:r w:rsidR="009E0E0F">
        <w:rPr>
          <w:rFonts w:ascii="GHEA Grapalat" w:hAnsi="GHEA Grapalat"/>
          <w:sz w:val="24"/>
          <w:szCs w:val="24"/>
          <w:lang w:val="hy-AM"/>
        </w:rPr>
        <w:t>ն</w:t>
      </w:r>
      <w:r w:rsidRPr="001C3751">
        <w:rPr>
          <w:rFonts w:ascii="GHEA Grapalat" w:hAnsi="GHEA Grapalat"/>
          <w:sz w:val="24"/>
          <w:szCs w:val="24"/>
          <w:lang w:val="hy-AM"/>
        </w:rPr>
        <w:t xml:space="preserve">ել անասնակերի որակի բարելավման 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1C3751">
        <w:rPr>
          <w:rFonts w:ascii="GHEA Grapalat" w:hAnsi="GHEA Grapalat"/>
          <w:sz w:val="24"/>
          <w:szCs w:val="24"/>
          <w:lang w:val="hy-AM"/>
        </w:rPr>
        <w:t xml:space="preserve"> արտադրության ծավալների ավելացմանն ուղղված տեխնոլոգիական նորարարություններ։ </w:t>
      </w:r>
    </w:p>
    <w:p w14:paraId="70D5405B" w14:textId="6BDBAA35" w:rsidR="00596686" w:rsidRPr="00D90EFB" w:rsidRDefault="00FC7A73" w:rsidP="00D12D72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b/>
          <w:bCs/>
          <w:lang w:val="af-ZA"/>
        </w:rPr>
      </w:pPr>
      <w:r w:rsidRPr="001C6175">
        <w:rPr>
          <w:rFonts w:ascii="GHEA Grapalat" w:hAnsi="GHEA Grapalat"/>
          <w:b/>
          <w:bCs/>
          <w:lang w:val="hy-AM"/>
        </w:rPr>
        <w:t xml:space="preserve">    </w:t>
      </w:r>
      <w:r w:rsidR="00884CED" w:rsidRPr="001C6175">
        <w:rPr>
          <w:rFonts w:ascii="GHEA Grapalat" w:hAnsi="GHEA Grapalat"/>
          <w:b/>
          <w:bCs/>
          <w:lang w:val="hy-AM"/>
        </w:rPr>
        <w:t>5</w:t>
      </w:r>
      <w:r w:rsidR="00884CED">
        <w:rPr>
          <w:rFonts w:ascii="Cambria Math" w:hAnsi="Cambria Math"/>
          <w:lang w:val="hy-AM"/>
        </w:rPr>
        <w:t xml:space="preserve">․ </w:t>
      </w:r>
      <w:r w:rsidR="00596686">
        <w:rPr>
          <w:rFonts w:ascii="GHEA Grapalat" w:hAnsi="GHEA Grapalat" w:cs="Sylfaen"/>
          <w:b/>
          <w:lang w:val="hy-AM"/>
        </w:rPr>
        <w:t>Պ</w:t>
      </w:r>
      <w:r w:rsidR="00596686" w:rsidRPr="00596686">
        <w:rPr>
          <w:rFonts w:ascii="GHEA Grapalat" w:hAnsi="GHEA Grapalat" w:cs="Sylfaen"/>
          <w:b/>
          <w:lang w:val="hy-AM"/>
        </w:rPr>
        <w:t>ետական</w:t>
      </w:r>
      <w:r w:rsidR="00596686" w:rsidRPr="00D90EFB">
        <w:rPr>
          <w:rFonts w:ascii="GHEA Grapalat" w:hAnsi="GHEA Grapalat" w:cs="Sylfaen"/>
          <w:lang w:val="af-ZA"/>
        </w:rPr>
        <w:t xml:space="preserve"> </w:t>
      </w:r>
      <w:proofErr w:type="spellStart"/>
      <w:r w:rsidR="00596686" w:rsidRPr="00D90EFB">
        <w:rPr>
          <w:rFonts w:ascii="GHEA Grapalat" w:hAnsi="GHEA Grapalat" w:cs="GHEA Grapalat"/>
          <w:b/>
          <w:lang w:val="es-ES"/>
        </w:rPr>
        <w:t>բյուջեի</w:t>
      </w:r>
      <w:proofErr w:type="spellEnd"/>
      <w:r w:rsidR="00596686" w:rsidRPr="00D90EFB">
        <w:rPr>
          <w:rFonts w:ascii="GHEA Grapalat" w:hAnsi="GHEA Grapalat" w:cs="GHEA Grapalat"/>
          <w:b/>
          <w:lang w:val="es-ES"/>
        </w:rPr>
        <w:t xml:space="preserve"> </w:t>
      </w:r>
      <w:proofErr w:type="spellStart"/>
      <w:r w:rsidR="00596686" w:rsidRPr="00D90EFB">
        <w:rPr>
          <w:rFonts w:ascii="GHEA Grapalat" w:hAnsi="GHEA Grapalat" w:cs="GHEA Grapalat"/>
          <w:b/>
          <w:lang w:val="es-ES"/>
        </w:rPr>
        <w:t>եկամուտներում</w:t>
      </w:r>
      <w:proofErr w:type="spellEnd"/>
      <w:r w:rsidR="00596686" w:rsidRPr="00D90EFB">
        <w:rPr>
          <w:rFonts w:ascii="GHEA Grapalat" w:hAnsi="GHEA Grapalat" w:cs="GHEA Grapalat"/>
          <w:b/>
          <w:lang w:val="es-ES"/>
        </w:rPr>
        <w:t xml:space="preserve"> </w:t>
      </w:r>
      <w:proofErr w:type="spellStart"/>
      <w:r w:rsidR="00596686" w:rsidRPr="00D90EFB">
        <w:rPr>
          <w:rFonts w:ascii="GHEA Grapalat" w:hAnsi="GHEA Grapalat" w:cs="GHEA Grapalat"/>
          <w:b/>
          <w:lang w:val="es-ES"/>
        </w:rPr>
        <w:t>ու</w:t>
      </w:r>
      <w:proofErr w:type="spellEnd"/>
      <w:r w:rsidR="00596686" w:rsidRPr="00D90EFB">
        <w:rPr>
          <w:rFonts w:ascii="GHEA Grapalat" w:hAnsi="GHEA Grapalat" w:cs="GHEA Grapalat"/>
          <w:b/>
          <w:lang w:val="es-ES"/>
        </w:rPr>
        <w:t xml:space="preserve"> </w:t>
      </w:r>
      <w:proofErr w:type="spellStart"/>
      <w:r w:rsidR="00596686" w:rsidRPr="00D90EFB">
        <w:rPr>
          <w:rFonts w:ascii="GHEA Grapalat" w:hAnsi="GHEA Grapalat" w:cs="GHEA Grapalat"/>
          <w:b/>
          <w:lang w:val="es-ES"/>
        </w:rPr>
        <w:t>ծախսերում</w:t>
      </w:r>
      <w:proofErr w:type="spellEnd"/>
      <w:r w:rsidR="00596686" w:rsidRPr="00D90EFB">
        <w:rPr>
          <w:rFonts w:ascii="GHEA Grapalat" w:hAnsi="GHEA Grapalat" w:cs="GHEA Grapalat"/>
          <w:b/>
          <w:lang w:val="es-ES"/>
        </w:rPr>
        <w:t xml:space="preserve"> </w:t>
      </w:r>
      <w:proofErr w:type="spellStart"/>
      <w:r w:rsidR="00596686" w:rsidRPr="00D90EFB">
        <w:rPr>
          <w:rFonts w:ascii="GHEA Grapalat" w:hAnsi="GHEA Grapalat" w:cs="GHEA Grapalat"/>
          <w:b/>
          <w:lang w:val="es-ES"/>
        </w:rPr>
        <w:t>սպասվելիք</w:t>
      </w:r>
      <w:proofErr w:type="spellEnd"/>
      <w:r w:rsidR="00596686" w:rsidRPr="00D90EFB">
        <w:rPr>
          <w:rFonts w:ascii="GHEA Grapalat" w:hAnsi="GHEA Grapalat" w:cs="GHEA Grapalat"/>
          <w:b/>
          <w:lang w:val="es-ES"/>
        </w:rPr>
        <w:t xml:space="preserve"> </w:t>
      </w:r>
      <w:proofErr w:type="spellStart"/>
      <w:r w:rsidR="00596686" w:rsidRPr="00D90EFB">
        <w:rPr>
          <w:rFonts w:ascii="GHEA Grapalat" w:hAnsi="GHEA Grapalat" w:cs="GHEA Grapalat"/>
          <w:b/>
          <w:lang w:val="es-ES"/>
        </w:rPr>
        <w:t>փոփոխությունները</w:t>
      </w:r>
      <w:proofErr w:type="spellEnd"/>
      <w:r w:rsidR="00596686">
        <w:rPr>
          <w:rFonts w:ascii="GHEA Grapalat" w:hAnsi="GHEA Grapalat" w:cs="GHEA Grapalat"/>
          <w:b/>
          <w:lang w:val="hy-AM"/>
        </w:rPr>
        <w:t>։</w:t>
      </w:r>
      <w:r w:rsidR="00596686" w:rsidRPr="00D90EFB">
        <w:rPr>
          <w:rFonts w:ascii="GHEA Grapalat" w:hAnsi="GHEA Grapalat" w:cs="GHEA Grapalat"/>
          <w:b/>
          <w:lang w:val="es-ES"/>
        </w:rPr>
        <w:t xml:space="preserve"> </w:t>
      </w:r>
    </w:p>
    <w:p w14:paraId="07D9753C" w14:textId="5E53398F" w:rsidR="007B7E4A" w:rsidRPr="00C12D07" w:rsidRDefault="00596686" w:rsidP="007B7E4A">
      <w:pPr>
        <w:spacing w:line="360" w:lineRule="auto"/>
        <w:jc w:val="both"/>
        <w:rPr>
          <w:lang w:val="hy-AM"/>
        </w:rPr>
      </w:pPr>
      <w:r>
        <w:rPr>
          <w:rFonts w:ascii="GHEA Grapalat" w:hAnsi="GHEA Grapalat"/>
          <w:lang w:val="hy-AM"/>
        </w:rPr>
        <w:t>Ն</w:t>
      </w:r>
      <w:r w:rsidRPr="00650496">
        <w:rPr>
          <w:rFonts w:ascii="GHEA Grapalat" w:hAnsi="GHEA Grapalat"/>
          <w:lang w:val="hy-AM"/>
        </w:rPr>
        <w:t>ախագծի</w:t>
      </w:r>
      <w:r w:rsidRPr="00650496">
        <w:rPr>
          <w:rFonts w:ascii="GHEA Grapalat" w:hAnsi="GHEA Grapalat"/>
          <w:noProof/>
          <w:lang w:val="af-ZA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ընդունման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կապակցությամբ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  <w:lang w:val="hy-AM"/>
        </w:rPr>
        <w:t>բյուջեում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ծախսերի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և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եկամուտների</w:t>
      </w:r>
      <w:r>
        <w:rPr>
          <w:rFonts w:ascii="GHEA Grapalat" w:hAnsi="GHEA Grapalat"/>
          <w:noProof/>
          <w:lang w:val="hy-AM"/>
        </w:rPr>
        <w:t xml:space="preserve"> էական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ավելացում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կամ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նվազեցում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չի</w:t>
      </w:r>
      <w:r w:rsidRPr="00650496">
        <w:rPr>
          <w:rFonts w:ascii="GHEA Grapalat" w:hAnsi="GHEA Grapalat"/>
          <w:noProof/>
          <w:lang w:val="pt-BR"/>
        </w:rPr>
        <w:t xml:space="preserve"> </w:t>
      </w:r>
      <w:r w:rsidRPr="00650496">
        <w:rPr>
          <w:rFonts w:ascii="GHEA Grapalat" w:hAnsi="GHEA Grapalat"/>
          <w:noProof/>
          <w:lang w:val="hy-AM"/>
        </w:rPr>
        <w:t>նախատեսվում</w:t>
      </w:r>
      <w:r w:rsidR="007B7E4A">
        <w:rPr>
          <w:rFonts w:ascii="GHEA Grapalat" w:hAnsi="GHEA Grapalat"/>
          <w:noProof/>
          <w:lang w:val="hy-AM"/>
        </w:rPr>
        <w:t xml:space="preserve">, </w:t>
      </w:r>
      <w:r w:rsidR="007B7E4A">
        <w:rPr>
          <w:rFonts w:ascii="GHEA Grapalat" w:eastAsia="Calibri" w:hAnsi="GHEA Grapalat"/>
          <w:lang w:val="hy-AM"/>
        </w:rPr>
        <w:t xml:space="preserve">քանի որ </w:t>
      </w:r>
      <w:r w:rsidR="00F73C95">
        <w:rPr>
          <w:rFonts w:ascii="GHEA Grapalat" w:eastAsia="Calibri" w:hAnsi="GHEA Grapalat"/>
          <w:lang w:val="hy-AM"/>
        </w:rPr>
        <w:t xml:space="preserve">դիտարկված միջոցառումների </w:t>
      </w:r>
      <w:r w:rsidR="007B7E4A">
        <w:rPr>
          <w:rFonts w:ascii="GHEA Grapalat" w:eastAsia="Calibri" w:hAnsi="GHEA Grapalat"/>
          <w:lang w:val="hy-AM"/>
        </w:rPr>
        <w:t xml:space="preserve">իրականացման համար անհրաժեշտ </w:t>
      </w:r>
      <w:r w:rsidR="005C589C">
        <w:rPr>
          <w:rFonts w:ascii="GHEA Grapalat" w:eastAsia="Calibri" w:hAnsi="GHEA Grapalat"/>
          <w:lang w:val="hy-AM"/>
        </w:rPr>
        <w:t xml:space="preserve">պետական բյուջեից տրամադրվելիք </w:t>
      </w:r>
      <w:r w:rsidR="007B7E4A">
        <w:rPr>
          <w:rFonts w:ascii="GHEA Grapalat" w:eastAsia="Calibri" w:hAnsi="GHEA Grapalat"/>
          <w:lang w:val="hy-AM"/>
        </w:rPr>
        <w:t xml:space="preserve">ֆինանսական միջոցները </w:t>
      </w:r>
      <w:r w:rsidR="00F73C95">
        <w:rPr>
          <w:rFonts w:ascii="GHEA Grapalat" w:eastAsia="Calibri" w:hAnsi="GHEA Grapalat"/>
          <w:lang w:val="hy-AM"/>
        </w:rPr>
        <w:t>նախատեսվե</w:t>
      </w:r>
      <w:r w:rsidR="005C589C">
        <w:rPr>
          <w:rFonts w:ascii="GHEA Grapalat" w:eastAsia="Calibri" w:hAnsi="GHEA Grapalat"/>
          <w:lang w:val="hy-AM"/>
        </w:rPr>
        <w:t>լու են</w:t>
      </w:r>
      <w:r w:rsidR="00F73C95">
        <w:rPr>
          <w:rFonts w:ascii="GHEA Grapalat" w:eastAsia="Calibri" w:hAnsi="GHEA Grapalat"/>
          <w:lang w:val="hy-AM"/>
        </w:rPr>
        <w:t xml:space="preserve"> տարեկան բյուջետային հայտերով, իսկ մի շարք միջոցառումների իրականացումը կապահովվի միջազգային ծրագրերի ֆինանսավորմամբ։</w:t>
      </w:r>
    </w:p>
    <w:p w14:paraId="4D86A79C" w14:textId="0C05881C" w:rsidR="006B627A" w:rsidRPr="00727E6F" w:rsidRDefault="006809D8" w:rsidP="00905F40">
      <w:pPr>
        <w:pStyle w:val="ListParagraph"/>
        <w:tabs>
          <w:tab w:val="left" w:pos="360"/>
          <w:tab w:val="left" w:pos="540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  </w:t>
      </w:r>
      <w:r w:rsidR="00884CED">
        <w:rPr>
          <w:rFonts w:ascii="GHEA Grapalat" w:eastAsia="Times New Roman" w:hAnsi="GHEA Grapalat"/>
          <w:b/>
          <w:sz w:val="24"/>
          <w:szCs w:val="24"/>
          <w:lang w:val="hy-AM" w:eastAsia="ru-RU"/>
        </w:rPr>
        <w:t>6</w:t>
      </w:r>
      <w:r w:rsidR="00884CED">
        <w:rPr>
          <w:rFonts w:ascii="Cambria Math" w:eastAsia="Times New Roman" w:hAnsi="Cambria Math"/>
          <w:b/>
          <w:sz w:val="24"/>
          <w:szCs w:val="24"/>
          <w:lang w:val="hy-AM" w:eastAsia="ru-RU"/>
        </w:rPr>
        <w:t>․</w:t>
      </w:r>
      <w:r w:rsidR="00905F40">
        <w:rPr>
          <w:rFonts w:ascii="Cambria Math" w:eastAsia="Times New Roman" w:hAnsi="Cambria Math"/>
          <w:b/>
          <w:sz w:val="24"/>
          <w:szCs w:val="24"/>
          <w:lang w:val="hy-AM" w:eastAsia="ru-RU"/>
        </w:rPr>
        <w:t xml:space="preserve"> </w:t>
      </w:r>
      <w:r w:rsidR="00CA6D2B" w:rsidRPr="00CA6D2B">
        <w:rPr>
          <w:rFonts w:ascii="Cambria Math" w:eastAsia="Times New Roman" w:hAnsi="Cambria Math"/>
          <w:b/>
          <w:sz w:val="24"/>
          <w:szCs w:val="24"/>
          <w:lang w:val="hy-AM" w:eastAsia="ru-RU"/>
        </w:rPr>
        <w:t xml:space="preserve"> </w:t>
      </w:r>
      <w:r w:rsidR="00A848E6" w:rsidRPr="006809D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Ակնկալվող</w:t>
      </w:r>
      <w:r w:rsidR="001C6175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A848E6" w:rsidRPr="006809D8">
        <w:rPr>
          <w:rFonts w:ascii="GHEA Grapalat" w:eastAsia="Times New Roman" w:hAnsi="GHEA Grapalat"/>
          <w:b/>
          <w:sz w:val="24"/>
          <w:szCs w:val="24"/>
          <w:lang w:val="hy-AM" w:eastAsia="ru-RU"/>
        </w:rPr>
        <w:t>արդյունքը։</w:t>
      </w:r>
      <w:r w:rsidR="00884CED">
        <w:rPr>
          <w:rFonts w:ascii="GHEA Grapalat" w:hAnsi="GHEA Grapalat"/>
          <w:lang w:val="hy-AM"/>
        </w:rPr>
        <w:t xml:space="preserve"> </w:t>
      </w:r>
      <w:r w:rsidR="003B4FE7" w:rsidRPr="00727E6F">
        <w:rPr>
          <w:rFonts w:ascii="GHEA Grapalat" w:hAnsi="GHEA Grapalat"/>
          <w:sz w:val="24"/>
          <w:szCs w:val="24"/>
          <w:lang w:val="hy-AM" w:eastAsia="ru-RU"/>
        </w:rPr>
        <w:t xml:space="preserve">Միջոցառումների իրականացումը </w:t>
      </w:r>
      <w:r w:rsidR="002D0EB3">
        <w:rPr>
          <w:rFonts w:ascii="GHEA Grapalat" w:hAnsi="GHEA Grapalat"/>
          <w:sz w:val="24"/>
          <w:szCs w:val="24"/>
          <w:lang w:val="hy-AM" w:eastAsia="ru-RU"/>
        </w:rPr>
        <w:t xml:space="preserve">կնպաստի </w:t>
      </w:r>
      <w:r w:rsidR="00727E6F">
        <w:rPr>
          <w:rFonts w:ascii="GHEA Grapalat" w:hAnsi="GHEA Grapalat"/>
          <w:sz w:val="24"/>
          <w:szCs w:val="24"/>
          <w:lang w:val="hy-AM" w:eastAsia="ru-RU"/>
        </w:rPr>
        <w:t>ռ</w:t>
      </w:r>
      <w:r w:rsidR="006B627A" w:rsidRPr="00727E6F">
        <w:rPr>
          <w:rFonts w:ascii="GHEA Grapalat" w:hAnsi="GHEA Grapalat"/>
          <w:sz w:val="24"/>
          <w:szCs w:val="24"/>
          <w:lang w:val="hy-AM" w:eastAsia="ru-RU"/>
        </w:rPr>
        <w:t xml:space="preserve">ազմավարությամբ նախանշված հետևյալ հիմնական ցուցանիշների </w:t>
      </w:r>
      <w:r w:rsidR="002D0EB3">
        <w:rPr>
          <w:rFonts w:ascii="GHEA Grapalat" w:hAnsi="GHEA Grapalat"/>
          <w:sz w:val="24"/>
          <w:szCs w:val="24"/>
          <w:lang w:val="hy-AM" w:eastAsia="ru-RU"/>
        </w:rPr>
        <w:t>ապահովումը</w:t>
      </w:r>
      <w:r w:rsidR="005C589C">
        <w:rPr>
          <w:rFonts w:ascii="GHEA Grapalat" w:hAnsi="GHEA Grapalat"/>
          <w:sz w:val="24"/>
          <w:szCs w:val="24"/>
          <w:lang w:val="hy-AM" w:eastAsia="ru-RU"/>
        </w:rPr>
        <w:t xml:space="preserve"> մինչև 2026թ</w:t>
      </w:r>
      <w:r w:rsidR="005C589C">
        <w:rPr>
          <w:rFonts w:ascii="Cambria Math" w:hAnsi="Cambria Math"/>
          <w:sz w:val="24"/>
          <w:szCs w:val="24"/>
          <w:lang w:val="hy-AM" w:eastAsia="ru-RU"/>
        </w:rPr>
        <w:t>․</w:t>
      </w:r>
      <w:r w:rsidR="00A32AE3">
        <w:rPr>
          <w:rFonts w:ascii="Cambria Math" w:hAnsi="Cambria Math"/>
          <w:sz w:val="24"/>
          <w:szCs w:val="24"/>
          <w:lang w:val="hy-AM" w:eastAsia="ru-RU"/>
        </w:rPr>
        <w:t>՝</w:t>
      </w:r>
    </w:p>
    <w:p w14:paraId="41D8F3D3" w14:textId="729C0B12" w:rsidR="006B627A" w:rsidRPr="00CD1C6C" w:rsidRDefault="002D0EB3" w:rsidP="00CD1C6C">
      <w:pPr>
        <w:pStyle w:val="ListParagraph"/>
        <w:numPr>
          <w:ilvl w:val="0"/>
          <w:numId w:val="1"/>
        </w:numPr>
        <w:tabs>
          <w:tab w:val="left" w:pos="90"/>
          <w:tab w:val="left" w:pos="990"/>
        </w:tabs>
        <w:spacing w:after="0" w:line="360" w:lineRule="auto"/>
        <w:ind w:hanging="29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CD1C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գյուղատնտեսության համախառն արտադրանքը ավելացնել մինչև 1,4 տրլն. </w:t>
      </w:r>
      <w:r w:rsidR="00625B1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</w:t>
      </w:r>
      <w:r w:rsidRPr="00CD1C6C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</w:t>
      </w:r>
      <w:r w:rsidR="005C589C">
        <w:rPr>
          <w:rFonts w:ascii="Cambria Math" w:eastAsia="Times New Roman" w:hAnsi="Cambria Math" w:cs="Sylfaen"/>
          <w:sz w:val="24"/>
          <w:szCs w:val="24"/>
          <w:lang w:val="hy-AM" w:eastAsia="ru-RU"/>
        </w:rPr>
        <w:t>․</w:t>
      </w:r>
      <w:r w:rsidRPr="00CD1C6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7FDBAAD2" w14:textId="1E0954DD" w:rsidR="002D0EB3" w:rsidRPr="00CD1C6C" w:rsidRDefault="00CD1C6C" w:rsidP="00CD1C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D1C6C">
        <w:rPr>
          <w:rFonts w:ascii="GHEA Grapalat" w:hAnsi="GHEA Grapalat"/>
          <w:sz w:val="24"/>
          <w:szCs w:val="24"/>
          <w:lang w:val="hy-AM"/>
        </w:rPr>
        <w:t>գ</w:t>
      </w:r>
      <w:r w:rsidR="002D0EB3" w:rsidRPr="00CD1C6C">
        <w:rPr>
          <w:rFonts w:ascii="GHEA Grapalat" w:hAnsi="GHEA Grapalat"/>
          <w:sz w:val="24"/>
          <w:szCs w:val="24"/>
          <w:lang w:val="hy-AM"/>
        </w:rPr>
        <w:t>յուղացիական տնտեսությունների թիվը կրճատել մինչև 280,000-ի</w:t>
      </w:r>
      <w:r w:rsidR="005C589C">
        <w:rPr>
          <w:rFonts w:ascii="Cambria Math" w:hAnsi="Cambria Math"/>
          <w:sz w:val="24"/>
          <w:szCs w:val="24"/>
          <w:lang w:val="hy-AM"/>
        </w:rPr>
        <w:t>․</w:t>
      </w:r>
    </w:p>
    <w:p w14:paraId="30512781" w14:textId="0D41F35B" w:rsidR="00CD1C6C" w:rsidRPr="00CD1C6C" w:rsidRDefault="00CD1C6C" w:rsidP="00CD1C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D1C6C">
        <w:rPr>
          <w:rFonts w:ascii="GHEA Grapalat" w:hAnsi="GHEA Grapalat"/>
          <w:sz w:val="24"/>
          <w:szCs w:val="24"/>
          <w:lang w:val="hy-AM"/>
        </w:rPr>
        <w:t xml:space="preserve">տարեկան կտրվածքով մեկ գյուղացիական տնտեսության ստեղծած արժեքը հասցնել </w:t>
      </w:r>
      <w:r w:rsidR="00A32AE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CD1C6C">
        <w:rPr>
          <w:rFonts w:ascii="GHEA Grapalat" w:hAnsi="GHEA Grapalat"/>
          <w:sz w:val="24"/>
          <w:szCs w:val="24"/>
          <w:lang w:val="hy-AM"/>
        </w:rPr>
        <w:t>4</w:t>
      </w:r>
      <w:r w:rsidRPr="00CD1C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D1C6C">
        <w:rPr>
          <w:rFonts w:ascii="GHEA Grapalat" w:hAnsi="GHEA Grapalat"/>
          <w:sz w:val="24"/>
          <w:szCs w:val="24"/>
          <w:lang w:val="hy-AM"/>
        </w:rPr>
        <w:t>5 մլն</w:t>
      </w:r>
      <w:r w:rsidR="00AB703E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CD1C6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="005C589C">
        <w:rPr>
          <w:rFonts w:ascii="Cambria Math" w:hAnsi="Cambria Math"/>
          <w:sz w:val="24"/>
          <w:szCs w:val="24"/>
          <w:lang w:val="hy-AM"/>
        </w:rPr>
        <w:t>․</w:t>
      </w:r>
      <w:r w:rsidRPr="00CD1C6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24B0B6B" w14:textId="4C686DEC" w:rsidR="00CD1C6C" w:rsidRPr="00CD1C6C" w:rsidRDefault="00CD1C6C" w:rsidP="00CD1C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D1C6C">
        <w:rPr>
          <w:rFonts w:ascii="GHEA Grapalat" w:hAnsi="GHEA Grapalat"/>
          <w:sz w:val="24"/>
          <w:szCs w:val="24"/>
          <w:lang w:val="hy-AM"/>
        </w:rPr>
        <w:t xml:space="preserve">ագրոպարենային արտադրանքի արտահանման ծավալը հասցնել </w:t>
      </w:r>
      <w:r w:rsidR="00A32AE3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CD1C6C">
        <w:rPr>
          <w:rFonts w:ascii="GHEA Grapalat" w:hAnsi="GHEA Grapalat"/>
          <w:sz w:val="24"/>
          <w:szCs w:val="24"/>
          <w:lang w:val="hy-AM"/>
        </w:rPr>
        <w:t>1</w:t>
      </w:r>
      <w:r w:rsidRPr="00CD1C6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D1C6C">
        <w:rPr>
          <w:rFonts w:ascii="GHEA Grapalat" w:hAnsi="GHEA Grapalat"/>
          <w:sz w:val="24"/>
          <w:szCs w:val="24"/>
          <w:lang w:val="hy-AM"/>
        </w:rPr>
        <w:t>5 մլրդ. ԱՄՆ դոլար</w:t>
      </w:r>
      <w:r w:rsidR="005C589C">
        <w:rPr>
          <w:rFonts w:ascii="Cambria Math" w:hAnsi="Cambria Math"/>
          <w:sz w:val="24"/>
          <w:szCs w:val="24"/>
          <w:lang w:val="hy-AM"/>
        </w:rPr>
        <w:t>․</w:t>
      </w:r>
    </w:p>
    <w:p w14:paraId="037F5CC5" w14:textId="0CEA7439" w:rsidR="00CD1C6C" w:rsidRDefault="00CD1C6C" w:rsidP="00CD1C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D1C6C">
        <w:rPr>
          <w:rFonts w:ascii="GHEA Grapalat" w:hAnsi="GHEA Grapalat"/>
          <w:sz w:val="24"/>
          <w:szCs w:val="24"/>
          <w:lang w:val="hy-AM"/>
        </w:rPr>
        <w:t>մշակովի դարձնել վարելահողերի շուրջ 75%-ը</w:t>
      </w:r>
      <w:r w:rsidR="00F209E0">
        <w:rPr>
          <w:rFonts w:ascii="Cambria Math" w:hAnsi="Cambria Math"/>
          <w:sz w:val="24"/>
          <w:szCs w:val="24"/>
          <w:lang w:val="hy-AM"/>
        </w:rPr>
        <w:t>․</w:t>
      </w:r>
    </w:p>
    <w:p w14:paraId="70D209E4" w14:textId="6067FA5E" w:rsidR="006141FC" w:rsidRPr="001C3751" w:rsidRDefault="006141FC" w:rsidP="006141FC">
      <w:pPr>
        <w:pStyle w:val="ListParagraph"/>
        <w:numPr>
          <w:ilvl w:val="0"/>
          <w:numId w:val="1"/>
        </w:numPr>
        <w:tabs>
          <w:tab w:val="left" w:pos="171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գյուղատնտեսության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ոլորտում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կլիմայի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փոփոխության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ազդեցության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վերաբերյալ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գիտելիքի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հմտությունների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հզորացում</w:t>
      </w:r>
      <w:r w:rsidR="00F209E0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44D2617F" w14:textId="6EA518D7" w:rsidR="006141FC" w:rsidRPr="001C3751" w:rsidRDefault="006141FC" w:rsidP="006141FC">
      <w:pPr>
        <w:pStyle w:val="ListParagraph"/>
        <w:numPr>
          <w:ilvl w:val="0"/>
          <w:numId w:val="1"/>
        </w:numPr>
        <w:tabs>
          <w:tab w:val="left" w:pos="171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գյուղատնտեսական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արտադրության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դիմակայության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բարձրացում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կլիմայի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փոփոխության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հիդրո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օդերևութաբանական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վտանգավոր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երևույթների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ռիսկերի նկատմամբ</w:t>
      </w:r>
      <w:r w:rsidR="00F209E0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55F30DBE" w14:textId="77777777" w:rsidR="006141FC" w:rsidRPr="001C3751" w:rsidRDefault="006141FC" w:rsidP="006141FC">
      <w:pPr>
        <w:pStyle w:val="ListParagraph"/>
        <w:numPr>
          <w:ilvl w:val="0"/>
          <w:numId w:val="1"/>
        </w:numPr>
        <w:tabs>
          <w:tab w:val="left" w:pos="171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լիմայի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փոփոխության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հիդրո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օդերևութաբանական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վտանգավոր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երևույթների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ռիսկերի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նկատմամբ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գյուղատնտեսությանը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տնտեսվարողներին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հասցվող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վնասների</w:t>
      </w:r>
      <w:r w:rsidRPr="001C375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C375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մեղմում։</w:t>
      </w:r>
    </w:p>
    <w:p w14:paraId="425D4B03" w14:textId="428F3C35" w:rsidR="00752907" w:rsidRPr="00752907" w:rsidRDefault="001C6175" w:rsidP="00752907">
      <w:pPr>
        <w:shd w:val="clear" w:color="auto" w:fill="FFFFFF"/>
        <w:spacing w:line="360" w:lineRule="auto"/>
        <w:ind w:left="720" w:hanging="3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7</w:t>
      </w:r>
      <w:r>
        <w:rPr>
          <w:rFonts w:ascii="Cambria Math" w:hAnsi="Cambria Math"/>
          <w:b/>
          <w:lang w:val="hy-AM"/>
        </w:rPr>
        <w:t xml:space="preserve">․ </w:t>
      </w:r>
      <w:r w:rsidR="00CA6D2B" w:rsidRPr="00CA6D2B">
        <w:rPr>
          <w:rFonts w:ascii="Cambria Math" w:hAnsi="Cambria Math"/>
          <w:b/>
          <w:lang w:val="hy-AM"/>
        </w:rPr>
        <w:t xml:space="preserve"> </w:t>
      </w:r>
      <w:r w:rsidR="00752907" w:rsidRPr="00752907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անձինք։</w:t>
      </w:r>
    </w:p>
    <w:p w14:paraId="1013948D" w14:textId="77777777" w:rsidR="00752907" w:rsidRPr="00752907" w:rsidRDefault="00752907" w:rsidP="00752907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752907">
        <w:rPr>
          <w:rFonts w:ascii="GHEA Grapalat" w:hAnsi="GHEA Grapalat" w:cs="Sylfaen"/>
          <w:lang w:val="hy-AM"/>
        </w:rPr>
        <w:t xml:space="preserve">Նախագիծը մշակվել է Էկոնոմիկայի նախարարության կողմից: </w:t>
      </w:r>
    </w:p>
    <w:p w14:paraId="228A8682" w14:textId="60A4988C" w:rsidR="00422727" w:rsidRPr="00FF7103" w:rsidRDefault="00530BC7" w:rsidP="00422727">
      <w:pPr>
        <w:shd w:val="clear" w:color="auto" w:fill="FFFFFF"/>
        <w:spacing w:line="360" w:lineRule="auto"/>
        <w:ind w:firstLine="284"/>
        <w:jc w:val="both"/>
        <w:rPr>
          <w:rFonts w:ascii="GHEA Grapalat" w:hAnsi="GHEA Grapalat" w:cs="Calibri"/>
          <w:color w:val="000000" w:themeColor="text1"/>
          <w:lang w:val="hy-AM"/>
        </w:rPr>
      </w:pPr>
      <w:r>
        <w:rPr>
          <w:rFonts w:ascii="GHEA Grapalat" w:hAnsi="GHEA Grapalat" w:cs="Calibri"/>
          <w:b/>
          <w:bCs/>
          <w:color w:val="000000"/>
          <w:lang w:val="hy-AM"/>
        </w:rPr>
        <w:t>8</w:t>
      </w:r>
      <w:r w:rsidR="006D1227">
        <w:rPr>
          <w:rFonts w:ascii="Cambria Math" w:hAnsi="Cambria Math" w:cs="Calibri"/>
          <w:b/>
          <w:bCs/>
          <w:color w:val="000000"/>
          <w:lang w:val="hy-AM"/>
        </w:rPr>
        <w:t xml:space="preserve">․ </w:t>
      </w:r>
      <w:r w:rsidR="00422727">
        <w:rPr>
          <w:rFonts w:ascii="GHEA Grapalat" w:hAnsi="GHEA Grapalat" w:cs="Calibri"/>
          <w:b/>
          <w:bCs/>
          <w:color w:val="000000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ռազմավարություններ: </w:t>
      </w:r>
      <w:r w:rsidR="00422727" w:rsidRPr="00E81BB3">
        <w:rPr>
          <w:rFonts w:ascii="GHEA Grapalat" w:hAnsi="GHEA Grapalat" w:cs="Calibri"/>
          <w:color w:val="000000"/>
          <w:lang w:val="hy-AM"/>
        </w:rPr>
        <w:t>Նախագիծը բխում է</w:t>
      </w:r>
      <w:r w:rsidR="00EF0291">
        <w:rPr>
          <w:rFonts w:ascii="Cambria Math" w:hAnsi="Cambria Math" w:cs="Calibri"/>
          <w:color w:val="000000"/>
          <w:lang w:val="hy-AM"/>
        </w:rPr>
        <w:t xml:space="preserve"> </w:t>
      </w:r>
      <w:r w:rsidR="00EF0291" w:rsidRPr="00EF0291">
        <w:rPr>
          <w:rFonts w:ascii="GHEA Grapalat" w:hAnsi="GHEA Grapalat" w:cs="Calibri"/>
          <w:color w:val="000000"/>
          <w:lang w:val="hy-AM"/>
        </w:rPr>
        <w:t>Հայաստանի վերափոխման ռազմավարություն 2050</w:t>
      </w:r>
      <w:r w:rsidR="004F7D9A">
        <w:rPr>
          <w:rFonts w:ascii="GHEA Grapalat" w:hAnsi="GHEA Grapalat" w:cs="Calibri"/>
          <w:color w:val="000000"/>
          <w:lang w:val="hy-AM"/>
        </w:rPr>
        <w:t xml:space="preserve"> փաստաթղթի 10</w:t>
      </w:r>
      <w:r w:rsidR="009D1D7E">
        <w:rPr>
          <w:rFonts w:ascii="Cambria Math" w:hAnsi="Cambria Math" w:cs="Calibri"/>
          <w:color w:val="000000"/>
          <w:lang w:val="hy-AM"/>
        </w:rPr>
        <w:t xml:space="preserve"> </w:t>
      </w:r>
      <w:r w:rsidR="009D1D7E" w:rsidRPr="009D1D7E">
        <w:rPr>
          <w:rFonts w:ascii="Cambria Math" w:hAnsi="Cambria Math" w:cs="Calibri"/>
          <w:color w:val="000000"/>
          <w:lang w:val="hy-AM"/>
        </w:rPr>
        <w:t>(</w:t>
      </w:r>
      <w:r w:rsidR="004F7D9A">
        <w:rPr>
          <w:rFonts w:ascii="GHEA Grapalat" w:hAnsi="GHEA Grapalat" w:cs="Calibri"/>
          <w:color w:val="000000"/>
          <w:lang w:val="hy-AM"/>
        </w:rPr>
        <w:t>Արտադրող</w:t>
      </w:r>
      <w:r w:rsidR="002012F0">
        <w:rPr>
          <w:rFonts w:ascii="GHEA Grapalat" w:hAnsi="GHEA Grapalat" w:cs="Calibri"/>
          <w:color w:val="000000"/>
          <w:lang w:val="hy-AM"/>
        </w:rPr>
        <w:t>ա</w:t>
      </w:r>
      <w:r w:rsidR="004F7D9A">
        <w:rPr>
          <w:rFonts w:ascii="GHEA Grapalat" w:hAnsi="GHEA Grapalat" w:cs="Calibri"/>
          <w:color w:val="000000"/>
          <w:lang w:val="hy-AM"/>
        </w:rPr>
        <w:t>կան և պատասխանատու ֆերմերություն</w:t>
      </w:r>
      <w:r w:rsidR="009D1D7E" w:rsidRPr="009D1D7E">
        <w:rPr>
          <w:rFonts w:ascii="GHEA Grapalat" w:hAnsi="GHEA Grapalat" w:cs="Calibri"/>
          <w:color w:val="000000"/>
          <w:lang w:val="hy-AM"/>
        </w:rPr>
        <w:t>)</w:t>
      </w:r>
      <w:r w:rsidR="004F7D9A" w:rsidRPr="004F7D9A">
        <w:rPr>
          <w:rFonts w:ascii="GHEA Grapalat" w:hAnsi="GHEA Grapalat" w:cs="Calibri"/>
          <w:color w:val="000000"/>
          <w:lang w:val="hy-AM"/>
        </w:rPr>
        <w:t xml:space="preserve"> </w:t>
      </w:r>
      <w:r w:rsidR="004F7D9A">
        <w:rPr>
          <w:rFonts w:ascii="GHEA Grapalat" w:hAnsi="GHEA Grapalat" w:cs="Calibri"/>
          <w:color w:val="000000"/>
          <w:lang w:val="hy-AM"/>
        </w:rPr>
        <w:t>մեգանպատակի</w:t>
      </w:r>
      <w:r w:rsidR="002012F0">
        <w:rPr>
          <w:rFonts w:ascii="GHEA Grapalat" w:hAnsi="GHEA Grapalat" w:cs="Calibri"/>
          <w:color w:val="000000"/>
          <w:lang w:val="hy-AM"/>
        </w:rPr>
        <w:t>,</w:t>
      </w:r>
      <w:r w:rsidR="004F7D9A">
        <w:rPr>
          <w:rFonts w:ascii="GHEA Grapalat" w:hAnsi="GHEA Grapalat" w:cs="Calibri"/>
          <w:color w:val="000000"/>
          <w:lang w:val="hy-AM"/>
        </w:rPr>
        <w:t xml:space="preserve"> </w:t>
      </w:r>
      <w:r w:rsidR="00767136">
        <w:rPr>
          <w:rFonts w:ascii="GHEA Grapalat" w:hAnsi="GHEA Grapalat" w:cs="Calibri"/>
          <w:color w:val="000000" w:themeColor="text1"/>
          <w:lang w:val="hy-AM"/>
        </w:rPr>
        <w:t>ՀՀ</w:t>
      </w:r>
      <w:r w:rsidR="00422727" w:rsidRPr="004F7D9A">
        <w:rPr>
          <w:rFonts w:ascii="GHEA Grapalat" w:hAnsi="GHEA Grapalat" w:cs="Calibri"/>
          <w:color w:val="000000" w:themeColor="text1"/>
          <w:lang w:val="hy-AM"/>
        </w:rPr>
        <w:t xml:space="preserve"> կառավարության</w:t>
      </w:r>
      <w:r w:rsidR="00DD6496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2012F0">
        <w:rPr>
          <w:rFonts w:ascii="GHEA Grapalat" w:hAnsi="GHEA Grapalat" w:cs="Calibri"/>
          <w:color w:val="000000" w:themeColor="text1"/>
          <w:lang w:val="hy-AM"/>
        </w:rPr>
        <w:t xml:space="preserve">2021 թվականի </w:t>
      </w:r>
      <w:r w:rsidR="00DD6496">
        <w:rPr>
          <w:rFonts w:ascii="GHEA Grapalat" w:hAnsi="GHEA Grapalat" w:cs="Calibri"/>
          <w:color w:val="000000" w:themeColor="text1"/>
          <w:lang w:val="hy-AM"/>
        </w:rPr>
        <w:t>նոյեմբերի</w:t>
      </w:r>
      <w:r w:rsidR="002012F0">
        <w:rPr>
          <w:rFonts w:ascii="GHEA Grapalat" w:hAnsi="GHEA Grapalat" w:cs="Calibri"/>
          <w:color w:val="000000" w:themeColor="text1"/>
          <w:lang w:val="hy-AM"/>
        </w:rPr>
        <w:t xml:space="preserve"> 18-ի</w:t>
      </w:r>
      <w:r w:rsidR="00DD6496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DD6496" w:rsidRPr="00DD6496">
        <w:rPr>
          <w:rFonts w:ascii="GHEA Grapalat" w:hAnsi="GHEA Grapalat" w:cs="Calibri"/>
          <w:color w:val="000000" w:themeColor="text1"/>
          <w:lang w:val="hy-AM"/>
        </w:rPr>
        <w:t>N 1902-</w:t>
      </w:r>
      <w:r w:rsidR="00DD6496">
        <w:rPr>
          <w:rFonts w:ascii="GHEA Grapalat" w:hAnsi="GHEA Grapalat" w:cs="Calibri"/>
          <w:color w:val="000000" w:themeColor="text1"/>
          <w:lang w:val="hy-AM"/>
        </w:rPr>
        <w:t xml:space="preserve">Լ որոշմամբ հատատված </w:t>
      </w:r>
      <w:r w:rsidR="00DD6496" w:rsidRPr="00DD6496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 </w:t>
      </w:r>
      <w:r w:rsidR="001017D2">
        <w:rPr>
          <w:rFonts w:ascii="GHEA Grapalat" w:hAnsi="GHEA Grapalat" w:cs="Calibri"/>
          <w:color w:val="000000"/>
          <w:lang w:val="hy-AM"/>
        </w:rPr>
        <w:t>ՀՀ</w:t>
      </w:r>
      <w:r w:rsidR="00DD6496" w:rsidRPr="00DD6496">
        <w:rPr>
          <w:rFonts w:ascii="GHEA Grapalat" w:hAnsi="GHEA Grapalat" w:cs="Calibri"/>
          <w:color w:val="000000"/>
          <w:lang w:val="hy-AM"/>
        </w:rPr>
        <w:t xml:space="preserve"> կառավարության 2021-2026 թվականների գործունեության միջոցառումների ծրագ</w:t>
      </w:r>
      <w:r w:rsidR="00494FC0">
        <w:rPr>
          <w:rFonts w:ascii="GHEA Grapalat" w:hAnsi="GHEA Grapalat" w:cs="Calibri"/>
          <w:color w:val="000000"/>
          <w:lang w:val="hy-AM"/>
        </w:rPr>
        <w:t xml:space="preserve">րի </w:t>
      </w:r>
      <w:r w:rsidR="00494FC0" w:rsidRPr="00494FC0">
        <w:rPr>
          <w:rFonts w:ascii="GHEA Grapalat" w:hAnsi="GHEA Grapalat" w:cs="Calibri"/>
          <w:color w:val="000000" w:themeColor="text1"/>
          <w:lang w:val="hy-AM"/>
        </w:rPr>
        <w:t>9</w:t>
      </w:r>
      <w:r w:rsidR="00494FC0" w:rsidRPr="00494FC0">
        <w:rPr>
          <w:rFonts w:ascii="Cambria Math" w:hAnsi="Cambria Math" w:cs="Cambria Math"/>
          <w:color w:val="000000" w:themeColor="text1"/>
          <w:lang w:val="hy-AM"/>
        </w:rPr>
        <w:t>․</w:t>
      </w:r>
      <w:r w:rsidR="00494FC0" w:rsidRPr="00494FC0">
        <w:rPr>
          <w:rFonts w:ascii="GHEA Grapalat" w:hAnsi="GHEA Grapalat" w:cs="Calibri"/>
          <w:color w:val="000000" w:themeColor="text1"/>
          <w:lang w:val="hy-AM"/>
        </w:rPr>
        <w:t>1 (ՀՀ գյուղատնտեսության ոլորտի տնտեսական զարգացումն ապահովող հիմնական ուղղությունների 2020-2030 թվականների ռազմավարության իրականացում)</w:t>
      </w:r>
      <w:r w:rsidR="00FF7103" w:rsidRPr="00FF7103">
        <w:rPr>
          <w:rFonts w:ascii="GHEA Grapalat" w:hAnsi="GHEA Grapalat" w:cs="Calibri"/>
          <w:color w:val="000000" w:themeColor="text1"/>
          <w:lang w:val="hy-AM"/>
        </w:rPr>
        <w:t xml:space="preserve"> </w:t>
      </w:r>
      <w:r w:rsidR="00FF7103">
        <w:rPr>
          <w:rFonts w:ascii="GHEA Grapalat" w:hAnsi="GHEA Grapalat" w:cs="Calibri"/>
          <w:color w:val="000000" w:themeColor="text1"/>
          <w:lang w:val="hy-AM"/>
        </w:rPr>
        <w:t>միջոցառման իրականացումից։</w:t>
      </w:r>
    </w:p>
    <w:p w14:paraId="3F11A242" w14:textId="77777777" w:rsidR="00422727" w:rsidRPr="00752907" w:rsidRDefault="00422727" w:rsidP="00752907">
      <w:pPr>
        <w:spacing w:line="360" w:lineRule="auto"/>
        <w:jc w:val="both"/>
        <w:rPr>
          <w:lang w:val="hy-AM"/>
        </w:rPr>
      </w:pPr>
    </w:p>
    <w:p w14:paraId="7B87D6EF" w14:textId="2DF41733" w:rsidR="008F1CAC" w:rsidRPr="00752907" w:rsidRDefault="008F1CAC" w:rsidP="00752907">
      <w:pPr>
        <w:spacing w:line="360" w:lineRule="auto"/>
        <w:jc w:val="both"/>
        <w:rPr>
          <w:rFonts w:asciiTheme="minorHAnsi" w:hAnsiTheme="minorHAnsi"/>
          <w:color w:val="FF0000"/>
          <w:lang w:val="hy-AM"/>
        </w:rPr>
      </w:pPr>
    </w:p>
    <w:sectPr w:rsidR="008F1CAC" w:rsidRPr="00752907" w:rsidSect="00F705CB">
      <w:pgSz w:w="11906" w:h="16838"/>
      <w:pgMar w:top="810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CC"/>
    <w:multiLevelType w:val="hybridMultilevel"/>
    <w:tmpl w:val="D91A6E14"/>
    <w:lvl w:ilvl="0" w:tplc="30D839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94320F"/>
    <w:multiLevelType w:val="hybridMultilevel"/>
    <w:tmpl w:val="60C021A8"/>
    <w:lvl w:ilvl="0" w:tplc="896A2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2C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48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C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4D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0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4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83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64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995079"/>
    <w:multiLevelType w:val="hybridMultilevel"/>
    <w:tmpl w:val="F842A32E"/>
    <w:lvl w:ilvl="0" w:tplc="95DC9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43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E7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E3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8D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09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A4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C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69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4E3958"/>
    <w:multiLevelType w:val="hybridMultilevel"/>
    <w:tmpl w:val="5552A368"/>
    <w:lvl w:ilvl="0" w:tplc="32D6992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371F9"/>
    <w:multiLevelType w:val="hybridMultilevel"/>
    <w:tmpl w:val="36EC71AC"/>
    <w:lvl w:ilvl="0" w:tplc="30D839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6997521">
    <w:abstractNumId w:val="3"/>
  </w:num>
  <w:num w:numId="2" w16cid:durableId="1126584486">
    <w:abstractNumId w:val="1"/>
  </w:num>
  <w:num w:numId="3" w16cid:durableId="1504660642">
    <w:abstractNumId w:val="2"/>
  </w:num>
  <w:num w:numId="4" w16cid:durableId="1771393294">
    <w:abstractNumId w:val="0"/>
  </w:num>
  <w:num w:numId="5" w16cid:durableId="1259941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42"/>
    <w:rsid w:val="000008E9"/>
    <w:rsid w:val="00004E8D"/>
    <w:rsid w:val="00033142"/>
    <w:rsid w:val="00050B3F"/>
    <w:rsid w:val="00067E92"/>
    <w:rsid w:val="000F2454"/>
    <w:rsid w:val="001017D2"/>
    <w:rsid w:val="001252CD"/>
    <w:rsid w:val="00161202"/>
    <w:rsid w:val="00161301"/>
    <w:rsid w:val="001B0696"/>
    <w:rsid w:val="001C6175"/>
    <w:rsid w:val="002012F0"/>
    <w:rsid w:val="00256C88"/>
    <w:rsid w:val="002961A6"/>
    <w:rsid w:val="002B35F9"/>
    <w:rsid w:val="002D0EB3"/>
    <w:rsid w:val="00307D12"/>
    <w:rsid w:val="00317131"/>
    <w:rsid w:val="00342E0B"/>
    <w:rsid w:val="00356BEC"/>
    <w:rsid w:val="0037011D"/>
    <w:rsid w:val="003830C8"/>
    <w:rsid w:val="003907CC"/>
    <w:rsid w:val="003A2C34"/>
    <w:rsid w:val="003B079D"/>
    <w:rsid w:val="003B4FE7"/>
    <w:rsid w:val="003D6BE0"/>
    <w:rsid w:val="00422727"/>
    <w:rsid w:val="0046799B"/>
    <w:rsid w:val="00471942"/>
    <w:rsid w:val="0047623F"/>
    <w:rsid w:val="00493C31"/>
    <w:rsid w:val="00494FC0"/>
    <w:rsid w:val="004F7D9A"/>
    <w:rsid w:val="00510BB0"/>
    <w:rsid w:val="005143A0"/>
    <w:rsid w:val="00520486"/>
    <w:rsid w:val="0052409F"/>
    <w:rsid w:val="00526C7C"/>
    <w:rsid w:val="00530BC7"/>
    <w:rsid w:val="0053355F"/>
    <w:rsid w:val="00596686"/>
    <w:rsid w:val="005C589C"/>
    <w:rsid w:val="005E33CC"/>
    <w:rsid w:val="005F34F0"/>
    <w:rsid w:val="006141FC"/>
    <w:rsid w:val="00625B1D"/>
    <w:rsid w:val="00655F96"/>
    <w:rsid w:val="006809D8"/>
    <w:rsid w:val="00696B25"/>
    <w:rsid w:val="00696E51"/>
    <w:rsid w:val="006B627A"/>
    <w:rsid w:val="006C25E4"/>
    <w:rsid w:val="006D1227"/>
    <w:rsid w:val="006E4A30"/>
    <w:rsid w:val="00720A48"/>
    <w:rsid w:val="0072264E"/>
    <w:rsid w:val="00727E6F"/>
    <w:rsid w:val="00732C05"/>
    <w:rsid w:val="00752907"/>
    <w:rsid w:val="00753DA5"/>
    <w:rsid w:val="00757281"/>
    <w:rsid w:val="00767136"/>
    <w:rsid w:val="007815F5"/>
    <w:rsid w:val="00787074"/>
    <w:rsid w:val="007B048C"/>
    <w:rsid w:val="007B7E4A"/>
    <w:rsid w:val="007C30E6"/>
    <w:rsid w:val="007D57DA"/>
    <w:rsid w:val="007D5FED"/>
    <w:rsid w:val="007E3080"/>
    <w:rsid w:val="00864859"/>
    <w:rsid w:val="008771AE"/>
    <w:rsid w:val="0088040A"/>
    <w:rsid w:val="00884CED"/>
    <w:rsid w:val="008F1CAC"/>
    <w:rsid w:val="00905F40"/>
    <w:rsid w:val="00987A16"/>
    <w:rsid w:val="009D1D7E"/>
    <w:rsid w:val="009D426B"/>
    <w:rsid w:val="009E0E0F"/>
    <w:rsid w:val="009E393C"/>
    <w:rsid w:val="00A053A7"/>
    <w:rsid w:val="00A32AE3"/>
    <w:rsid w:val="00A61096"/>
    <w:rsid w:val="00A82F4F"/>
    <w:rsid w:val="00A848E6"/>
    <w:rsid w:val="00AB1318"/>
    <w:rsid w:val="00AB703E"/>
    <w:rsid w:val="00AE1809"/>
    <w:rsid w:val="00B32A02"/>
    <w:rsid w:val="00BA0E3B"/>
    <w:rsid w:val="00BD4D64"/>
    <w:rsid w:val="00BD6899"/>
    <w:rsid w:val="00C63CD4"/>
    <w:rsid w:val="00CA6D2B"/>
    <w:rsid w:val="00CD1C6C"/>
    <w:rsid w:val="00CD7B6A"/>
    <w:rsid w:val="00D12D72"/>
    <w:rsid w:val="00D2289B"/>
    <w:rsid w:val="00D524DF"/>
    <w:rsid w:val="00D712CB"/>
    <w:rsid w:val="00D72EC4"/>
    <w:rsid w:val="00DA5431"/>
    <w:rsid w:val="00DD0D21"/>
    <w:rsid w:val="00DD6496"/>
    <w:rsid w:val="00E2604C"/>
    <w:rsid w:val="00E369A1"/>
    <w:rsid w:val="00E71081"/>
    <w:rsid w:val="00E75328"/>
    <w:rsid w:val="00E81BB3"/>
    <w:rsid w:val="00E84850"/>
    <w:rsid w:val="00EB2048"/>
    <w:rsid w:val="00EF0291"/>
    <w:rsid w:val="00F177C7"/>
    <w:rsid w:val="00F209E0"/>
    <w:rsid w:val="00F61AF1"/>
    <w:rsid w:val="00F705CB"/>
    <w:rsid w:val="00F73C95"/>
    <w:rsid w:val="00F76AC2"/>
    <w:rsid w:val="00FB4477"/>
    <w:rsid w:val="00FB760F"/>
    <w:rsid w:val="00FC3043"/>
    <w:rsid w:val="00FC7A73"/>
    <w:rsid w:val="00FF219D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E82F"/>
  <w15:docId w15:val="{6A9134AD-6A42-4417-935D-B599F31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7194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8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6B62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6B627A"/>
    <w:rPr>
      <w:rFonts w:ascii="Calibri" w:eastAsia="Calibri" w:hAnsi="Calibri" w:cs="Times New Roman"/>
      <w:lang w:val="ru-RU" w:eastAsia="x-none"/>
    </w:rPr>
  </w:style>
  <w:style w:type="paragraph" w:customStyle="1" w:styleId="Default">
    <w:name w:val="Default"/>
    <w:qFormat/>
    <w:rsid w:val="000F2454"/>
    <w:pPr>
      <w:suppressAutoHyphens/>
      <w:spacing w:after="0" w:line="200" w:lineRule="atLeast"/>
    </w:pPr>
    <w:rPr>
      <w:rFonts w:ascii="FreeSans" w:eastAsia="DejaVu Sans" w:hAnsi="FreeSans" w:cs="Liberation Sans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Alisa Melqumyan</dc:creator>
  <cp:lastModifiedBy>Heghine G. Gevorgyan</cp:lastModifiedBy>
  <cp:revision>4</cp:revision>
  <cp:lastPrinted>2022-12-13T12:17:00Z</cp:lastPrinted>
  <dcterms:created xsi:type="dcterms:W3CDTF">2023-01-12T11:56:00Z</dcterms:created>
  <dcterms:modified xsi:type="dcterms:W3CDTF">2023-01-13T05:51:00Z</dcterms:modified>
</cp:coreProperties>
</file>