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B515" w14:textId="77777777" w:rsidR="00996ED7" w:rsidRDefault="00996ED7" w:rsidP="00430CA3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10E9F6AB" w14:textId="7883752A" w:rsidR="00187BD4" w:rsidRPr="00DB0672" w:rsidRDefault="00187BD4" w:rsidP="00430CA3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DB06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ՀԻՄՆԱՎՈՐՈՒՄ</w:t>
      </w:r>
    </w:p>
    <w:p w14:paraId="775A3DD3" w14:textId="3AC1AF1E" w:rsidR="00187BD4" w:rsidRPr="00DB0672" w:rsidRDefault="00576D7B" w:rsidP="005F3D52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B06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«</w:t>
      </w:r>
      <w:r w:rsidR="00187BD4" w:rsidRPr="00DB06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ԿԱՌԱՎԱՐՈՒԹՅԱՆ 2010 ԹՎԱԿԱՆԻ ՍԵՊՏԵՄԲԵՐԻ 16-Ի N 1274-Ն ՈՐՈՇՄԱՆ ՄԵՋ ԼՐԱՑՈՒՄՆԵՐ ԿԱՏԱՐԵԼՈՒ ՄԱՍԻՆ</w:t>
      </w:r>
      <w:r w:rsidRPr="00DB06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» ՀՀ ԿԱՌԱՎԱՐՈՒԹՅԱՆ ԸՆԴՈՒՆՄԱՆ</w:t>
      </w:r>
    </w:p>
    <w:p w14:paraId="30D5D1D5" w14:textId="6152032F" w:rsidR="005B4E4E" w:rsidRPr="00DB0672" w:rsidRDefault="005B4E4E" w:rsidP="005B4E4E">
      <w:pPr>
        <w:rPr>
          <w:rFonts w:ascii="GHEA Grapalat" w:hAnsi="GHEA Grapalat"/>
          <w:sz w:val="24"/>
          <w:szCs w:val="24"/>
          <w:lang w:val="hy-AM"/>
        </w:rPr>
      </w:pPr>
    </w:p>
    <w:p w14:paraId="1195844E" w14:textId="77777777" w:rsidR="00FD017B" w:rsidRPr="00611D8E" w:rsidRDefault="00FD017B" w:rsidP="00FD017B">
      <w:pPr>
        <w:tabs>
          <w:tab w:val="left" w:pos="567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1D8E">
        <w:rPr>
          <w:rFonts w:ascii="GHEA Grapalat" w:hAnsi="GHEA Grapalat"/>
          <w:sz w:val="24"/>
          <w:szCs w:val="24"/>
          <w:lang w:val="hy-AM"/>
        </w:rPr>
        <w:tab/>
      </w:r>
    </w:p>
    <w:p w14:paraId="3179AF10" w14:textId="77777777" w:rsidR="00FD017B" w:rsidRPr="00DB0672" w:rsidRDefault="00FD017B" w:rsidP="00931D8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B0672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անհրաժեշտությունը.</w:t>
      </w:r>
    </w:p>
    <w:p w14:paraId="243DB85B" w14:textId="7B6A3BA7" w:rsidR="00FD017B" w:rsidRPr="00DB0672" w:rsidRDefault="00FD017B" w:rsidP="00931D83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հաստատել Հյուսիս-հարավ ճանապարհային միջանցքի ներդրումային ծրագիր- Ծրագիր 4-ի</w:t>
      </w:r>
      <w:r w:rsidR="00931D83"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(այսուհետ՝ Ծրագիր)</w:t>
      </w:r>
      <w:r w:rsidR="00ED5A8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5A80" w:rsidRPr="00AF24F7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շրջանակներում կառուցվող</w:t>
      </w:r>
      <w:r w:rsidR="00ED5A8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588F">
        <w:rPr>
          <w:rFonts w:ascii="GHEA Grapalat" w:hAnsi="GHEA Grapalat"/>
          <w:bCs/>
          <w:sz w:val="24"/>
          <w:szCs w:val="24"/>
          <w:lang w:val="hy-AM"/>
        </w:rPr>
        <w:t>Ս</w:t>
      </w:r>
      <w:r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իսիան-Քաջարան նոր հատվածի </w:t>
      </w:r>
      <w:r w:rsidRPr="00E848BE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տարաբնակեցման շրջանակը</w:t>
      </w:r>
      <w:r w:rsidR="00E848BE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(</w:t>
      </w:r>
      <w:r w:rsidR="007C7F4D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ՏՇ</w:t>
      </w:r>
      <w:r w:rsidR="00E848BE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)</w:t>
      </w:r>
      <w:r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: </w:t>
      </w:r>
    </w:p>
    <w:p w14:paraId="4041C4D6" w14:textId="77777777" w:rsidR="00FD017B" w:rsidRPr="00DB0672" w:rsidRDefault="00FD017B" w:rsidP="00931D83">
      <w:pPr>
        <w:tabs>
          <w:tab w:val="left" w:pos="567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F99E3" w14:textId="77777777" w:rsidR="009105A6" w:rsidRPr="00DB0672" w:rsidRDefault="009105A6" w:rsidP="00931D8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B0672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խնդիրները.</w:t>
      </w:r>
    </w:p>
    <w:p w14:paraId="2C3EFDC2" w14:textId="6DA4DBB1" w:rsidR="00907B4F" w:rsidRPr="00DB0672" w:rsidRDefault="00F66766" w:rsidP="00931D8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Ասիական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բանկի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2009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սեպտեմբերի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ստորագրված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Շրջանակային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հարավ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միջանցքի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ներդրումային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շրջանակներում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իրականացվում է 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հարավ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միջանցքի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ներդրումային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7B4F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95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Համաձայնագիր)</w:t>
      </w:r>
      <w:r w:rsidR="00907B4F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494A0E6" w14:textId="6BF9E179" w:rsidR="00907B4F" w:rsidRPr="00DB0672" w:rsidRDefault="00907B4F" w:rsidP="00907B4F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ՀՀ կառավարության </w:t>
      </w:r>
      <w:r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2021 թվականի սեպտեմբերի 24-ի թիվ 1564-Ա որոշմամբ՝ 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ծրագրի հետագա իրականացման գործընթացում 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</w:t>
      </w:r>
      <w:r w:rsidR="00AF24F7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հարավ</w:t>
      </w:r>
      <w:r w:rsidR="00AF24F7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="00AF24F7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միջանցքի</w:t>
      </w:r>
      <w:r w:rsidR="00AF24F7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ներդրումային</w:t>
      </w:r>
      <w:r w:rsidR="00AF24F7"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24F7"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="00AF24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 4-ի շրջանակներում Սիսիան-Քաջարան ճանապարհահատվածի կառուցման ներդրումային ծրագ</w:t>
      </w:r>
      <w:r w:rsidR="00AF24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040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F24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Ծրագիր) իրականացումը սահմանվել է որպես առաջնահերթություն:</w:t>
      </w:r>
    </w:p>
    <w:p w14:paraId="2208736E" w14:textId="218FD000" w:rsidR="009105A6" w:rsidRPr="00DB0672" w:rsidRDefault="009105A6" w:rsidP="00931D83">
      <w:pPr>
        <w:spacing w:line="360" w:lineRule="auto"/>
        <w:ind w:firstLine="72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Ծրագ</w:t>
      </w:r>
      <w:r w:rsidR="00A9588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իր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շրջանակներում նախատեսվում է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իրականացնել 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II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տեխնիկական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կարգի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(100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>/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ժամ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հաշվարկային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արագությամբ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շուրջ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60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 Սիսիան-Քաջարան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նոր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ճանապարհահատված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այդ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թվում՝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4.7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կամուրջների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12.5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թունելների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ամենաերկարը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Բարգուշատի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թունելն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որի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երկարությունը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կկազմի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շուրջ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8.6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կառուցման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աշխատանքներ։</w:t>
      </w:r>
      <w:r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6116233D" w14:textId="1E4C8E4A" w:rsidR="00E9347B" w:rsidRPr="00DB0672" w:rsidRDefault="009105A6" w:rsidP="009F4D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DB0672">
        <w:rPr>
          <w:rFonts w:ascii="GHEA Grapalat" w:hAnsi="GHEA Grapalat"/>
          <w:lang w:val="hy-AM"/>
        </w:rPr>
        <w:tab/>
      </w:r>
      <w:r w:rsidR="00C86E05" w:rsidRPr="00DB0672">
        <w:rPr>
          <w:rFonts w:ascii="GHEA Grapalat" w:hAnsi="GHEA Grapalat"/>
          <w:lang w:val="hy-AM"/>
        </w:rPr>
        <w:t>Ծրագրի կարիքների համար անհրաժեշտ հողամաս</w:t>
      </w:r>
      <w:r w:rsidR="000403A8">
        <w:rPr>
          <w:rFonts w:ascii="GHEA Grapalat" w:hAnsi="GHEA Grapalat"/>
          <w:lang w:val="hy-AM"/>
        </w:rPr>
        <w:t>եր</w:t>
      </w:r>
      <w:r w:rsidR="00C86E05" w:rsidRPr="00DB0672">
        <w:rPr>
          <w:rFonts w:ascii="GHEA Grapalat" w:hAnsi="GHEA Grapalat"/>
          <w:lang w:val="hy-AM"/>
        </w:rPr>
        <w:t xml:space="preserve">ը հանրության գերակա շահ են </w:t>
      </w:r>
      <w:r w:rsidR="00A9588F">
        <w:rPr>
          <w:rFonts w:ascii="GHEA Grapalat" w:hAnsi="GHEA Grapalat"/>
          <w:lang w:val="hy-AM"/>
        </w:rPr>
        <w:t>ճ</w:t>
      </w:r>
      <w:r w:rsidR="00C86E05" w:rsidRPr="00DB0672">
        <w:rPr>
          <w:rFonts w:ascii="GHEA Grapalat" w:hAnsi="GHEA Grapalat"/>
          <w:lang w:val="hy-AM"/>
        </w:rPr>
        <w:t xml:space="preserve">ահաչվել ՀՀ կառավարության </w:t>
      </w:r>
      <w:r w:rsidR="00E9347B" w:rsidRPr="00DB0672">
        <w:rPr>
          <w:rFonts w:ascii="GHEA Grapalat" w:hAnsi="GHEA Grapalat"/>
          <w:lang w:val="hy-AM"/>
        </w:rPr>
        <w:t xml:space="preserve">2022 թվականի հունիսի </w:t>
      </w:r>
      <w:r w:rsidR="00E9347B" w:rsidRPr="00DB0672">
        <w:rPr>
          <w:rFonts w:ascii="GHEA Grapalat" w:hAnsi="GHEA Grapalat"/>
          <w:color w:val="000000"/>
          <w:lang w:val="hy-AM"/>
        </w:rPr>
        <w:t>30-ի  N 981-Ն որոշմամբ</w:t>
      </w:r>
      <w:r w:rsidR="008D4D59" w:rsidRPr="00DB0672">
        <w:rPr>
          <w:rFonts w:ascii="GHEA Grapalat" w:hAnsi="GHEA Grapalat"/>
          <w:color w:val="000000"/>
          <w:lang w:val="hy-AM"/>
        </w:rPr>
        <w:t>։</w:t>
      </w:r>
    </w:p>
    <w:p w14:paraId="6F68EBC5" w14:textId="0ADEC413" w:rsidR="004D7C76" w:rsidRPr="00DB0672" w:rsidRDefault="008D4D59" w:rsidP="009F4D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B0672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Համաձայնագրի </w:t>
      </w:r>
      <w:r w:rsidR="00FD017B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«Ժամանակացույց 5 Սոցիալական ապահովությունն ու երաշխիքներին առնչվող պահանջներ» բաժնի 10-րդ կետի </w:t>
      </w:r>
      <w:r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համաձայն՝ </w:t>
      </w:r>
      <w:r w:rsidR="000345B6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ծրագրի կարիքների համար անհրաժեշտ  տարածքները պետք է օտարվեն ֆինանսավորող բանկի սոցիալական քաղաքականության հիման վրա կազմված և բանկի հետ համաձայնեցված հողերի օտարման և տարաբնակեցման շրջանակի համաձայն (ՀՕՏՇ)։   Յուրաքանչյուր տրանշի շրջանակներում </w:t>
      </w:r>
      <w:r w:rsidR="004D7C76" w:rsidRPr="00DB0672">
        <w:rPr>
          <w:rFonts w:ascii="GHEA Grapalat" w:hAnsi="GHEA Grapalat"/>
          <w:color w:val="000000"/>
          <w:shd w:val="clear" w:color="auto" w:fill="FFFFFF"/>
          <w:lang w:val="hy-AM"/>
        </w:rPr>
        <w:t>ՀՕՏՇ-ն պետք է վերանայվի, ահրաժեշտության դեպքում թարմացվի</w:t>
      </w:r>
      <w:r w:rsidR="000345B6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(հաստա</w:t>
      </w:r>
      <w:r w:rsidR="00F66766" w:rsidRPr="00DB0672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0345B6" w:rsidRPr="00DB0672">
        <w:rPr>
          <w:rFonts w:ascii="GHEA Grapalat" w:hAnsi="GHEA Grapalat"/>
          <w:color w:val="000000"/>
          <w:shd w:val="clear" w:color="auto" w:fill="FFFFFF"/>
          <w:lang w:val="hy-AM"/>
        </w:rPr>
        <w:t>վի)</w:t>
      </w:r>
      <w:r w:rsidR="00F66766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  <w:r w:rsidR="004D7C76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ՀՕՏՇ-ի վերանայումը և դրան համապատասխան ՀՕՏԾ</w:t>
      </w:r>
      <w:r w:rsidR="0011628E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4D7C76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հաստատումը</w:t>
      </w:r>
      <w:r w:rsidR="000C3202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տվյալ ծրագրի գնահատման </w:t>
      </w:r>
      <w:r w:rsidR="00907B4F" w:rsidRPr="00DB0672">
        <w:rPr>
          <w:rFonts w:ascii="GHEA Grapalat" w:hAnsi="GHEA Grapalat"/>
          <w:color w:val="000000"/>
          <w:shd w:val="clear" w:color="auto" w:fill="FFFFFF"/>
          <w:lang w:val="hy-AM"/>
        </w:rPr>
        <w:t>նախապայման է հանդիսանում</w:t>
      </w:r>
      <w:r w:rsidR="000C3202" w:rsidRPr="00DB0672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158AA0F6" w14:textId="2318F631" w:rsidR="000C3202" w:rsidRPr="00DB0672" w:rsidRDefault="000C3202" w:rsidP="009F4D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</w:pPr>
      <w:r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Տվյալ դեպում </w:t>
      </w: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Հյուսիս-հարավ ճանապարհային միջանցքի ներդրումային ծրագիր-Ծրագիր 2-ի </w:t>
      </w:r>
      <w:r w:rsidR="00907B4F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(Ծրագիր 1-ի շրջանակներում օտարում չի իրականացվել) </w:t>
      </w: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համար ՀՕՏՇ</w:t>
      </w:r>
      <w:r w:rsidR="0011628E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-ն</w:t>
      </w: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 հաստատվել է ՀՀ կառավարության 2010 թվականի </w:t>
      </w:r>
      <w:r w:rsidR="00165809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սեպտեմբերի 16-ի թիվ 1274-Ն որոշամբ և հետագայում թարմացվել և </w:t>
      </w:r>
      <w:r w:rsidR="003A4874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ՀՀ կառավարության </w:t>
      </w:r>
      <w:r w:rsidR="003A4874" w:rsidRPr="00DB0672">
        <w:rPr>
          <w:rFonts w:ascii="GHEA Grapalat" w:hAnsi="GHEA Grapalat"/>
          <w:color w:val="000000"/>
          <w:shd w:val="clear" w:color="auto" w:fill="FFFFFF"/>
          <w:lang w:val="hy-AM"/>
        </w:rPr>
        <w:t>17</w:t>
      </w:r>
      <w:r w:rsidR="003A4874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3A4874" w:rsidRPr="00DB0672">
        <w:rPr>
          <w:rFonts w:ascii="GHEA Grapalat" w:hAnsi="GHEA Grapalat"/>
          <w:color w:val="000000"/>
          <w:shd w:val="clear" w:color="auto" w:fill="FFFFFF"/>
          <w:lang w:val="hy-AM"/>
        </w:rPr>
        <w:t>09</w:t>
      </w:r>
      <w:r w:rsidR="003A4874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3A4874" w:rsidRPr="00DB0672">
        <w:rPr>
          <w:rFonts w:ascii="GHEA Grapalat" w:hAnsi="GHEA Grapalat"/>
          <w:color w:val="000000"/>
          <w:shd w:val="clear" w:color="auto" w:fill="FFFFFF"/>
          <w:lang w:val="hy-AM"/>
        </w:rPr>
        <w:t>2015 թ</w:t>
      </w:r>
      <w:r w:rsidR="003A4874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3A4874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N 1092-Ն որոշմամբ </w:t>
      </w:r>
      <w:r w:rsidR="00165809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հաստատվել է</w:t>
      </w:r>
      <w:r w:rsidR="00A068CE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5B1B91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Ծրագիր 3-ի </w:t>
      </w:r>
      <w:r w:rsidR="003A4874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համար</w:t>
      </w:r>
      <w:r w:rsidR="00165809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։ </w:t>
      </w:r>
      <w:r w:rsidR="008C252A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Ծրագիր 4-ի</w:t>
      </w:r>
      <w:r w:rsidR="003A4874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 շրջանակներում </w:t>
      </w:r>
      <w:r w:rsidR="003D469A" w:rsidRPr="00DB0672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="000403A8">
        <w:rPr>
          <w:rFonts w:ascii="GHEA Grapalat" w:hAnsi="GHEA Grapalat"/>
          <w:color w:val="000000"/>
          <w:shd w:val="clear" w:color="auto" w:fill="FFFFFF"/>
          <w:lang w:val="hy-AM"/>
        </w:rPr>
        <w:t xml:space="preserve">Սիսիան-Քաջարան,  </w:t>
      </w:r>
      <w:r w:rsidR="000403A8" w:rsidRPr="005759CA">
        <w:rPr>
          <w:rFonts w:ascii="GHEA Grapalat" w:hAnsi="GHEA Grapalat"/>
          <w:color w:val="000000"/>
          <w:shd w:val="clear" w:color="auto" w:fill="FFFFFF"/>
          <w:lang w:val="hy-AM"/>
        </w:rPr>
        <w:t>Ագարակ-նախատեսվող Քաջարանի թունելի ելք կմ 10+650- կմ 42+875 և նախատեսվող Քաջարանի թունելի մուտք – Սիսիան-Քաջարան հատվածի նախատեսվող նոր խաչմերուկ կմ 0+000 – կմ 10+650</w:t>
      </w:r>
      <w:r w:rsidR="000403A8" w:rsidRPr="00D87A5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bookmarkStart w:id="0" w:name="_Hlk119684493"/>
      <w:r w:rsidR="003D469A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հատվածի </w:t>
      </w:r>
      <w:r w:rsidR="008C252A" w:rsidRPr="00DB0672">
        <w:rPr>
          <w:rFonts w:ascii="GHEA Grapalat" w:hAnsi="GHEA Grapalat"/>
          <w:color w:val="000000"/>
          <w:lang w:val="hy-AM" w:eastAsia="en-GB"/>
        </w:rPr>
        <w:t>համար</w:t>
      </w:r>
      <w:bookmarkEnd w:id="0"/>
      <w:r w:rsidR="008C252A" w:rsidRPr="00DB0672">
        <w:rPr>
          <w:rFonts w:ascii="GHEA Grapalat" w:hAnsi="GHEA Grapalat"/>
          <w:color w:val="000000"/>
          <w:lang w:val="hy-AM" w:eastAsia="en-GB"/>
        </w:rPr>
        <w:t xml:space="preserve"> ՀՕՏՇ-ն վերանայվել և հաստատվել է ՀՀ կառավարության </w:t>
      </w:r>
      <w:r w:rsidR="008C252A" w:rsidRPr="00DB0672"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 w:rsidR="008C252A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8C252A" w:rsidRPr="00DB0672">
        <w:rPr>
          <w:rFonts w:ascii="GHEA Grapalat" w:hAnsi="GHEA Grapalat"/>
          <w:color w:val="000000"/>
          <w:shd w:val="clear" w:color="auto" w:fill="FFFFFF"/>
          <w:lang w:val="hy-AM"/>
        </w:rPr>
        <w:t>12</w:t>
      </w:r>
      <w:r w:rsidR="008C252A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8C252A" w:rsidRPr="00DB0672">
        <w:rPr>
          <w:rFonts w:ascii="GHEA Grapalat" w:hAnsi="GHEA Grapalat"/>
          <w:color w:val="000000"/>
          <w:shd w:val="clear" w:color="auto" w:fill="FFFFFF"/>
          <w:lang w:val="hy-AM"/>
        </w:rPr>
        <w:t>2020 թ</w:t>
      </w:r>
      <w:r w:rsidR="008C252A" w:rsidRPr="00DB067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8C252A" w:rsidRPr="00DB0672">
        <w:rPr>
          <w:rFonts w:ascii="GHEA Grapalat" w:hAnsi="GHEA Grapalat"/>
          <w:color w:val="000000"/>
          <w:shd w:val="clear" w:color="auto" w:fill="FFFFFF"/>
          <w:lang w:val="hy-AM"/>
        </w:rPr>
        <w:t xml:space="preserve"> N 2013-Ն որոշմամբ։</w:t>
      </w:r>
    </w:p>
    <w:p w14:paraId="0AB5B41C" w14:textId="5F9C9FB8" w:rsidR="00A94FAF" w:rsidRPr="00DB0672" w:rsidRDefault="00165809" w:rsidP="008C252A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Ներկայում </w:t>
      </w:r>
      <w:r w:rsidR="008C252A"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մեկնարկել է </w:t>
      </w:r>
      <w:r w:rsidR="00982BAC"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Ծրագրի 4-ի  </w:t>
      </w:r>
      <w:r w:rsidR="00982BAC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Սիսիան-Քաջարան նոր հատվածի </w:t>
      </w:r>
      <w:r w:rsidR="008C252A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կառուցման </w:t>
      </w:r>
      <w:r w:rsidR="00851433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ենթա</w:t>
      </w:r>
      <w:r w:rsidR="008C252A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ծրագիրը, որը 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համաֆինանսավոր</w:t>
      </w:r>
      <w:r w:rsidR="008C252A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վելու է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ՎԶԵԲ-ի և ԵՆԲ-ի կողմից</w:t>
      </w:r>
      <w:r w:rsidR="008C252A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ուստի նշված ենթածրագրի համար անհրաժեշտ է </w:t>
      </w:r>
      <w:r w:rsidR="00646864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նույնպես </w:t>
      </w:r>
      <w:r w:rsidR="008C252A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թարմացնել և հաստատել ՀՕՏՇ</w:t>
      </w:r>
      <w:r w:rsidR="00646864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ՎԶԵԲ-ի և ԵՆԲ-ի պահանջների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706EF37D" w14:textId="4518EA87" w:rsidR="00982BAC" w:rsidRDefault="00290099" w:rsidP="006E765D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վերոգրյալ կարգավորումները՝ </w:t>
      </w:r>
      <w:r w:rsidR="00982BAC">
        <w:rPr>
          <w:rFonts w:ascii="GHEA Grapalat" w:hAnsi="GHEA Grapalat"/>
          <w:color w:val="000000"/>
          <w:sz w:val="24"/>
          <w:szCs w:val="24"/>
          <w:lang w:val="hy-AM"/>
        </w:rPr>
        <w:t>Համաձայնագրի պահանջների կատարումն ապահովելու նպատակով՝ նա</w:t>
      </w:r>
      <w:r w:rsidR="00F77F5F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խագծով </w:t>
      </w:r>
      <w:r w:rsidR="00982BAC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առաջարկվում է </w:t>
      </w:r>
      <w:r w:rsidR="00F77F5F" w:rsidRPr="00DB0672">
        <w:rPr>
          <w:rFonts w:ascii="GHEA Grapalat" w:hAnsi="GHEA Grapalat"/>
          <w:color w:val="000000"/>
          <w:sz w:val="24"/>
          <w:szCs w:val="24"/>
          <w:lang w:val="hy-AM"/>
        </w:rPr>
        <w:t>հաստատ</w:t>
      </w:r>
      <w:r w:rsidR="00982BAC">
        <w:rPr>
          <w:rFonts w:ascii="GHEA Grapalat" w:hAnsi="GHEA Grapalat"/>
          <w:color w:val="000000"/>
          <w:sz w:val="24"/>
          <w:szCs w:val="24"/>
          <w:lang w:val="hy-AM"/>
        </w:rPr>
        <w:t xml:space="preserve">ել </w:t>
      </w:r>
      <w:r w:rsidR="00982BAC"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Ծրագրի 4-ի  </w:t>
      </w:r>
      <w:r w:rsidR="00982BAC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Սիսիան-Քաջարան նոր հատվածի</w:t>
      </w:r>
      <w:r w:rsidR="00982BAC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ՀՕՏՇ-ն</w:t>
      </w:r>
      <w:r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, որը ըստ ֆինանսավորող բանկերի սոցիալական քաղաքականության պահանջների կ</w:t>
      </w:r>
      <w:r w:rsidR="007C492A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իրառվում է «Տարաբնակեցման շրջանակ» </w:t>
      </w:r>
      <w:r w:rsidR="00C00FD4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(ՏՇ) </w:t>
      </w:r>
      <w:r w:rsidR="007C492A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վերտառությամբ</w:t>
      </w:r>
      <w:r w:rsidR="00982BAC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</w:t>
      </w:r>
    </w:p>
    <w:p w14:paraId="599AAABC" w14:textId="65D876EA" w:rsidR="00973B6A" w:rsidRPr="006E765D" w:rsidRDefault="00982BAC" w:rsidP="00577039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Հաստատվող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0FD4">
        <w:rPr>
          <w:rFonts w:ascii="GHEA Grapalat" w:hAnsi="GHEA Grapalat"/>
          <w:color w:val="000000"/>
          <w:sz w:val="24"/>
          <w:szCs w:val="24"/>
          <w:lang w:val="hy-AM"/>
        </w:rPr>
        <w:t>ՏՇ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-ում </w:t>
      </w:r>
      <w:r w:rsidR="00535447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հիմնականում 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</w:t>
      </w:r>
      <w:r w:rsidR="001647CA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վել են 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</w:t>
      </w:r>
      <w:r w:rsidR="001647CA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զբնական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ՀՕՏՇ-ի չափանիշներ</w:t>
      </w:r>
      <w:r w:rsidR="00535447" w:rsidRPr="00DB0672">
        <w:rPr>
          <w:rFonts w:ascii="GHEA Grapalat" w:hAnsi="GHEA Grapalat"/>
          <w:color w:val="000000"/>
          <w:sz w:val="24"/>
          <w:szCs w:val="24"/>
          <w:lang w:val="hy-AM"/>
        </w:rPr>
        <w:t>ը,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սկզբունքները,</w:t>
      </w:r>
      <w:r w:rsidR="00535447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պահանջները</w:t>
      </w:r>
      <w:r w:rsidR="001647CA" w:rsidRPr="00DB0672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765D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մասնավորապես </w:t>
      </w:r>
      <w:r w:rsidR="006E765D">
        <w:rPr>
          <w:rFonts w:ascii="GHEA Grapalat" w:hAnsi="GHEA Grapalat"/>
          <w:color w:val="000000"/>
          <w:sz w:val="24"/>
          <w:szCs w:val="24"/>
          <w:lang w:val="hy-AM"/>
        </w:rPr>
        <w:t xml:space="preserve">որպես </w:t>
      </w:r>
      <w:r w:rsidR="006E765D" w:rsidRPr="00DB0672">
        <w:rPr>
          <w:rFonts w:ascii="GHEA Grapalat" w:hAnsi="GHEA Grapalat"/>
          <w:color w:val="000000"/>
          <w:sz w:val="24"/>
          <w:szCs w:val="24"/>
          <w:lang w:val="hy-AM"/>
        </w:rPr>
        <w:t>փոխհատու</w:t>
      </w:r>
      <w:r w:rsidR="006E765D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="006E765D" w:rsidRPr="00DB0672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6E765D"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ենթակա անձ դիտարկվում են, ինչպես գույքի սեփականատերերը, այնպես էլ ազդակիր գույքի նկատմամբ գրանցված իրավունքներ չունեցող անձինք, ինքնակամ շինությունների համար նախատեսվում է փոխհատուցում,</w:t>
      </w:r>
      <w:r w:rsidR="00C00F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E765D">
        <w:rPr>
          <w:rFonts w:ascii="GHEA Grapalat" w:hAnsi="GHEA Grapalat"/>
          <w:color w:val="000000"/>
          <w:sz w:val="24"/>
          <w:szCs w:val="24"/>
          <w:lang w:val="hy-AM"/>
        </w:rPr>
        <w:t xml:space="preserve">նախատեսված են լրացուցիչ օժանդակություններ խոցելի խմբերի համար, բերքի կորստի, ձեռնարկատիրական գործունեության դադարեցան </w:t>
      </w:r>
      <w:r w:rsidR="006E765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համար։ </w:t>
      </w:r>
      <w:r w:rsidR="006E7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Նախագծով հաստատվող </w:t>
      </w:r>
      <w:r w:rsidR="002731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6E7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Շ-ով 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թարմացվել </w:t>
      </w:r>
      <w:r w:rsidR="002A10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փոխհատուցումների</w:t>
      </w:r>
      <w:r w:rsidR="006E7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տեսակները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ՎԶԵԲ-ի և ԵՆԲ-ի պահանջների</w:t>
      </w:r>
      <w:r w:rsidR="00BF33B9">
        <w:rPr>
          <w:rFonts w:ascii="GHEA Grapalat" w:hAnsi="GHEA Grapalat"/>
          <w:color w:val="000000"/>
          <w:sz w:val="24"/>
          <w:szCs w:val="24"/>
          <w:lang w:val="hy-AM"/>
        </w:rPr>
        <w:t>։   Սկզբնական ՀՕՏՇ</w:t>
      </w:r>
      <w:r w:rsidR="006D5A0E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="00BF33B9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համամեմատ </w:t>
      </w:r>
      <w:r w:rsidR="00F77F5F" w:rsidRPr="00DB0672">
        <w:rPr>
          <w:rFonts w:ascii="GHEA Grapalat" w:hAnsi="GHEA Grapalat"/>
          <w:color w:val="000000"/>
          <w:sz w:val="24"/>
          <w:szCs w:val="24"/>
          <w:lang w:val="hy-AM"/>
        </w:rPr>
        <w:t>փոխհատ</w:t>
      </w:r>
      <w:r w:rsidR="000345B6" w:rsidRPr="00DB0672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F77F5F" w:rsidRPr="00DB0672">
        <w:rPr>
          <w:rFonts w:ascii="GHEA Grapalat" w:hAnsi="GHEA Grapalat"/>
          <w:color w:val="000000"/>
          <w:sz w:val="24"/>
          <w:szCs w:val="24"/>
          <w:lang w:val="hy-AM"/>
        </w:rPr>
        <w:t>ման շրջանակի մեջ ներառվել ե</w:t>
      </w:r>
      <w:r w:rsidR="0024461E" w:rsidRPr="00DB0672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F77F5F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կենսամիջոցների վերականգնման միջոցառումները</w:t>
      </w:r>
      <w:r w:rsidR="00E11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(վերապատրաստում, ուսուցում</w:t>
      </w:r>
      <w:r w:rsidR="009023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այլն</w:t>
      </w:r>
      <w:r w:rsidR="00E119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345B6" w:rsidRPr="00DB0672">
        <w:rPr>
          <w:rFonts w:ascii="GHEA Grapalat" w:hAnsi="GHEA Grapalat"/>
          <w:color w:val="000000"/>
          <w:sz w:val="24"/>
          <w:szCs w:val="24"/>
          <w:lang w:val="hy-AM"/>
        </w:rPr>
        <w:t>, որոնք  կաջակցե</w:t>
      </w:r>
      <w:r w:rsidR="001647CA" w:rsidRPr="00DB0672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0345B6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 ազդեցության ենթակա անձանց բարելավելու կամ</w:t>
      </w:r>
      <w:r w:rsidR="001647CA" w:rsidRPr="00DB0672">
        <w:rPr>
          <w:rFonts w:ascii="GHEA Grapalat" w:hAnsi="GHEA Grapalat"/>
          <w:color w:val="000000"/>
          <w:sz w:val="24"/>
          <w:szCs w:val="24"/>
          <w:lang w:val="hy-AM"/>
        </w:rPr>
        <w:t xml:space="preserve"> առնվազն վերականգվելու ծրագրից առաջ ունեցած կենսամակարդակ</w:t>
      </w:r>
      <w:r w:rsidR="00FD4115" w:rsidRPr="00DB0672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Բացի այդ, թարմացվել </w:t>
      </w:r>
      <w:r w:rsidR="0024461E" w:rsidRPr="00DB0672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 իրավական և ինստիտուցիոնալ շրջանակը և բողոքների լուծման մեխանիզմ</w:t>
      </w:r>
      <w:r w:rsidR="006E7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77F5F" w:rsidRPr="00DB06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EFFC1B2" w14:textId="6C91F51F" w:rsidR="00973B6A" w:rsidRPr="00DB0672" w:rsidRDefault="00611D8E" w:rsidP="0057703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Միաժամանակ, հաշվի առնելով, որ</w:t>
      </w:r>
      <w:r w:rsidR="005759CA">
        <w:rPr>
          <w:rFonts w:ascii="GHEA Grapalat" w:hAnsi="GHEA Grapalat"/>
          <w:color w:val="000000"/>
          <w:shd w:val="clear" w:color="auto" w:fill="FFFFFF"/>
          <w:lang w:val="hy-AM"/>
        </w:rPr>
        <w:t xml:space="preserve"> Սիսիան-Քաջարան,  </w:t>
      </w:r>
      <w:r w:rsidR="005759CA" w:rsidRPr="005759CA">
        <w:rPr>
          <w:rFonts w:ascii="GHEA Grapalat" w:hAnsi="GHEA Grapalat"/>
          <w:color w:val="000000"/>
          <w:shd w:val="clear" w:color="auto" w:fill="FFFFFF"/>
          <w:lang w:val="hy-AM"/>
        </w:rPr>
        <w:t>Ագարակ-նախատեսվող Քաջարանի թունելի ելք կմ 10+650- կմ 42+875 և նախատեսվող Քաջարանի թունելի մուտք – Սիսիան-Քաջարան հատվածի նախատեսվող նոր խաչմերուկ կմ 0+000 – կմ 10+650</w:t>
      </w:r>
      <w:r w:rsidR="005759CA" w:rsidRPr="00D87A5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759C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հատվածների կառուցման (վերակառուցման) ծրագրերը հանդիսանում են Հյուսիս-հարավ ճանապարհային միջանցքի ներդրումային ծրագիր-Ծրագիր 4-ի ենթածրագրեր, </w:t>
      </w:r>
      <w:r w:rsidR="00802559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 </w:t>
      </w:r>
      <w:r w:rsidR="005759CA">
        <w:rPr>
          <w:rFonts w:ascii="GHEA Grapalat" w:hAnsi="GHEA Grapalat"/>
          <w:color w:val="000000"/>
          <w:shd w:val="clear" w:color="auto" w:fill="FFFFFF"/>
          <w:lang w:val="hy-AM"/>
        </w:rPr>
        <w:t xml:space="preserve">Սիսիան-Քաջարան </w:t>
      </w:r>
      <w:r w:rsidR="001B676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հատվածի կառուցումը ֆինանսավորվելու է </w:t>
      </w:r>
      <w:r w:rsidR="005759CA" w:rsidRPr="00DB0672">
        <w:rPr>
          <w:rFonts w:ascii="GHEA Grapalat" w:hAnsi="GHEA Grapalat"/>
          <w:color w:val="000000"/>
          <w:lang w:val="hy-AM"/>
        </w:rPr>
        <w:t>ՎԶԵԲ և ԵՆԲ</w:t>
      </w:r>
      <w:r w:rsidR="001B6762">
        <w:rPr>
          <w:rFonts w:ascii="GHEA Grapalat" w:hAnsi="GHEA Grapalat"/>
          <w:color w:val="000000"/>
          <w:lang w:val="hy-AM"/>
        </w:rPr>
        <w:t xml:space="preserve"> կողմից՝ վերջիններիս պահանջներին համապատասխան, ուստի նախագծով առաջարկվում է տարանջատել տվյալ հատվածների </w:t>
      </w:r>
      <w:r w:rsidR="0035012C">
        <w:rPr>
          <w:rFonts w:ascii="GHEA Grapalat" w:hAnsi="GHEA Grapalat"/>
          <w:color w:val="000000"/>
          <w:lang w:val="hy-AM"/>
        </w:rPr>
        <w:t>ՀՕՏՇ-ները</w:t>
      </w:r>
      <w:r w:rsidR="00AF06A1">
        <w:rPr>
          <w:rFonts w:ascii="GHEA Grapalat" w:hAnsi="GHEA Grapalat"/>
          <w:color w:val="000000"/>
          <w:lang w:val="hy-AM"/>
        </w:rPr>
        <w:t xml:space="preserve"> </w:t>
      </w:r>
      <w:r w:rsidR="001B6762">
        <w:rPr>
          <w:rFonts w:ascii="GHEA Grapalat" w:hAnsi="GHEA Grapalat"/>
          <w:color w:val="000000"/>
          <w:lang w:val="hy-AM"/>
        </w:rPr>
        <w:t>։</w:t>
      </w:r>
    </w:p>
    <w:p w14:paraId="360212A1" w14:textId="562CABEA" w:rsidR="007B3434" w:rsidRPr="00DB0672" w:rsidRDefault="007B3434" w:rsidP="00931D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11B8CE2" w14:textId="77777777" w:rsidR="00931D83" w:rsidRPr="00DB0672" w:rsidRDefault="00931D83" w:rsidP="00931D83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DB0672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DB0672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DB0672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սպասվելիք</w:t>
      </w:r>
      <w:r w:rsidRPr="00DB0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փոփոխությունների</w:t>
      </w:r>
      <w:r w:rsidRPr="00DB0672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մասին.</w:t>
      </w:r>
    </w:p>
    <w:p w14:paraId="78F8A120" w14:textId="77777777" w:rsidR="00931D83" w:rsidRPr="00DB0672" w:rsidRDefault="00931D83" w:rsidP="00931D83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54A3F75" w14:textId="77777777" w:rsidR="00931D83" w:rsidRPr="00DB0672" w:rsidRDefault="00931D83" w:rsidP="00931D83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DB0672">
        <w:rPr>
          <w:rFonts w:ascii="GHEA Grapalat" w:hAnsi="GHEA Grapalat" w:cs="Sylfaen"/>
          <w:sz w:val="24"/>
          <w:szCs w:val="24"/>
          <w:lang w:val="hy-AM"/>
        </w:rPr>
        <w:t xml:space="preserve">Նախագիծը </w:t>
      </w:r>
      <w:r w:rsidRPr="00DB0672">
        <w:rPr>
          <w:rFonts w:ascii="GHEA Grapalat" w:hAnsi="GHEA Grapalat" w:cs="Times New Roman"/>
          <w:spacing w:val="-8"/>
          <w:sz w:val="24"/>
          <w:szCs w:val="24"/>
          <w:lang w:val="hy-AM"/>
        </w:rPr>
        <w:t>2022 թվականի պետական բյուջեում լ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րացուցիչ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B067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DB067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DB067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DB0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067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չի առաջացնում:</w:t>
      </w:r>
    </w:p>
    <w:p w14:paraId="3C716F01" w14:textId="77777777" w:rsidR="00931D83" w:rsidRPr="00DB0672" w:rsidRDefault="00931D83" w:rsidP="00931D83">
      <w:pPr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BC4ACF" w14:textId="46475C33" w:rsidR="00931D83" w:rsidRPr="00DB0672" w:rsidRDefault="00931D83" w:rsidP="00931D83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AA8F395" w14:textId="77777777" w:rsidR="005C750C" w:rsidRPr="00DB0672" w:rsidRDefault="005C750C" w:rsidP="00931D83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08ED20C" w14:textId="77777777" w:rsidR="00931D83" w:rsidRPr="00DB0672" w:rsidRDefault="00931D83" w:rsidP="00931D83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0672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B0672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DB0672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0672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Pr="00DB0672">
        <w:rPr>
          <w:rFonts w:ascii="GHEA Grapalat" w:hAnsi="GHEA Grapalat"/>
          <w:sz w:val="24"/>
          <w:szCs w:val="24"/>
          <w:lang w:val="hy-AM"/>
        </w:rPr>
        <w:t xml:space="preserve">ճանապարհաշինության զարգացման ոլորտում իրականացվում են հետևյալ բարեփոխումները՝  Սիսիան-Քաջարան 60 կմ երկարությամբ նոր ճանապարհահատվածի, այդ թվում՝ շուրջ 9 կմ երկարությամբ Բարգուշատի թունելի կառուցման աշխատանքները։ </w:t>
      </w:r>
    </w:p>
    <w:p w14:paraId="621CF0F2" w14:textId="77777777" w:rsidR="00931D83" w:rsidRPr="00DB0672" w:rsidRDefault="00931D83" w:rsidP="00931D83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5464E9" w14:textId="77777777" w:rsidR="00931D83" w:rsidRPr="00DB0672" w:rsidRDefault="00931D83" w:rsidP="00931D83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Նախագծի</w:t>
      </w:r>
      <w:r w:rsidRPr="00DB067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DB067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DB067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  <w:r w:rsidRPr="00DB0672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7C346548" w14:textId="3C9BB584" w:rsidR="00931D83" w:rsidRPr="00DB0672" w:rsidRDefault="00931D83" w:rsidP="00556D8F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B0672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արդյունքում</w:t>
      </w:r>
      <w:r w:rsidR="005C750C" w:rsidRPr="00DB0672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կհաստվի </w:t>
      </w:r>
      <w:r w:rsidRPr="00DB067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B0672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4-ի </w:t>
      </w:r>
      <w:r w:rsidRPr="005328B1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DB067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Սիսիան-Քաջարան նոր ճանապարհահատվածի </w:t>
      </w:r>
      <w:r w:rsidR="00BE4BAA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ՏՇ</w:t>
      </w:r>
      <w:r w:rsidR="00A1416D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-ն</w:t>
      </w:r>
      <w:r w:rsidR="005C750C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, որ</w:t>
      </w:r>
      <w:r w:rsidR="005328B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պահանջների համաձայն հողերի օտարման գործընթացի իրականացումը հնարավորություն կտա </w:t>
      </w:r>
      <w:r w:rsidR="00A1416D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բարելավվել կամ առնվազն վերականգնել </w:t>
      </w:r>
      <w:r w:rsidR="00DB0672" w:rsidRPr="00DB0672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ազդակիր բոլոր անձանց ծրագրից առաջ եղած կենսամակարդակ</w:t>
      </w:r>
      <w:r w:rsidR="00A1416D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ը</w:t>
      </w:r>
      <w:r w:rsidR="00556D8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 </w:t>
      </w:r>
      <w:r w:rsidR="00A1416D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</w:p>
    <w:p w14:paraId="0ACC07AD" w14:textId="77777777" w:rsidR="00931D83" w:rsidRPr="00DB0672" w:rsidRDefault="00931D83" w:rsidP="00931D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931D83" w:rsidRPr="00DB0672" w:rsidSect="006D1DD9">
      <w:pgSz w:w="11906" w:h="16838" w:code="9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76"/>
    <w:rsid w:val="000345B6"/>
    <w:rsid w:val="000403A8"/>
    <w:rsid w:val="00086F28"/>
    <w:rsid w:val="000C3202"/>
    <w:rsid w:val="000E652B"/>
    <w:rsid w:val="001012FB"/>
    <w:rsid w:val="0011628E"/>
    <w:rsid w:val="001647CA"/>
    <w:rsid w:val="00165809"/>
    <w:rsid w:val="00187BD4"/>
    <w:rsid w:val="001961A6"/>
    <w:rsid w:val="001B6762"/>
    <w:rsid w:val="0024461E"/>
    <w:rsid w:val="00273185"/>
    <w:rsid w:val="00290099"/>
    <w:rsid w:val="002A10AD"/>
    <w:rsid w:val="002A1925"/>
    <w:rsid w:val="0035012C"/>
    <w:rsid w:val="003676CA"/>
    <w:rsid w:val="003A4874"/>
    <w:rsid w:val="003D469A"/>
    <w:rsid w:val="00430CA3"/>
    <w:rsid w:val="0047496D"/>
    <w:rsid w:val="0047672F"/>
    <w:rsid w:val="004B6C76"/>
    <w:rsid w:val="004D7C76"/>
    <w:rsid w:val="004E56B1"/>
    <w:rsid w:val="005328B1"/>
    <w:rsid w:val="00535447"/>
    <w:rsid w:val="00547DBF"/>
    <w:rsid w:val="00556D8F"/>
    <w:rsid w:val="005759CA"/>
    <w:rsid w:val="00576D7B"/>
    <w:rsid w:val="00577039"/>
    <w:rsid w:val="005B1B91"/>
    <w:rsid w:val="005B4E4E"/>
    <w:rsid w:val="005C750C"/>
    <w:rsid w:val="005F3D52"/>
    <w:rsid w:val="00611D8E"/>
    <w:rsid w:val="006359EB"/>
    <w:rsid w:val="00646864"/>
    <w:rsid w:val="006D1DD9"/>
    <w:rsid w:val="006D5A0E"/>
    <w:rsid w:val="006E765D"/>
    <w:rsid w:val="00745D7B"/>
    <w:rsid w:val="007B3434"/>
    <w:rsid w:val="007C492A"/>
    <w:rsid w:val="007C7F4D"/>
    <w:rsid w:val="00802559"/>
    <w:rsid w:val="008066AC"/>
    <w:rsid w:val="00851433"/>
    <w:rsid w:val="0089011D"/>
    <w:rsid w:val="008C252A"/>
    <w:rsid w:val="008D1D8F"/>
    <w:rsid w:val="008D4D59"/>
    <w:rsid w:val="00902315"/>
    <w:rsid w:val="00907B4F"/>
    <w:rsid w:val="009105A6"/>
    <w:rsid w:val="00931D83"/>
    <w:rsid w:val="00947B63"/>
    <w:rsid w:val="00973B6A"/>
    <w:rsid w:val="00982BAC"/>
    <w:rsid w:val="00996ED7"/>
    <w:rsid w:val="009F4D3E"/>
    <w:rsid w:val="00A068CE"/>
    <w:rsid w:val="00A1416D"/>
    <w:rsid w:val="00A91C0D"/>
    <w:rsid w:val="00A94FAF"/>
    <w:rsid w:val="00A9588F"/>
    <w:rsid w:val="00AF06A1"/>
    <w:rsid w:val="00AF24F7"/>
    <w:rsid w:val="00B5626C"/>
    <w:rsid w:val="00BA2195"/>
    <w:rsid w:val="00BE4BAA"/>
    <w:rsid w:val="00BF33B9"/>
    <w:rsid w:val="00C00FD4"/>
    <w:rsid w:val="00C86E05"/>
    <w:rsid w:val="00D21E73"/>
    <w:rsid w:val="00D41BAA"/>
    <w:rsid w:val="00DB0672"/>
    <w:rsid w:val="00DF2020"/>
    <w:rsid w:val="00E1191D"/>
    <w:rsid w:val="00E64E74"/>
    <w:rsid w:val="00E848BE"/>
    <w:rsid w:val="00E8593C"/>
    <w:rsid w:val="00E85C89"/>
    <w:rsid w:val="00E9347B"/>
    <w:rsid w:val="00EB543E"/>
    <w:rsid w:val="00ED5A80"/>
    <w:rsid w:val="00F54028"/>
    <w:rsid w:val="00F66766"/>
    <w:rsid w:val="00F77F5F"/>
    <w:rsid w:val="00FD017B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B1F1"/>
  <w15:chartTrackingRefBased/>
  <w15:docId w15:val="{2FD30888-97A4-46D9-9C57-140B043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D017B"/>
    <w:rPr>
      <w:b/>
      <w:bCs/>
    </w:rPr>
  </w:style>
  <w:style w:type="paragraph" w:styleId="Revision">
    <w:name w:val="Revision"/>
    <w:hidden/>
    <w:uiPriority w:val="99"/>
    <w:semiHidden/>
    <w:rsid w:val="00D41B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EC80-D11E-41B2-AB64-F9BC73AB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dcterms:created xsi:type="dcterms:W3CDTF">2022-11-22T11:59:00Z</dcterms:created>
  <dcterms:modified xsi:type="dcterms:W3CDTF">2022-11-28T11:54:00Z</dcterms:modified>
</cp:coreProperties>
</file>