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63" w:rsidRPr="00281B76" w:rsidRDefault="00C263DA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 w:rsidRPr="00281B76">
        <w:rPr>
          <w:rFonts w:ascii="GHEA Grapalat" w:hAnsi="GHEA Grapalat" w:cs="Sylfaen"/>
          <w:b/>
          <w:lang w:val="hy-AM"/>
        </w:rPr>
        <w:t>ՀԻՄՆԱՎՈՐՈ</w:t>
      </w:r>
      <w:r w:rsidRPr="00281B76">
        <w:rPr>
          <w:rFonts w:ascii="GHEA Grapalat" w:hAnsi="GHEA Grapalat" w:cs="Sylfaen"/>
          <w:b/>
        </w:rPr>
        <w:t>Ւ</w:t>
      </w:r>
      <w:r w:rsidRPr="00281B76">
        <w:rPr>
          <w:rFonts w:ascii="GHEA Grapalat" w:hAnsi="GHEA Grapalat" w:cs="Sylfaen"/>
          <w:b/>
          <w:lang w:val="hy-AM"/>
        </w:rPr>
        <w:t>Մ</w:t>
      </w:r>
    </w:p>
    <w:p w:rsidR="00935325" w:rsidRPr="00281B76" w:rsidRDefault="00935325" w:rsidP="001D680D">
      <w:pPr>
        <w:shd w:val="clear" w:color="auto" w:fill="FFFFFF"/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011CA4" w:rsidRPr="00281B76" w:rsidRDefault="00A360FB" w:rsidP="0003639D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281B76">
        <w:rPr>
          <w:rFonts w:ascii="GHEA Grapalat" w:hAnsi="GHEA Grapalat" w:cs="Sylfaen"/>
          <w:b/>
          <w:bCs/>
          <w:color w:val="000000"/>
          <w:lang w:val="hy-AM" w:eastAsia="ru-RU"/>
        </w:rPr>
        <w:t>«</w:t>
      </w:r>
      <w:r w:rsidR="009C0C6A" w:rsidRPr="00281B76">
        <w:rPr>
          <w:rFonts w:ascii="GHEA Grapalat" w:hAnsi="GHEA Grapalat"/>
          <w:b/>
          <w:color w:val="000000"/>
          <w:lang w:val="hy-AM" w:eastAsia="ru-RU"/>
        </w:rPr>
        <w:t xml:space="preserve">ԷԼԵԿՏՐԱԿԱՅԱՆՆԵՐԻ, ՑԱՆՑԵՐԻ ԵՎ ՍՊԱՌՈՂՆԵՐԻ ԷԼԵԿՏՐԱՏԵՂԱԿԱՅԱՆՔՆԵՐԻ ՏԵԽՆԻԿԱԿԱՆ ՇԱՀԱԳՈՐԾՄԱՆ ԿԱՆՈՆՆԵՐԸ ՀԱՍՏԱՏԵԼՈՒ, ՀԱՅԱՍՏԱՆԻ ՀԱՆՐԱՊԵՏՈՒԹՅԱՆ ԿԱՌԱՎԱՐՈՒԹՅԱՆ ՄԻ ՇԱՐՔ ՈՐՈՇՈՒՄՆԵՐՆ ՈՒԺԸ ԿՈՐՑՐԱԾ ՃԱՆԱՉԵԼՈՒ ԵՎ 2021 ԹՎԱԿԱՆԻ ԱՊՐԻԼԻ 22-Ի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9C0C6A" w:rsidRPr="00281B76">
        <w:rPr>
          <w:rFonts w:ascii="GHEA Grapalat" w:hAnsi="GHEA Grapalat"/>
          <w:b/>
          <w:color w:val="000000"/>
          <w:lang w:val="hy-AM" w:eastAsia="ru-RU"/>
        </w:rPr>
        <w:t>634-Ն ՈՐՈՇՄԱՆ ՄԵՋ ՓՈՓՈԽՈՒԹՅՈՒՆՆԵՐ ԿԱՏԱՐԵԼՈՒ ՄԱՍԻՆ</w:t>
      </w:r>
      <w:r w:rsidRPr="00281B76">
        <w:rPr>
          <w:rFonts w:ascii="GHEA Grapalat" w:hAnsi="GHEA Grapalat" w:cs="Sylfaen"/>
          <w:b/>
          <w:bCs/>
          <w:color w:val="000000"/>
          <w:lang w:val="hy-AM" w:eastAsia="ru-RU"/>
        </w:rPr>
        <w:t>»</w:t>
      </w:r>
      <w:r w:rsidR="001D680D" w:rsidRPr="00281B76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="00011CA4" w:rsidRPr="00281B76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5434A1" w:rsidRPr="00281B76" w:rsidRDefault="005434A1" w:rsidP="0003639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C263DA" w:rsidRPr="00281B76" w:rsidRDefault="00C263DA" w:rsidP="0003639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281B76">
        <w:rPr>
          <w:rFonts w:ascii="GHEA Grapalat" w:hAnsi="GHEA Grapalat" w:cs="Sylfaen"/>
          <w:b/>
          <w:lang w:val="hy-AM"/>
        </w:rPr>
        <w:t>1. Իրավական ակտի անհրաժեշտությունը (նպատակը).</w:t>
      </w:r>
    </w:p>
    <w:p w:rsidR="002B45B4" w:rsidRPr="00281B76" w:rsidRDefault="009C0C6A" w:rsidP="0003639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lang w:val="hy-AM" w:eastAsia="ru-RU"/>
        </w:rPr>
      </w:pPr>
      <w:r w:rsidRPr="00C32715">
        <w:rPr>
          <w:rFonts w:ascii="GHEA Grapalat" w:hAnsi="GHEA Grapalat" w:cs="Sylfaen"/>
          <w:bCs/>
          <w:color w:val="000000"/>
          <w:lang w:val="hy-AM" w:eastAsia="ru-RU"/>
        </w:rPr>
        <w:t>«</w:t>
      </w:r>
      <w:r w:rsidRPr="00C32715">
        <w:rPr>
          <w:rFonts w:ascii="GHEA Grapalat" w:hAnsi="GHEA Grapalat"/>
          <w:color w:val="000000"/>
          <w:lang w:val="hy-AM" w:eastAsia="ru-RU"/>
        </w:rPr>
        <w:t xml:space="preserve">Էլեկտրակայանների, ցանցերի և սպառողների էլեկտրատեղակայանքների տեխնիկական շահագործման կանոնները հաստատելու, Հայաստանի Հանրապետության կառավարության մի շարք որոշումներն ուժը կորցրած ճանաչելու և 2021 թվականի ապրիլի 22-ի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Pr="00C32715">
        <w:rPr>
          <w:rFonts w:ascii="GHEA Grapalat" w:hAnsi="GHEA Grapalat"/>
          <w:color w:val="000000"/>
          <w:lang w:val="hy-AM" w:eastAsia="ru-RU"/>
        </w:rPr>
        <w:t>634-ն որոշման մեջ փոփոխություններ կատարելու մասին</w:t>
      </w:r>
      <w:r w:rsidRPr="00C32715">
        <w:rPr>
          <w:rFonts w:ascii="GHEA Grapalat" w:hAnsi="GHEA Grapalat" w:cs="Sylfaen"/>
          <w:bCs/>
          <w:color w:val="000000"/>
          <w:lang w:val="hy-AM" w:eastAsia="ru-RU"/>
        </w:rPr>
        <w:t xml:space="preserve">» </w:t>
      </w:r>
      <w:r w:rsidR="00935325" w:rsidRPr="00C32715">
        <w:rPr>
          <w:rFonts w:ascii="GHEA Grapalat" w:hAnsi="GHEA Grapalat" w:cs="Sylfaen"/>
          <w:bCs/>
          <w:color w:val="000000"/>
          <w:lang w:val="hy-AM" w:eastAsia="ru-RU"/>
        </w:rPr>
        <w:t>Հայաստանի Հանրապետության կառավ</w:t>
      </w:r>
      <w:r w:rsidR="00A360FB" w:rsidRPr="00C32715">
        <w:rPr>
          <w:rFonts w:ascii="GHEA Grapalat" w:hAnsi="GHEA Grapalat" w:cs="Sylfaen"/>
          <w:bCs/>
          <w:color w:val="000000"/>
          <w:lang w:val="hy-AM" w:eastAsia="ru-RU"/>
        </w:rPr>
        <w:t xml:space="preserve">արության որոշման </w:t>
      </w:r>
      <w:r w:rsidR="00C15A63" w:rsidRPr="00C32715">
        <w:rPr>
          <w:rFonts w:ascii="GHEA Grapalat" w:hAnsi="GHEA Grapalat" w:cs="GHEAMariam"/>
          <w:lang w:val="hy-AM"/>
        </w:rPr>
        <w:t>նախագիծը</w:t>
      </w:r>
      <w:r w:rsidR="008E06D3" w:rsidRPr="00281B76">
        <w:rPr>
          <w:rFonts w:ascii="GHEA Grapalat" w:hAnsi="GHEA Grapalat" w:cs="GHEAMariam"/>
          <w:lang w:val="hy-AM"/>
        </w:rPr>
        <w:t xml:space="preserve"> </w:t>
      </w:r>
      <w:r w:rsidR="000E511A" w:rsidRPr="00281B76">
        <w:rPr>
          <w:rFonts w:ascii="GHEA Grapalat" w:hAnsi="GHEA Grapalat" w:cs="GHEAMariam"/>
          <w:lang w:val="hy-AM"/>
        </w:rPr>
        <w:t xml:space="preserve">մշակվել </w:t>
      </w:r>
      <w:r w:rsidR="00C15A63" w:rsidRPr="00281B76">
        <w:rPr>
          <w:rFonts w:ascii="GHEA Grapalat" w:hAnsi="GHEA Grapalat" w:cs="GHEAMariam"/>
          <w:lang w:val="hy-AM"/>
        </w:rPr>
        <w:t xml:space="preserve">է </w:t>
      </w:r>
      <w:r w:rsidR="005434A1" w:rsidRPr="00281B76">
        <w:rPr>
          <w:rFonts w:ascii="GHEA Grapalat" w:hAnsi="GHEA Grapalat" w:cs="GHEAMariam"/>
          <w:lang w:val="hy-AM"/>
        </w:rPr>
        <w:br/>
      </w:r>
      <w:r w:rsidR="000E511A" w:rsidRPr="00281B76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 w:rsidRPr="00281B76">
        <w:rPr>
          <w:rFonts w:ascii="GHEA Grapalat" w:hAnsi="GHEA Grapalat" w:cs="GHEAMariam"/>
          <w:lang w:val="hy-AM"/>
        </w:rPr>
        <w:t xml:space="preserve">ապրիլի 22-ի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8E06D3" w:rsidRPr="00281B76">
        <w:rPr>
          <w:rFonts w:ascii="GHEA Grapalat" w:hAnsi="GHEA Grapalat" w:cs="GHEAMariam"/>
          <w:lang w:val="hy-AM"/>
        </w:rPr>
        <w:t>634-Ն որոշմա</w:t>
      </w:r>
      <w:r w:rsidR="002B45B4" w:rsidRPr="00281B76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281B76">
        <w:rPr>
          <w:rFonts w:ascii="GHEA Grapalat" w:hAnsi="GHEA Grapalat" w:cs="GHEAMariam"/>
          <w:lang w:val="hy-AM"/>
        </w:rPr>
        <w:t xml:space="preserve"> ելնելով</w:t>
      </w:r>
      <w:r w:rsidR="008E06D3" w:rsidRPr="00281B76">
        <w:rPr>
          <w:rFonts w:ascii="GHEA Grapalat" w:hAnsi="GHEA Grapalat" w:cs="GHEAMariam"/>
          <w:lang w:val="hy-AM"/>
        </w:rPr>
        <w:t>:</w:t>
      </w:r>
      <w:r w:rsidR="00C15A63" w:rsidRPr="00281B76">
        <w:rPr>
          <w:rFonts w:ascii="GHEA Grapalat" w:hAnsi="GHEA Grapalat" w:cs="GHEAMariam"/>
          <w:lang w:val="hy-AM"/>
        </w:rPr>
        <w:t xml:space="preserve"> Ն</w:t>
      </w:r>
      <w:r w:rsidR="002B45B4" w:rsidRPr="00281B76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281B76">
        <w:rPr>
          <w:rFonts w:ascii="GHEA Grapalat" w:hAnsi="GHEA Grapalat" w:cs="GHEAMariam"/>
          <w:lang w:val="hy-AM"/>
        </w:rPr>
        <w:t>և</w:t>
      </w:r>
      <w:r w:rsidR="002B45B4" w:rsidRPr="00281B76">
        <w:rPr>
          <w:rFonts w:ascii="GHEA Grapalat" w:hAnsi="GHEA Grapalat" w:cs="GHEAMariam"/>
          <w:lang w:val="hy-AM"/>
        </w:rPr>
        <w:t xml:space="preserve"> կապահ</w:t>
      </w:r>
      <w:r w:rsidR="004919C7" w:rsidRPr="00281B76">
        <w:rPr>
          <w:rFonts w:ascii="GHEA Grapalat" w:hAnsi="GHEA Grapalat" w:cs="GHEAMariam"/>
          <w:lang w:val="hy-AM"/>
        </w:rPr>
        <w:t>ովի ոլորտի կարգավորման շարունա</w:t>
      </w:r>
      <w:r w:rsidR="002B45B4" w:rsidRPr="00281B76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281B76" w:rsidRDefault="008E06D3" w:rsidP="0003639D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281B76" w:rsidRDefault="008671D0" w:rsidP="0003639D">
      <w:pPr>
        <w:pStyle w:val="BodyText"/>
        <w:ind w:right="-29" w:firstLine="720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b/>
          <w:lang w:val="hy-AM"/>
        </w:rPr>
        <w:t>1</w:t>
      </w:r>
      <w:r w:rsidRPr="00281B76">
        <w:rPr>
          <w:rFonts w:ascii="Cambria Math" w:hAnsi="Cambria Math" w:cs="Cambria Math"/>
          <w:b/>
          <w:lang w:val="hy-AM"/>
        </w:rPr>
        <w:t>․</w:t>
      </w:r>
      <w:r w:rsidRPr="00281B76">
        <w:rPr>
          <w:rFonts w:ascii="GHEA Grapalat" w:hAnsi="GHEA Grapalat" w:cs="Sylfaen"/>
          <w:b/>
          <w:lang w:val="hy-AM"/>
        </w:rPr>
        <w:t xml:space="preserve">1 </w:t>
      </w:r>
      <w:r w:rsidRPr="00281B76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DF7213" w:rsidRPr="00C32715" w:rsidRDefault="00A21D8E" w:rsidP="0003639D">
      <w:pPr>
        <w:spacing w:line="360" w:lineRule="auto"/>
        <w:ind w:firstLine="567"/>
        <w:jc w:val="both"/>
        <w:rPr>
          <w:rFonts w:ascii="GHEA Grapalat" w:hAnsi="GHEA Grapalat" w:cs="GHEAMariam"/>
          <w:lang w:val="fr-FR"/>
        </w:rPr>
      </w:pPr>
      <w:r w:rsidRPr="00C32715">
        <w:rPr>
          <w:rFonts w:ascii="GHEA Grapalat" w:hAnsi="GHEA Grapalat" w:cs="GHEAMariam"/>
          <w:lang w:val="hy-AM"/>
        </w:rPr>
        <w:t>Ներկայում</w:t>
      </w:r>
      <w:r w:rsidRPr="00C32715">
        <w:rPr>
          <w:rFonts w:ascii="GHEA Grapalat" w:hAnsi="GHEA Grapalat" w:cs="GHEAMariam"/>
          <w:lang w:val="fr-FR"/>
        </w:rPr>
        <w:t xml:space="preserve"> </w:t>
      </w:r>
      <w:r w:rsidR="009C0C6A" w:rsidRPr="00C32715">
        <w:rPr>
          <w:rFonts w:ascii="GHEA Grapalat" w:hAnsi="GHEA Grapalat"/>
          <w:color w:val="000000"/>
          <w:lang w:val="hy-AM" w:eastAsia="ru-RU"/>
        </w:rPr>
        <w:t>էլեկտրակայանների, ցանցերի և սպառողների էլեկտրատեղակայանքների տեխնիկական շահագործման կանոններին</w:t>
      </w:r>
      <w:r w:rsidR="009C0C6A" w:rsidRPr="00C32715">
        <w:rPr>
          <w:rFonts w:ascii="GHEA Grapalat" w:hAnsi="GHEA Grapalat"/>
          <w:color w:val="000000"/>
          <w:lang w:val="fr-FR"/>
        </w:rPr>
        <w:t xml:space="preserve"> </w:t>
      </w:r>
      <w:r w:rsidR="00A360FB" w:rsidRPr="00C32715">
        <w:rPr>
          <w:rFonts w:ascii="GHEA Grapalat" w:hAnsi="GHEA Grapalat"/>
          <w:color w:val="000000"/>
          <w:lang w:val="fr-FR"/>
        </w:rPr>
        <w:t xml:space="preserve">ներկայացվող պահանջները </w:t>
      </w:r>
      <w:r w:rsidR="00AF58A0" w:rsidRPr="00C32715">
        <w:rPr>
          <w:rFonts w:ascii="GHEA Grapalat" w:hAnsi="GHEA Grapalat" w:cs="GHEAMariam"/>
        </w:rPr>
        <w:t>կարգավորում</w:t>
      </w:r>
      <w:r w:rsidR="00AF58A0" w:rsidRPr="00C32715">
        <w:rPr>
          <w:rFonts w:ascii="GHEA Grapalat" w:hAnsi="GHEA Grapalat" w:cs="GHEAMariam"/>
          <w:lang w:val="fr-FR"/>
        </w:rPr>
        <w:t xml:space="preserve"> </w:t>
      </w:r>
      <w:r w:rsidR="00C15A63" w:rsidRPr="00C32715">
        <w:rPr>
          <w:rFonts w:ascii="GHEA Grapalat" w:hAnsi="GHEA Grapalat" w:cs="GHEAMariam"/>
        </w:rPr>
        <w:t>են</w:t>
      </w:r>
      <w:r w:rsidR="00C15A63" w:rsidRPr="00C32715">
        <w:rPr>
          <w:rFonts w:ascii="GHEA Grapalat" w:hAnsi="GHEA Grapalat" w:cs="GHEAMariam"/>
          <w:lang w:val="hy-AM"/>
        </w:rPr>
        <w:t xml:space="preserve"> </w:t>
      </w:r>
      <w:r w:rsidR="00C32715">
        <w:rPr>
          <w:rFonts w:ascii="GHEA Grapalat" w:hAnsi="GHEA Grapalat" w:cs="GHEAMariam"/>
          <w:lang w:val="hy-AM"/>
        </w:rPr>
        <w:br/>
      </w:r>
      <w:r w:rsidR="00C15A63" w:rsidRPr="00C32715">
        <w:rPr>
          <w:rFonts w:ascii="GHEA Grapalat" w:hAnsi="GHEA Grapalat" w:cs="GHEAMariam"/>
        </w:rPr>
        <w:t>ՀՀ</w:t>
      </w:r>
      <w:r w:rsidR="00C15A63" w:rsidRPr="00C32715">
        <w:rPr>
          <w:rFonts w:ascii="GHEA Grapalat" w:hAnsi="GHEA Grapalat" w:cs="GHEAMariam"/>
          <w:lang w:val="fr-FR"/>
        </w:rPr>
        <w:t xml:space="preserve"> </w:t>
      </w:r>
      <w:r w:rsidR="00C15A63" w:rsidRPr="00C32715">
        <w:rPr>
          <w:rFonts w:ascii="GHEA Grapalat" w:hAnsi="GHEA Grapalat" w:cs="GHEAMariam"/>
        </w:rPr>
        <w:t>կառավարության</w:t>
      </w:r>
      <w:r w:rsidR="00C15A63" w:rsidRPr="00C32715">
        <w:rPr>
          <w:rFonts w:ascii="GHEA Grapalat" w:hAnsi="GHEA Grapalat" w:cs="GHEAMariam"/>
          <w:lang w:val="hy-AM"/>
        </w:rPr>
        <w:t xml:space="preserve"> </w:t>
      </w:r>
      <w:r w:rsidR="00A360FB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2006 թվականի նոյեմբերի 23-ի </w:t>
      </w:r>
      <w:r w:rsidR="005C1812" w:rsidRPr="005C1812">
        <w:rPr>
          <w:rFonts w:ascii="GHEA Grapalat" w:hAnsi="GHEA Grapalat"/>
          <w:color w:val="000000"/>
          <w:lang w:val="fr-FR"/>
        </w:rPr>
        <w:t>№</w:t>
      </w:r>
      <w:r w:rsidR="00A360FB" w:rsidRPr="00C32715">
        <w:rPr>
          <w:rFonts w:ascii="GHEA Grapalat" w:hAnsi="GHEA Grapalat"/>
          <w:color w:val="000000"/>
          <w:shd w:val="clear" w:color="auto" w:fill="FFFFFF"/>
          <w:lang w:val="hy-AM"/>
        </w:rPr>
        <w:t>193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A360FB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-Ն 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և 2007 թվականի դեկտեմբերի 27-ի </w:t>
      </w:r>
      <w:r w:rsidR="005C1812" w:rsidRPr="005C1812">
        <w:rPr>
          <w:rFonts w:ascii="GHEA Grapalat" w:hAnsi="GHEA Grapalat"/>
          <w:color w:val="000000"/>
          <w:lang w:val="fr-FR"/>
        </w:rPr>
        <w:t>№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1605-Ն </w:t>
      </w:r>
      <w:r w:rsidR="00DC1AC7" w:rsidRPr="00C32715">
        <w:rPr>
          <w:rFonts w:ascii="GHEA Grapalat" w:hAnsi="GHEA Grapalat"/>
          <w:color w:val="000000"/>
          <w:shd w:val="clear" w:color="auto" w:fill="FFFFFF"/>
          <w:lang w:val="ru-RU"/>
        </w:rPr>
        <w:t>որոշ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ումներով</w:t>
      </w:r>
      <w:r w:rsidR="00DC1AC7" w:rsidRPr="00C3271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C1AC7" w:rsidRPr="00C32715">
        <w:rPr>
          <w:rFonts w:ascii="GHEA Grapalat" w:hAnsi="GHEA Grapalat"/>
          <w:color w:val="000000"/>
          <w:shd w:val="clear" w:color="auto" w:fill="FFFFFF"/>
          <w:lang w:val="ru-RU"/>
        </w:rPr>
        <w:t>հաստատված</w:t>
      </w:r>
      <w:r w:rsidR="00C15A63" w:rsidRPr="00C32715">
        <w:rPr>
          <w:rFonts w:ascii="GHEA Grapalat" w:hAnsi="GHEA Grapalat" w:cs="GHEAMariam"/>
          <w:lang w:val="hy-AM"/>
        </w:rPr>
        <w:t xml:space="preserve"> </w:t>
      </w:r>
      <w:r w:rsidR="00AF58A0" w:rsidRPr="00C32715">
        <w:rPr>
          <w:rFonts w:ascii="GHEA Grapalat" w:hAnsi="GHEA Grapalat" w:cs="GHEAMariam"/>
        </w:rPr>
        <w:t>տեխնիկական</w:t>
      </w:r>
      <w:r w:rsidR="00AF58A0" w:rsidRPr="00C32715">
        <w:rPr>
          <w:rFonts w:ascii="GHEA Grapalat" w:hAnsi="GHEA Grapalat" w:cs="GHEAMariam"/>
          <w:lang w:val="fr-FR"/>
        </w:rPr>
        <w:t xml:space="preserve"> </w:t>
      </w:r>
      <w:r w:rsidR="00AF58A0" w:rsidRPr="00C32715">
        <w:rPr>
          <w:rFonts w:ascii="GHEA Grapalat" w:hAnsi="GHEA Grapalat" w:cs="GHEAMariam"/>
        </w:rPr>
        <w:t>կանոնակարգ</w:t>
      </w:r>
      <w:r w:rsidR="005434A1" w:rsidRPr="00C32715">
        <w:rPr>
          <w:rFonts w:ascii="GHEA Grapalat" w:hAnsi="GHEA Grapalat" w:cs="GHEAMariam"/>
        </w:rPr>
        <w:t>եր</w:t>
      </w:r>
      <w:r w:rsidR="00AF58A0" w:rsidRPr="00C32715">
        <w:rPr>
          <w:rFonts w:ascii="GHEA Grapalat" w:hAnsi="GHEA Grapalat" w:cs="GHEAMariam"/>
        </w:rPr>
        <w:t>ով</w:t>
      </w:r>
      <w:r w:rsidR="00AF58A0" w:rsidRPr="00C32715">
        <w:rPr>
          <w:rFonts w:ascii="GHEA Grapalat" w:hAnsi="GHEA Grapalat" w:cs="GHEAMariam"/>
          <w:lang w:val="fr-FR"/>
        </w:rPr>
        <w:t>:</w:t>
      </w:r>
    </w:p>
    <w:p w:rsidR="00E404D2" w:rsidRPr="00281B76" w:rsidRDefault="00AF58A0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C32715">
        <w:rPr>
          <w:rFonts w:ascii="GHEA Grapalat" w:hAnsi="GHEA Grapalat" w:cs="GHEAMariam"/>
          <w:lang w:val="fr-FR"/>
        </w:rPr>
        <w:t xml:space="preserve"> </w:t>
      </w:r>
      <w:r w:rsidR="00E404D2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C32715">
        <w:rPr>
          <w:rFonts w:ascii="GHEA Grapalat" w:eastAsia="NSimSun" w:hAnsi="GHEA Grapalat" w:cs="Sylfaen"/>
          <w:bCs/>
          <w:kern w:val="2"/>
          <w:lang w:val="hy-AM" w:eastAsia="zh-CN" w:bidi="hi-IN"/>
        </w:rPr>
        <w:t>տեխնիկական կանոնակարգով</w:t>
      </w:r>
      <w:r w:rsidR="00E404D2" w:rsidRPr="00281B76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 </w:t>
      </w:r>
      <w:r w:rsidR="00E404D2" w:rsidRPr="00281B76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281B76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</w:t>
      </w:r>
      <w:r w:rsidR="00E404D2" w:rsidRPr="00281B76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 xml:space="preserve">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F41AAC" w:rsidRPr="00281B76" w:rsidRDefault="00E404D2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281B76">
        <w:rPr>
          <w:rFonts w:ascii="GHEA Grapalat" w:eastAsia="Calibri" w:hAnsi="GHEA Grapalat" w:cs="Sylfaen"/>
          <w:lang w:val="hy-AM"/>
        </w:rPr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281B76">
        <w:rPr>
          <w:rFonts w:ascii="GHEA Grapalat" w:eastAsia="NSimSun" w:hAnsi="GHEA Grapalat" w:cs="Sylfaen"/>
          <w:kern w:val="2"/>
          <w:lang w:val="hy-AM" w:eastAsia="zh-CN" w:bidi="hi-IN"/>
        </w:rPr>
        <w:t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28-ի թիվ 526 որոշում)։</w:t>
      </w:r>
    </w:p>
    <w:p w:rsidR="00DF7213" w:rsidRPr="00C32715" w:rsidRDefault="00E411A5" w:rsidP="0003639D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C32715">
        <w:rPr>
          <w:rFonts w:ascii="GHEA Grapalat" w:hAnsi="GHEA Grapalat" w:cs="Sylfaen"/>
          <w:lang w:val="hy-AM"/>
        </w:rPr>
        <w:t xml:space="preserve">ՀՀ կառավարության 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2006 թվականի նոյեմբերի 23-ի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>193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-Ն 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և 2007 թվականի դեկտեմբերի 27-ի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1605-Ն 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>որոշում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ներն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4D43" w:rsidRPr="00C32715">
        <w:rPr>
          <w:rFonts w:ascii="GHEA Grapalat" w:hAnsi="GHEA Grapalat" w:cs="Sylfaen"/>
          <w:lang w:val="hy-AM"/>
        </w:rPr>
        <w:t>ուժը կորցնելու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</w:t>
      </w:r>
      <w:r w:rsidR="00E71756" w:rsidRPr="00281B76">
        <w:rPr>
          <w:rFonts w:ascii="GHEA Grapalat" w:hAnsi="GHEA Grapalat" w:cs="Sylfaen"/>
          <w:lang w:val="hy-AM"/>
        </w:rPr>
        <w:t>:</w:t>
      </w:r>
      <w:r w:rsidR="009B4D43" w:rsidRPr="00281B76">
        <w:rPr>
          <w:rFonts w:ascii="GHEA Grapalat" w:hAnsi="GHEA Grapalat" w:cs="Sylfaen"/>
          <w:lang w:val="hy-AM"/>
        </w:rPr>
        <w:t xml:space="preserve"> </w:t>
      </w:r>
      <w:r w:rsidR="00E71756" w:rsidRPr="00281B76">
        <w:rPr>
          <w:rFonts w:ascii="GHEA Grapalat" w:hAnsi="GHEA Grapalat" w:cs="Sylfaen"/>
          <w:lang w:val="hy-AM"/>
        </w:rPr>
        <w:t>Ք</w:t>
      </w:r>
      <w:r w:rsidR="009B4D43" w:rsidRPr="00281B76">
        <w:rPr>
          <w:rFonts w:ascii="GHEA Grapalat" w:hAnsi="GHEA Grapalat" w:cs="Sylfaen"/>
          <w:lang w:val="hy-AM"/>
        </w:rPr>
        <w:t xml:space="preserve">անի որ </w:t>
      </w:r>
      <w:r w:rsidR="009A42D6" w:rsidRPr="00281B76">
        <w:rPr>
          <w:rFonts w:ascii="GHEA Grapalat" w:hAnsi="GHEA Grapalat" w:cs="Sylfaen"/>
          <w:lang w:val="hy-AM"/>
        </w:rPr>
        <w:t>նշյալ որոշում</w:t>
      </w:r>
      <w:r w:rsidR="009C0C6A" w:rsidRPr="00281B76">
        <w:rPr>
          <w:rFonts w:ascii="GHEA Grapalat" w:hAnsi="GHEA Grapalat" w:cs="Sylfaen"/>
          <w:lang w:val="hy-AM"/>
        </w:rPr>
        <w:t>ներո</w:t>
      </w:r>
      <w:r w:rsidR="009A42D6" w:rsidRPr="00281B76">
        <w:rPr>
          <w:rFonts w:ascii="GHEA Grapalat" w:hAnsi="GHEA Grapalat" w:cs="Sylfaen"/>
          <w:lang w:val="hy-AM"/>
        </w:rPr>
        <w:t>վ</w:t>
      </w:r>
      <w:r w:rsidR="009B4D43" w:rsidRPr="00281B76">
        <w:rPr>
          <w:rFonts w:ascii="GHEA Grapalat" w:hAnsi="GHEA Grapalat" w:cs="GHEAMariam"/>
          <w:lang w:val="hy-AM"/>
        </w:rPr>
        <w:t xml:space="preserve"> </w:t>
      </w:r>
      <w:r w:rsidR="009B4D43" w:rsidRPr="00281B76">
        <w:rPr>
          <w:rFonts w:ascii="GHEA Grapalat" w:hAnsi="GHEA Grapalat" w:cs="Sylfaen"/>
          <w:lang w:val="hy-AM"/>
        </w:rPr>
        <w:t xml:space="preserve">սահմանվում </w:t>
      </w:r>
      <w:r w:rsidR="009A42D6" w:rsidRPr="00281B76">
        <w:rPr>
          <w:rFonts w:ascii="GHEA Grapalat" w:hAnsi="GHEA Grapalat" w:cs="Sylfaen"/>
          <w:lang w:val="hy-AM"/>
        </w:rPr>
        <w:t xml:space="preserve">են </w:t>
      </w:r>
      <w:r w:rsidR="00DC4994" w:rsidRPr="00281B76">
        <w:rPr>
          <w:rFonts w:ascii="GHEA Grapalat" w:hAnsi="GHEA Grapalat" w:cs="Sylfaen"/>
          <w:lang w:val="hy-AM"/>
        </w:rPr>
        <w:t xml:space="preserve">անվտանգության </w:t>
      </w:r>
      <w:r w:rsidR="009B4D43" w:rsidRPr="00281B76">
        <w:rPr>
          <w:rFonts w:ascii="GHEA Grapalat" w:hAnsi="GHEA Grapalat" w:cs="Sylfaen"/>
          <w:lang w:val="hy-AM"/>
        </w:rPr>
        <w:t xml:space="preserve">կանոններ, տեխնիկական պահանջներ, այլ ոչ թե արտադրանքի անվտանգությանը վերաբերող պահանջներ, ուստի </w:t>
      </w:r>
      <w:r w:rsidR="00641167" w:rsidRPr="00281B76">
        <w:rPr>
          <w:rFonts w:ascii="GHEA Grapalat" w:hAnsi="GHEA Grapalat" w:cs="Sylfaen"/>
          <w:lang w:val="hy-AM"/>
        </w:rPr>
        <w:t>դրանք</w:t>
      </w:r>
      <w:r w:rsidR="009B4D43" w:rsidRPr="00281B76">
        <w:rPr>
          <w:rFonts w:ascii="GHEA Grapalat" w:hAnsi="GHEA Grapalat" w:cs="Sylfaen"/>
          <w:lang w:val="hy-AM"/>
        </w:rPr>
        <w:t xml:space="preserve"> չ</w:t>
      </w:r>
      <w:r w:rsidR="00641167" w:rsidRPr="00281B76">
        <w:rPr>
          <w:rFonts w:ascii="GHEA Grapalat" w:hAnsi="GHEA Grapalat" w:cs="Sylfaen"/>
          <w:lang w:val="hy-AM"/>
        </w:rPr>
        <w:t>են</w:t>
      </w:r>
      <w:r w:rsidR="009B4D43" w:rsidRPr="00281B76">
        <w:rPr>
          <w:rFonts w:ascii="GHEA Grapalat" w:hAnsi="GHEA Grapalat" w:cs="Sylfaen"/>
          <w:lang w:val="hy-AM"/>
        </w:rPr>
        <w:t xml:space="preserve"> կարող հանդիսանալ տեխնիկական կանոնակարգ</w:t>
      </w:r>
      <w:r w:rsidR="009C0C6A" w:rsidRPr="00281B76">
        <w:rPr>
          <w:rFonts w:ascii="GHEA Grapalat" w:hAnsi="GHEA Grapalat" w:cs="Sylfaen"/>
          <w:lang w:val="hy-AM"/>
        </w:rPr>
        <w:t>եր</w:t>
      </w:r>
      <w:r w:rsidR="009B4D43" w:rsidRPr="00281B76">
        <w:rPr>
          <w:rFonts w:ascii="GHEA Grapalat" w:hAnsi="GHEA Grapalat" w:cs="Sylfaen"/>
          <w:lang w:val="hy-AM"/>
        </w:rPr>
        <w:t xml:space="preserve"> և </w:t>
      </w:r>
      <w:r w:rsidR="00641167" w:rsidRPr="00281B76">
        <w:rPr>
          <w:rFonts w:ascii="GHEA Grapalat" w:hAnsi="GHEA Grapalat" w:cs="Sylfaen"/>
          <w:lang w:val="hy-AM"/>
        </w:rPr>
        <w:t>չեն</w:t>
      </w:r>
      <w:r w:rsidR="009B4D43" w:rsidRPr="00281B76">
        <w:rPr>
          <w:rFonts w:ascii="GHEA Grapalat" w:hAnsi="GHEA Grapalat" w:cs="Sylfaen"/>
          <w:lang w:val="hy-AM"/>
        </w:rPr>
        <w:t xml:space="preserve"> կարող ներառվել ԵԱՏՀ 2011թ. հունվարի 28-ի </w:t>
      </w:r>
      <w:r w:rsidR="009B4D43" w:rsidRPr="00C32715">
        <w:rPr>
          <w:rFonts w:ascii="GHEA Grapalat" w:hAnsi="GHEA Grapalat" w:cs="Sylfaen"/>
          <w:lang w:val="hy-AM"/>
        </w:rPr>
        <w:t>N 526 որոշմամբ սահմանված արտադրանքի միասնական ցանկում։</w:t>
      </w:r>
    </w:p>
    <w:p w:rsidR="00AF58A0" w:rsidRPr="00281B76" w:rsidRDefault="00AF58A0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ՀՀ կառավարության 2021թ. ապրիլի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634-Ն </w:t>
      </w:r>
      <w:r w:rsidR="009B4D43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որոշման </w:t>
      </w:r>
      <w:r w:rsidR="00DC4994" w:rsidRPr="00C32715">
        <w:rPr>
          <w:rFonts w:ascii="GHEA Grapalat" w:eastAsia="NSimSun" w:hAnsi="GHEA Grapalat" w:cs="Sylfaen"/>
          <w:kern w:val="2"/>
          <w:lang w:val="hy-AM" w:eastAsia="zh-CN" w:bidi="hi-IN"/>
        </w:rPr>
        <w:t>1</w:t>
      </w:r>
      <w:r w:rsidR="009B4D43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-ին </w:t>
      </w:r>
      <w:r w:rsidR="00DC4994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կետի </w:t>
      </w:r>
      <w:r w:rsidR="009C0C6A" w:rsidRPr="00C32715">
        <w:rPr>
          <w:rFonts w:ascii="GHEA Grapalat" w:eastAsia="NSimSun" w:hAnsi="GHEA Grapalat" w:cs="Sylfaen"/>
          <w:kern w:val="2"/>
          <w:lang w:val="hy-AM" w:eastAsia="zh-CN" w:bidi="hi-IN"/>
        </w:rPr>
        <w:t>7</w:t>
      </w:r>
      <w:r w:rsidR="005C1812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 և 12-րդ </w:t>
      </w:r>
      <w:r w:rsidR="00641167" w:rsidRPr="00C32715">
        <w:rPr>
          <w:rFonts w:ascii="GHEA Grapalat" w:hAnsi="GHEA Grapalat"/>
          <w:color w:val="000000"/>
          <w:shd w:val="clear" w:color="auto" w:fill="FFFFFF"/>
          <w:lang w:val="hy-AM"/>
        </w:rPr>
        <w:t>ենթակետ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E71756" w:rsidRPr="00C32715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9B4D43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 w:rsidRPr="00C32715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</w:t>
      </w:r>
      <w:r w:rsidR="002B45B4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հետո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t>և մինչև սահմանված ժամկետը նոր իրավական ակտ</w:t>
      </w:r>
      <w:r w:rsidR="0003639D" w:rsidRPr="00281B76">
        <w:rPr>
          <w:rFonts w:ascii="GHEA Grapalat" w:eastAsia="NSimSun" w:hAnsi="GHEA Grapalat" w:cs="Sylfaen"/>
          <w:kern w:val="2"/>
          <w:lang w:val="hy-AM" w:eastAsia="zh-CN" w:bidi="hi-IN"/>
        </w:rPr>
        <w:t>եր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չընդունվելու դեպքում </w:t>
      </w:r>
      <w:r w:rsidR="002B45B4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5434A1" w:rsidRPr="00281B76" w:rsidRDefault="005434A1" w:rsidP="0003639D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81B76">
        <w:rPr>
          <w:rFonts w:ascii="GHEA Grapalat" w:hAnsi="GHEA Grapalat"/>
          <w:lang w:val="hy-AM"/>
        </w:rPr>
        <w:t xml:space="preserve">Նշված իրավական ակտերի պրակտիկ կիրառումը պարզեցնելու նպատակով վերոգրյալ երկու տեխնիկական կանոնակարգերի կարգավորումը նախատեսվել է իրականացնել մեկ միասնականացված, համապարփակ իրավական ակտով: Դրանց փոխարեն մշակվել է մեկ միասնական կանոններ: Միավորումը պայմանավորված է վերջինների տեխնիկապես </w:t>
      </w:r>
      <w:r w:rsidRPr="00281B76">
        <w:rPr>
          <w:rFonts w:ascii="GHEA Grapalat" w:hAnsi="GHEA Grapalat"/>
          <w:lang w:val="hy-AM"/>
        </w:rPr>
        <w:lastRenderedPageBreak/>
        <w:t xml:space="preserve">կապակցվածությամբ, ինչպես նաև տվյալ կանոններից օգտվող տեխնիկական անձնակազմի համար նյութի ընկալողականության և օպերատիվության մակարդակի բարձրացմամբ: </w:t>
      </w:r>
    </w:p>
    <w:p w:rsidR="00A17E20" w:rsidRPr="00281B76" w:rsidRDefault="00A17E20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281B76" w:rsidRDefault="008671D0" w:rsidP="000363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ab/>
      </w:r>
      <w:r w:rsidRPr="00281B76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C32715" w:rsidRDefault="002B45B4" w:rsidP="0003639D">
      <w:pPr>
        <w:pStyle w:val="mechtex"/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81B76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281B76">
        <w:rPr>
          <w:rFonts w:ascii="GHEA Grapalat" w:hAnsi="GHEA Grapalat" w:cs="Times Armenian"/>
          <w:sz w:val="24"/>
          <w:szCs w:val="24"/>
          <w:lang w:val="hy-AM"/>
        </w:rPr>
        <w:t xml:space="preserve">մշակվել </w:t>
      </w:r>
      <w:r w:rsidR="00AF58A0" w:rsidRPr="00C32715">
        <w:rPr>
          <w:rFonts w:ascii="GHEA Grapalat" w:hAnsi="GHEA Grapalat" w:cs="Times Armenian"/>
          <w:sz w:val="24"/>
          <w:szCs w:val="24"/>
          <w:lang w:val="hy-AM"/>
        </w:rPr>
        <w:t xml:space="preserve">է </w:t>
      </w:r>
      <w:r w:rsidR="009C0C6A" w:rsidRPr="00C3271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="009C0C6A" w:rsidRPr="00C32715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Էլեկտրակայանների, ցանցերի </w:t>
      </w:r>
      <w:r w:rsidR="00DF7213" w:rsidRPr="00C32715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9C0C6A" w:rsidRPr="00C32715">
        <w:rPr>
          <w:rFonts w:ascii="GHEA Grapalat" w:hAnsi="GHEA Grapalat"/>
          <w:color w:val="000000"/>
          <w:sz w:val="24"/>
          <w:szCs w:val="24"/>
          <w:lang w:val="hy-AM"/>
        </w:rPr>
        <w:t xml:space="preserve">սպառողների էլեկտրատեղակայանքների տեխնիկական շահագործման կանոնները հաստատելու, Հայաստանի Հանրապետության կառավարության մի շարք որոշումներն ուժը կորցրած ճանաչելու և 2021 թվականի ապրիլի 22-ի </w:t>
      </w:r>
      <w:r w:rsidR="005C1812">
        <w:rPr>
          <w:rFonts w:ascii="GHEA Grapalat" w:hAnsi="GHEA Grapalat"/>
          <w:color w:val="000000"/>
          <w:sz w:val="24"/>
          <w:szCs w:val="24"/>
        </w:rPr>
        <w:t>№</w:t>
      </w:r>
      <w:bookmarkStart w:id="0" w:name="_GoBack"/>
      <w:bookmarkEnd w:id="0"/>
      <w:r w:rsidR="009C0C6A" w:rsidRPr="00C32715">
        <w:rPr>
          <w:rFonts w:ascii="GHEA Grapalat" w:hAnsi="GHEA Grapalat"/>
          <w:color w:val="000000"/>
          <w:sz w:val="24"/>
          <w:szCs w:val="24"/>
          <w:lang w:val="hy-AM"/>
        </w:rPr>
        <w:t>634-ն որոշման մեջ փոփոխություններ կատարելու մասին»</w:t>
      </w:r>
      <w:r w:rsidR="00220979" w:rsidRPr="00C3271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C27BC" w:rsidRPr="00C32715">
        <w:rPr>
          <w:rFonts w:ascii="GHEA Grapalat" w:hAnsi="GHEA Grapalat" w:cs="Times Armenian"/>
          <w:sz w:val="24"/>
          <w:szCs w:val="24"/>
          <w:lang w:val="hy-AM"/>
        </w:rPr>
        <w:t>ՀՀ կառավարության որոշման նախագիծը</w:t>
      </w:r>
      <w:r w:rsidR="00012EA0" w:rsidRPr="00C32715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263DA" w:rsidRPr="00281B76" w:rsidRDefault="00C263DA" w:rsidP="0003639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281B76" w:rsidRDefault="008671D0" w:rsidP="0003639D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Pr="00C32715" w:rsidRDefault="00C610C9" w:rsidP="0003639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Սույն նախագծ</w:t>
      </w:r>
      <w:r w:rsidR="007E3284" w:rsidRPr="00281B76">
        <w:rPr>
          <w:rFonts w:ascii="GHEA Grapalat" w:hAnsi="GHEA Grapalat" w:cs="Sylfaen"/>
          <w:lang w:val="hy-AM"/>
        </w:rPr>
        <w:t xml:space="preserve">ով </w:t>
      </w:r>
      <w:r w:rsidR="007E3284" w:rsidRPr="00C32715">
        <w:rPr>
          <w:rFonts w:ascii="GHEA Grapalat" w:hAnsi="GHEA Grapalat" w:cs="Sylfaen"/>
          <w:lang w:val="hy-AM"/>
        </w:rPr>
        <w:t xml:space="preserve">առաջարկվում է </w:t>
      </w:r>
      <w:r w:rsidR="00952CF3" w:rsidRPr="00C32715">
        <w:rPr>
          <w:rFonts w:ascii="GHEA Grapalat" w:hAnsi="GHEA Grapalat" w:cs="Sylfaen"/>
          <w:lang w:val="hy-AM"/>
        </w:rPr>
        <w:t>սահմանել</w:t>
      </w:r>
      <w:r w:rsidR="007E3284" w:rsidRPr="00C32715">
        <w:rPr>
          <w:rFonts w:ascii="GHEA Grapalat" w:hAnsi="GHEA Grapalat" w:cs="Sylfaen"/>
          <w:lang w:val="hy-AM"/>
        </w:rPr>
        <w:t xml:space="preserve"> </w:t>
      </w:r>
      <w:r w:rsidR="009C0C6A" w:rsidRPr="00C32715">
        <w:rPr>
          <w:rFonts w:ascii="GHEA Grapalat" w:hAnsi="GHEA Grapalat"/>
          <w:color w:val="000000"/>
          <w:lang w:val="hy-AM" w:eastAsia="ru-RU"/>
        </w:rPr>
        <w:t xml:space="preserve">Էլեկտրակայանների, ցանցերի և սպառողների էլեկտրատեղակայանքների տեխնիկական շահագործման </w:t>
      </w:r>
      <w:r w:rsidR="00704858" w:rsidRPr="00C32715">
        <w:rPr>
          <w:rFonts w:ascii="GHEA Grapalat" w:hAnsi="GHEA Grapalat" w:cs="Times Armenian"/>
          <w:lang w:val="hy-AM" w:eastAsia="ru-RU"/>
        </w:rPr>
        <w:t>կանոնները</w:t>
      </w:r>
      <w:r w:rsidR="009C0C6A" w:rsidRPr="00C32715">
        <w:rPr>
          <w:rFonts w:ascii="GHEA Grapalat" w:hAnsi="GHEA Grapalat" w:cs="Sylfaen"/>
          <w:lang w:val="hy-AM"/>
        </w:rPr>
        <w:t>,</w:t>
      </w:r>
      <w:r w:rsidR="009768EF" w:rsidRPr="00C32715">
        <w:rPr>
          <w:rFonts w:ascii="GHEA Grapalat" w:hAnsi="GHEA Grapalat" w:cs="Sylfaen"/>
          <w:lang w:val="hy-AM"/>
        </w:rPr>
        <w:t xml:space="preserve"> </w:t>
      </w:r>
      <w:r w:rsidR="006E5A31" w:rsidRPr="00C32715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C32715">
        <w:rPr>
          <w:rFonts w:ascii="GHEA Grapalat" w:hAnsi="GHEA Grapalat" w:cs="Sylfaen"/>
          <w:lang w:val="hy-AM"/>
        </w:rPr>
        <w:t>:</w:t>
      </w:r>
    </w:p>
    <w:p w:rsidR="008C27BC" w:rsidRPr="00281B76" w:rsidRDefault="008C27BC" w:rsidP="0003639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281B76" w:rsidRDefault="0000384E" w:rsidP="0003639D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lang w:val="hy-AM"/>
        </w:rPr>
        <w:t xml:space="preserve"> </w:t>
      </w:r>
      <w:r w:rsidR="008671D0" w:rsidRPr="00281B76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Pr="00281B76" w:rsidRDefault="0027070C" w:rsidP="0003639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Կապահով</w:t>
      </w:r>
      <w:r w:rsidR="00704858" w:rsidRPr="00281B76">
        <w:rPr>
          <w:rFonts w:ascii="GHEA Grapalat" w:hAnsi="GHEA Grapalat" w:cs="Sylfaen"/>
          <w:lang w:val="hy-AM"/>
        </w:rPr>
        <w:t>վ</w:t>
      </w:r>
      <w:r w:rsidRPr="00281B76">
        <w:rPr>
          <w:rFonts w:ascii="GHEA Grapalat" w:hAnsi="GHEA Grapalat" w:cs="Sylfaen"/>
          <w:lang w:val="hy-AM"/>
        </w:rPr>
        <w:t>ի</w:t>
      </w:r>
      <w:r w:rsidRPr="00281B76">
        <w:rPr>
          <w:rFonts w:ascii="GHEA Grapalat" w:hAnsi="GHEA Grapalat" w:cs="Sylfaen"/>
          <w:lang w:val="fr-FR"/>
        </w:rPr>
        <w:t xml:space="preserve"> </w:t>
      </w:r>
      <w:r w:rsidRPr="00281B76">
        <w:rPr>
          <w:rFonts w:ascii="GHEA Grapalat" w:hAnsi="GHEA Grapalat" w:cs="Sylfaen"/>
          <w:lang w:val="hy-AM"/>
        </w:rPr>
        <w:t>ոլորտի</w:t>
      </w:r>
      <w:r w:rsidRPr="00281B76">
        <w:rPr>
          <w:rFonts w:ascii="GHEA Grapalat" w:hAnsi="GHEA Grapalat" w:cs="Sylfaen"/>
          <w:lang w:val="fr-FR"/>
        </w:rPr>
        <w:t xml:space="preserve"> </w:t>
      </w:r>
      <w:r w:rsidRPr="00281B76">
        <w:rPr>
          <w:rFonts w:ascii="GHEA Grapalat" w:hAnsi="GHEA Grapalat" w:cs="Sylfaen"/>
          <w:lang w:val="hy-AM"/>
        </w:rPr>
        <w:t>կարգավորումների</w:t>
      </w:r>
      <w:r w:rsidRPr="00281B76">
        <w:rPr>
          <w:rFonts w:ascii="GHEA Grapalat" w:hAnsi="GHEA Grapalat" w:cs="Sylfaen"/>
          <w:lang w:val="fr-FR"/>
        </w:rPr>
        <w:t xml:space="preserve"> </w:t>
      </w:r>
      <w:r w:rsidR="00952CF3" w:rsidRPr="00281B76">
        <w:rPr>
          <w:rFonts w:ascii="GHEA Grapalat" w:hAnsi="GHEA Grapalat" w:cs="Sylfaen"/>
          <w:lang w:val="hy-AM"/>
        </w:rPr>
        <w:t>շարունակական</w:t>
      </w:r>
      <w:r w:rsidRPr="00281B76">
        <w:rPr>
          <w:rFonts w:ascii="GHEA Grapalat" w:hAnsi="GHEA Grapalat" w:cs="Sylfaen"/>
          <w:lang w:val="hy-AM"/>
        </w:rPr>
        <w:t>ությունն</w:t>
      </w:r>
      <w:r w:rsidR="002B45B4" w:rsidRPr="00281B76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 w:rsidRPr="00281B76">
        <w:rPr>
          <w:rFonts w:ascii="GHEA Grapalat" w:hAnsi="GHEA Grapalat" w:cs="Sylfaen"/>
          <w:lang w:val="fr-FR"/>
        </w:rPr>
        <w:t xml:space="preserve"> </w:t>
      </w:r>
      <w:r w:rsidRPr="00281B76">
        <w:rPr>
          <w:rFonts w:ascii="GHEA Grapalat" w:hAnsi="GHEA Grapalat" w:cs="Sylfaen"/>
          <w:lang w:val="hy-AM"/>
        </w:rPr>
        <w:t>համապատասխանությունը</w:t>
      </w:r>
      <w:r w:rsidRPr="00281B76">
        <w:rPr>
          <w:rFonts w:ascii="GHEA Grapalat" w:hAnsi="GHEA Grapalat" w:cs="Sylfaen"/>
          <w:lang w:val="fr-FR"/>
        </w:rPr>
        <w:t xml:space="preserve"> ԵԱՏՄ պահանջներին</w:t>
      </w:r>
      <w:r w:rsidR="008671D0" w:rsidRPr="00281B76">
        <w:rPr>
          <w:rFonts w:ascii="GHEA Grapalat" w:hAnsi="GHEA Grapalat" w:cs="Sylfaen"/>
          <w:lang w:val="hy-AM"/>
        </w:rPr>
        <w:t>:</w:t>
      </w:r>
    </w:p>
    <w:p w:rsidR="002B45B4" w:rsidRPr="00281B76" w:rsidRDefault="002B45B4" w:rsidP="0003639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C263DA" w:rsidRPr="00281B76" w:rsidRDefault="008671D0" w:rsidP="0003639D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b/>
          <w:lang w:val="fr-FR"/>
        </w:rPr>
        <w:t>4</w:t>
      </w:r>
      <w:r w:rsidR="00C263DA" w:rsidRPr="00281B76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Pr="00281B76" w:rsidRDefault="00C263DA" w:rsidP="0003639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Հ</w:t>
      </w:r>
      <w:r w:rsidR="00106D3F" w:rsidRPr="00281B76">
        <w:rPr>
          <w:rFonts w:ascii="GHEA Grapalat" w:hAnsi="GHEA Grapalat" w:cs="Sylfaen"/>
          <w:lang w:val="hy-AM"/>
        </w:rPr>
        <w:t xml:space="preserve">այաստանի </w:t>
      </w:r>
      <w:r w:rsidRPr="00281B76">
        <w:rPr>
          <w:rFonts w:ascii="GHEA Grapalat" w:hAnsi="GHEA Grapalat" w:cs="Sylfaen"/>
          <w:lang w:val="hy-AM"/>
        </w:rPr>
        <w:t>Հ</w:t>
      </w:r>
      <w:r w:rsidR="00106D3F" w:rsidRPr="00281B76">
        <w:rPr>
          <w:rFonts w:ascii="GHEA Grapalat" w:hAnsi="GHEA Grapalat" w:cs="Sylfaen"/>
          <w:lang w:val="hy-AM"/>
        </w:rPr>
        <w:t>անրապետության</w:t>
      </w:r>
      <w:r w:rsidRPr="00281B76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E124D7" w:rsidRPr="00281B76">
        <w:rPr>
          <w:rFonts w:ascii="GHEA Grapalat" w:hAnsi="GHEA Grapalat" w:cs="Sylfaen"/>
          <w:lang w:val="hy-AM"/>
        </w:rPr>
        <w:t xml:space="preserve"> նախարարությ</w:t>
      </w:r>
      <w:r w:rsidR="009C0C6A" w:rsidRPr="00281B76">
        <w:rPr>
          <w:rFonts w:ascii="GHEA Grapalat" w:hAnsi="GHEA Grapalat" w:cs="Sylfaen"/>
          <w:lang w:val="hy-AM"/>
        </w:rPr>
        <w:t>ուն:</w:t>
      </w:r>
    </w:p>
    <w:p w:rsidR="00E411A5" w:rsidRPr="00281B76" w:rsidRDefault="00E411A5" w:rsidP="0003639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281B76" w:rsidRDefault="008671D0" w:rsidP="0003639D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 w:rsidRPr="00281B76">
        <w:rPr>
          <w:rFonts w:ascii="GHEA Grapalat" w:hAnsi="GHEA Grapalat"/>
          <w:b/>
          <w:bCs/>
          <w:lang w:val="hy-AM"/>
        </w:rPr>
        <w:t>5</w:t>
      </w:r>
      <w:r w:rsidRPr="00281B76">
        <w:rPr>
          <w:rFonts w:ascii="Cambria Math" w:hAnsi="Cambria Math" w:cs="Cambria Math"/>
          <w:b/>
          <w:bCs/>
          <w:lang w:val="hy-AM"/>
        </w:rPr>
        <w:t>․</w:t>
      </w:r>
      <w:r w:rsidRPr="00281B76">
        <w:rPr>
          <w:rFonts w:ascii="GHEA Grapalat" w:hAnsi="GHEA Grapalat"/>
          <w:b/>
          <w:bCs/>
          <w:lang w:val="hy-AM"/>
        </w:rPr>
        <w:t xml:space="preserve"> </w:t>
      </w:r>
      <w:r w:rsidRPr="00281B76">
        <w:rPr>
          <w:rFonts w:ascii="GHEA Grapalat" w:hAnsi="GHEA Grapalat"/>
          <w:b/>
          <w:bCs/>
          <w:lang w:val="fr-FR"/>
        </w:rPr>
        <w:t>Տեղեկատվություն</w:t>
      </w:r>
      <w:r w:rsidR="00EE460F" w:rsidRPr="00281B76">
        <w:rPr>
          <w:rFonts w:ascii="GHEA Grapalat" w:hAnsi="GHEA Grapalat" w:cs="Calibri"/>
          <w:b/>
          <w:bCs/>
          <w:lang w:val="fr-FR"/>
        </w:rPr>
        <w:t xml:space="preserve"> </w:t>
      </w:r>
      <w:r w:rsidRPr="00281B76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Pr="00281B76" w:rsidRDefault="00922749" w:rsidP="000363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Նախագծի</w:t>
      </w:r>
      <w:r w:rsidRPr="00281B76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281B76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E411A5" w:rsidRPr="00281B76" w:rsidRDefault="00E411A5" w:rsidP="000363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768EF" w:rsidRPr="00281B76" w:rsidRDefault="009768EF" w:rsidP="0003639D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281B76">
        <w:rPr>
          <w:rFonts w:ascii="GHEA Grapalat" w:hAnsi="GHEA Grapalat"/>
          <w:b/>
          <w:bCs/>
          <w:lang w:val="fr-FR"/>
        </w:rPr>
        <w:t>6</w:t>
      </w:r>
      <w:r w:rsidRPr="00281B76">
        <w:rPr>
          <w:rFonts w:ascii="Cambria Math" w:hAnsi="Cambria Math" w:cs="Cambria Math"/>
          <w:b/>
          <w:bCs/>
          <w:lang w:val="fr-FR"/>
        </w:rPr>
        <w:t>․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Կապը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ռազմավարական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փաստաթղթերի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C32715" w:rsidRDefault="009768EF" w:rsidP="000363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81B76">
        <w:rPr>
          <w:rFonts w:ascii="GHEA Grapalat" w:hAnsi="GHEA Grapalat" w:cs="Sylfaen"/>
          <w:lang w:val="hy-AM"/>
        </w:rPr>
        <w:t>«</w:t>
      </w:r>
      <w:r w:rsidR="0027070C" w:rsidRPr="00281B76">
        <w:rPr>
          <w:rFonts w:ascii="GHEA Grapalat" w:hAnsi="GHEA Grapalat"/>
          <w:lang w:val="hy-AM"/>
        </w:rPr>
        <w:t>Հայաստանի Հանրապետության կառավարության 2021-2026 թվականների գործունեության միջոցառումների ծրագիրը հաստատելու մասին»</w:t>
      </w:r>
      <w:r w:rsidR="0027070C" w:rsidRPr="00281B76">
        <w:rPr>
          <w:rFonts w:ascii="GHEA Grapalat" w:hAnsi="GHEA Grapalat" w:cs="Sylfaen"/>
          <w:lang w:val="hy-AM"/>
        </w:rPr>
        <w:t xml:space="preserve"> </w:t>
      </w:r>
      <w:r w:rsidRPr="00281B76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81B76">
        <w:rPr>
          <w:rFonts w:ascii="GHEA Grapalat" w:hAnsi="GHEA Grapalat" w:cs="Sylfaen"/>
          <w:lang w:val="hy-AM"/>
        </w:rPr>
        <w:t xml:space="preserve">2021թ. նոյեմբերի 18-ի </w:t>
      </w:r>
      <w:r w:rsidR="005C1812" w:rsidRPr="005C1812">
        <w:rPr>
          <w:rFonts w:ascii="GHEA Grapalat" w:hAnsi="GHEA Grapalat"/>
          <w:color w:val="000000"/>
          <w:lang w:val="fr-FR"/>
        </w:rPr>
        <w:t>№</w:t>
      </w:r>
      <w:r w:rsidR="0027070C" w:rsidRPr="00281B76">
        <w:rPr>
          <w:rFonts w:ascii="GHEA Grapalat" w:hAnsi="GHEA Grapalat" w:cs="Sylfaen"/>
          <w:lang w:val="hy-AM"/>
        </w:rPr>
        <w:t>1902</w:t>
      </w:r>
      <w:r w:rsidR="00E411A5" w:rsidRPr="00281B76">
        <w:rPr>
          <w:rFonts w:ascii="GHEA Grapalat" w:hAnsi="GHEA Grapalat" w:cs="Sylfaen"/>
          <w:lang w:val="hy-AM"/>
        </w:rPr>
        <w:t>-Ա որոշման</w:t>
      </w:r>
      <w:r w:rsidRPr="00281B76">
        <w:rPr>
          <w:rFonts w:ascii="GHEA Grapalat" w:hAnsi="GHEA Grapalat" w:cs="Sylfaen"/>
          <w:lang w:val="hy-AM"/>
        </w:rPr>
        <w:t xml:space="preserve"> հավելվածի </w:t>
      </w:r>
      <w:r w:rsidR="00012EA0" w:rsidRPr="00281B76">
        <w:rPr>
          <w:rFonts w:ascii="GHEA Grapalat" w:hAnsi="GHEA Grapalat" w:cs="Sylfaen"/>
          <w:lang w:val="hy-AM"/>
        </w:rPr>
        <w:t>1</w:t>
      </w:r>
      <w:r w:rsidR="0027070C" w:rsidRPr="00281B76">
        <w:rPr>
          <w:rFonts w:ascii="GHEA Grapalat" w:hAnsi="GHEA Grapalat" w:cs="Sylfaen"/>
          <w:lang w:val="hy-AM"/>
        </w:rPr>
        <w:t xml:space="preserve">-ի Տարածքային կառավարման և ենթակառուցվածների </w:t>
      </w:r>
      <w:r w:rsidR="0027070C" w:rsidRPr="00C32715">
        <w:rPr>
          <w:rFonts w:ascii="GHEA Grapalat" w:hAnsi="GHEA Grapalat" w:cs="Sylfaen"/>
          <w:lang w:val="hy-AM"/>
        </w:rPr>
        <w:t>նախարարություն բաժնի N 33 կետից</w:t>
      </w:r>
      <w:r w:rsidRPr="00C32715">
        <w:rPr>
          <w:rFonts w:ascii="GHEA Grapalat" w:hAnsi="GHEA Grapalat" w:cs="Sylfaen"/>
          <w:lang w:val="hy-AM"/>
        </w:rPr>
        <w:t>։</w:t>
      </w:r>
    </w:p>
    <w:p w:rsidR="005D6AE3" w:rsidRPr="00281B76" w:rsidRDefault="005D6AE3" w:rsidP="000363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81B76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64" w:rsidRDefault="00E30E64" w:rsidP="00400B0E">
      <w:r>
        <w:separator/>
      </w:r>
    </w:p>
  </w:endnote>
  <w:endnote w:type="continuationSeparator" w:id="0">
    <w:p w:rsidR="00E30E64" w:rsidRDefault="00E30E64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64" w:rsidRDefault="00E30E64" w:rsidP="00400B0E">
      <w:r>
        <w:separator/>
      </w:r>
    </w:p>
  </w:footnote>
  <w:footnote w:type="continuationSeparator" w:id="0">
    <w:p w:rsidR="00E30E64" w:rsidRDefault="00E30E64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39D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D680D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0979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1B76"/>
    <w:rsid w:val="0028509F"/>
    <w:rsid w:val="002A6846"/>
    <w:rsid w:val="002B45A8"/>
    <w:rsid w:val="002B45B4"/>
    <w:rsid w:val="002C7F9B"/>
    <w:rsid w:val="002D0BB5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64F3"/>
    <w:rsid w:val="003C2BA7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5B19"/>
    <w:rsid w:val="00487EC3"/>
    <w:rsid w:val="00490D56"/>
    <w:rsid w:val="004912B3"/>
    <w:rsid w:val="004919C7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574D"/>
    <w:rsid w:val="00540E25"/>
    <w:rsid w:val="005434A1"/>
    <w:rsid w:val="005477EB"/>
    <w:rsid w:val="0055612C"/>
    <w:rsid w:val="0055663A"/>
    <w:rsid w:val="00560739"/>
    <w:rsid w:val="00561AB1"/>
    <w:rsid w:val="00575C5B"/>
    <w:rsid w:val="00580BAB"/>
    <w:rsid w:val="00586791"/>
    <w:rsid w:val="005A639A"/>
    <w:rsid w:val="005A6BCA"/>
    <w:rsid w:val="005C1232"/>
    <w:rsid w:val="005C181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134E"/>
    <w:rsid w:val="00622B24"/>
    <w:rsid w:val="00623933"/>
    <w:rsid w:val="00623CC6"/>
    <w:rsid w:val="00623FBD"/>
    <w:rsid w:val="00633C10"/>
    <w:rsid w:val="00641167"/>
    <w:rsid w:val="00641BC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1DA1"/>
    <w:rsid w:val="006D2151"/>
    <w:rsid w:val="006E1571"/>
    <w:rsid w:val="006E5A31"/>
    <w:rsid w:val="006F71BC"/>
    <w:rsid w:val="00704858"/>
    <w:rsid w:val="00715FCF"/>
    <w:rsid w:val="0072133A"/>
    <w:rsid w:val="0072400C"/>
    <w:rsid w:val="007266B7"/>
    <w:rsid w:val="007409EA"/>
    <w:rsid w:val="0074622E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A699F"/>
    <w:rsid w:val="008B5069"/>
    <w:rsid w:val="008B5E65"/>
    <w:rsid w:val="008B6514"/>
    <w:rsid w:val="008C27BC"/>
    <w:rsid w:val="008E06D3"/>
    <w:rsid w:val="008E151B"/>
    <w:rsid w:val="008E2201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5325"/>
    <w:rsid w:val="00936547"/>
    <w:rsid w:val="00952CF3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3EF2"/>
    <w:rsid w:val="00996903"/>
    <w:rsid w:val="009A0C90"/>
    <w:rsid w:val="009A42D6"/>
    <w:rsid w:val="009A4C4C"/>
    <w:rsid w:val="009A509B"/>
    <w:rsid w:val="009B4D43"/>
    <w:rsid w:val="009C0C6A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17E20"/>
    <w:rsid w:val="00A20CC2"/>
    <w:rsid w:val="00A21D8E"/>
    <w:rsid w:val="00A25E46"/>
    <w:rsid w:val="00A360FB"/>
    <w:rsid w:val="00A36E0C"/>
    <w:rsid w:val="00A3754B"/>
    <w:rsid w:val="00A51510"/>
    <w:rsid w:val="00A641DD"/>
    <w:rsid w:val="00A653B7"/>
    <w:rsid w:val="00A659B9"/>
    <w:rsid w:val="00A76FCC"/>
    <w:rsid w:val="00A7749B"/>
    <w:rsid w:val="00A7778F"/>
    <w:rsid w:val="00A8280A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68CD"/>
    <w:rsid w:val="00B47765"/>
    <w:rsid w:val="00B57109"/>
    <w:rsid w:val="00B635B1"/>
    <w:rsid w:val="00B66FD7"/>
    <w:rsid w:val="00B6762E"/>
    <w:rsid w:val="00B70063"/>
    <w:rsid w:val="00B81138"/>
    <w:rsid w:val="00B83D2E"/>
    <w:rsid w:val="00B944C1"/>
    <w:rsid w:val="00B94AED"/>
    <w:rsid w:val="00B94F67"/>
    <w:rsid w:val="00BA4503"/>
    <w:rsid w:val="00BA5AB2"/>
    <w:rsid w:val="00BA707D"/>
    <w:rsid w:val="00BB11DC"/>
    <w:rsid w:val="00BB41AF"/>
    <w:rsid w:val="00BC625C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2715"/>
    <w:rsid w:val="00C3699E"/>
    <w:rsid w:val="00C44B16"/>
    <w:rsid w:val="00C46679"/>
    <w:rsid w:val="00C5398B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3CCF"/>
    <w:rsid w:val="00CA4539"/>
    <w:rsid w:val="00CA5DDD"/>
    <w:rsid w:val="00CB0E6D"/>
    <w:rsid w:val="00CB6603"/>
    <w:rsid w:val="00CD33AA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4C4E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76E7"/>
    <w:rsid w:val="00DB7E58"/>
    <w:rsid w:val="00DC14E6"/>
    <w:rsid w:val="00DC1774"/>
    <w:rsid w:val="00DC1AC7"/>
    <w:rsid w:val="00DC2D4F"/>
    <w:rsid w:val="00DC3C2E"/>
    <w:rsid w:val="00DC4994"/>
    <w:rsid w:val="00DC64E5"/>
    <w:rsid w:val="00DD3A1D"/>
    <w:rsid w:val="00DD3AC6"/>
    <w:rsid w:val="00DE32C6"/>
    <w:rsid w:val="00DE7264"/>
    <w:rsid w:val="00DF2B4F"/>
    <w:rsid w:val="00DF501E"/>
    <w:rsid w:val="00DF7213"/>
    <w:rsid w:val="00E006B5"/>
    <w:rsid w:val="00E035D4"/>
    <w:rsid w:val="00E04B07"/>
    <w:rsid w:val="00E0603A"/>
    <w:rsid w:val="00E124D7"/>
    <w:rsid w:val="00E1678C"/>
    <w:rsid w:val="00E20235"/>
    <w:rsid w:val="00E23B2C"/>
    <w:rsid w:val="00E23DE8"/>
    <w:rsid w:val="00E25A8D"/>
    <w:rsid w:val="00E25E72"/>
    <w:rsid w:val="00E263FE"/>
    <w:rsid w:val="00E27F89"/>
    <w:rsid w:val="00E30E64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1756"/>
    <w:rsid w:val="00E72568"/>
    <w:rsid w:val="00E85F4E"/>
    <w:rsid w:val="00E863D7"/>
    <w:rsid w:val="00E90993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460F"/>
    <w:rsid w:val="00EE6F32"/>
    <w:rsid w:val="00EF1DC8"/>
    <w:rsid w:val="00F11976"/>
    <w:rsid w:val="00F12A63"/>
    <w:rsid w:val="00F15C17"/>
    <w:rsid w:val="00F15C72"/>
    <w:rsid w:val="00F175D0"/>
    <w:rsid w:val="00F24872"/>
    <w:rsid w:val="00F25A43"/>
    <w:rsid w:val="00F41AAC"/>
    <w:rsid w:val="00F44797"/>
    <w:rsid w:val="00F47DE3"/>
    <w:rsid w:val="00F53B7B"/>
    <w:rsid w:val="00F82AA9"/>
    <w:rsid w:val="00F8520A"/>
    <w:rsid w:val="00F863CF"/>
    <w:rsid w:val="00F8694A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65665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98F2-BA96-4986-BC33-F0D7B524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573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Marine Hovhannisyan</cp:lastModifiedBy>
  <cp:revision>23</cp:revision>
  <cp:lastPrinted>2017-10-27T05:20:00Z</cp:lastPrinted>
  <dcterms:created xsi:type="dcterms:W3CDTF">2022-09-02T07:10:00Z</dcterms:created>
  <dcterms:modified xsi:type="dcterms:W3CDTF">2022-10-28T13:32:00Z</dcterms:modified>
</cp:coreProperties>
</file>