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76F0A" w14:textId="684093D8" w:rsidR="002E7715" w:rsidRPr="0099443C" w:rsidRDefault="002E7715" w:rsidP="007326D4">
      <w:pPr>
        <w:spacing w:line="360" w:lineRule="auto"/>
        <w:ind w:left="-284" w:right="708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99443C">
        <w:rPr>
          <w:rFonts w:ascii="GHEA Grapalat" w:hAnsi="GHEA Grapalat"/>
          <w:b/>
          <w:sz w:val="24"/>
          <w:szCs w:val="24"/>
          <w:lang w:val="en-US"/>
        </w:rPr>
        <w:t>ՀԻՄՆԱՎՈՐՈՒՄ</w:t>
      </w:r>
    </w:p>
    <w:p w14:paraId="72F08672" w14:textId="4F844A51" w:rsidR="006E4ACA" w:rsidRDefault="0009335E" w:rsidP="00DE13B0">
      <w:pPr>
        <w:pStyle w:val="Style18"/>
        <w:widowControl/>
        <w:spacing w:line="276" w:lineRule="auto"/>
        <w:jc w:val="center"/>
        <w:rPr>
          <w:rFonts w:ascii="GHEA Grapalat" w:hAnsi="GHEA Grapalat"/>
          <w:b/>
          <w:lang w:val="hy-AM"/>
        </w:rPr>
      </w:pPr>
      <w:r w:rsidRPr="0099443C">
        <w:rPr>
          <w:rFonts w:ascii="GHEA Grapalat" w:eastAsia="Times New Roman" w:hAnsi="GHEA Grapalat" w:cs="Sylfaen"/>
          <w:b/>
          <w:color w:val="000000"/>
          <w:shd w:val="clear" w:color="auto" w:fill="FFFFFF"/>
          <w:lang w:val="hy-AM"/>
        </w:rPr>
        <w:t xml:space="preserve">ՀԱՅԱՍՏԱՆԻ ՀԱՆՐԱՊԵՏՈՒԹՅՈՒՆՈՒՄ </w:t>
      </w:r>
      <w:r w:rsidRPr="0099443C">
        <w:rPr>
          <w:rFonts w:ascii="GHEA Grapalat" w:eastAsia="Times New Roman" w:hAnsi="GHEA Grapalat" w:cs="Times New Roman"/>
          <w:b/>
          <w:lang w:val="hy-AM"/>
        </w:rPr>
        <w:t>ԲԺՇԿԱԿԱՆ ԱՐՏԱԴՐԱ</w:t>
      </w:r>
      <w:r w:rsidRPr="0099443C">
        <w:rPr>
          <w:rFonts w:ascii="GHEA Grapalat" w:hAnsi="GHEA Grapalat"/>
          <w:b/>
          <w:lang w:val="hy-AM"/>
        </w:rPr>
        <w:t xml:space="preserve">ՏԵՍԱԿՆԵՐԻ </w:t>
      </w:r>
      <w:r w:rsidRPr="0099443C"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  <w:t>ՇՐՋԱՆԱՌՈՒԹՅԱՆ ՊԵՏԱԿԱՆ ԿԱՐԳԱՎՈՐՄԱՆ ՈԼՈՐՏՈՒՄ</w:t>
      </w:r>
      <w:r w:rsidR="00DE13B0">
        <w:rPr>
          <w:rStyle w:val="FontStyle27"/>
          <w:rFonts w:ascii="GHEA Grapalat" w:hAnsi="GHEA Grapalat"/>
          <w:b/>
          <w:noProof/>
          <w:sz w:val="24"/>
          <w:szCs w:val="24"/>
          <w:lang w:val="en-US"/>
        </w:rPr>
        <w:t xml:space="preserve"> </w:t>
      </w:r>
      <w:r w:rsidRPr="0099443C"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  <w:t xml:space="preserve">ՓՈՐՁԱՔՆՆՈՒԹՅՈՒՆՆԵՐԻ ՎՃԱՐՆԵՐԸ ՍԱՀՄԱՆԵԼՈՒ </w:t>
      </w:r>
      <w:r w:rsidRPr="0099443C">
        <w:rPr>
          <w:rFonts w:ascii="GHEA Grapalat" w:eastAsia="Times New Roman" w:hAnsi="GHEA Grapalat" w:cs="Times New Roman"/>
          <w:b/>
          <w:lang w:val="hy-AM"/>
        </w:rPr>
        <w:t>ՄԱՍԻՆ</w:t>
      </w:r>
      <w:r w:rsidR="008329A1" w:rsidRPr="0099443C">
        <w:rPr>
          <w:rFonts w:ascii="GHEA Grapalat" w:hAnsi="GHEA Grapalat"/>
          <w:b/>
          <w:lang w:val="hy-AM"/>
        </w:rPr>
        <w:t>»</w:t>
      </w:r>
      <w:r w:rsidR="002E7715" w:rsidRPr="0099443C">
        <w:rPr>
          <w:rFonts w:ascii="GHEA Grapalat" w:hAnsi="GHEA Grapalat"/>
          <w:b/>
          <w:lang w:val="hy-AM"/>
        </w:rPr>
        <w:t xml:space="preserve"> ՀԱՅԱՍՏԱՆԻ ՀԱՆՐԱՊԵՏՈՒԹՅԱՆ ԿԱՌԱՎԱՐՈՒԹՅԱՆ ՈՐՈՇՄԱՆ ԸՆԴՈՒՆՄԱՆ </w:t>
      </w:r>
    </w:p>
    <w:p w14:paraId="2123F778" w14:textId="77777777" w:rsidR="00DE13B0" w:rsidRPr="0099443C" w:rsidRDefault="00DE13B0" w:rsidP="00DE13B0">
      <w:pPr>
        <w:pStyle w:val="Style18"/>
        <w:widowControl/>
        <w:spacing w:line="276" w:lineRule="auto"/>
        <w:jc w:val="center"/>
        <w:rPr>
          <w:rFonts w:ascii="GHEA Grapalat" w:hAnsi="GHEA Grapalat"/>
          <w:b/>
          <w:lang w:val="hy-AM"/>
        </w:rPr>
      </w:pPr>
      <w:bookmarkStart w:id="0" w:name="_GoBack"/>
      <w:bookmarkEnd w:id="0"/>
    </w:p>
    <w:p w14:paraId="1062AB1F" w14:textId="15BD2EC2" w:rsidR="002E7715" w:rsidRPr="0099443C" w:rsidRDefault="002E7715" w:rsidP="00645960">
      <w:pPr>
        <w:spacing w:line="360" w:lineRule="auto"/>
        <w:ind w:right="708" w:firstLine="708"/>
        <w:rPr>
          <w:rFonts w:ascii="GHEA Grapalat" w:hAnsi="GHEA Grapalat"/>
          <w:b/>
          <w:sz w:val="24"/>
          <w:szCs w:val="24"/>
          <w:lang w:val="hy-AM"/>
        </w:rPr>
      </w:pPr>
      <w:r w:rsidRPr="0099443C"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="00645960" w:rsidRPr="0099443C">
        <w:rPr>
          <w:rFonts w:ascii="GHEA Grapalat" w:hAnsi="GHEA Grapalat"/>
          <w:b/>
          <w:sz w:val="24"/>
          <w:szCs w:val="24"/>
          <w:lang w:val="hy-AM"/>
        </w:rPr>
        <w:t>Նախագծի ընդունման ա</w:t>
      </w:r>
      <w:r w:rsidR="0084228B" w:rsidRPr="0099443C">
        <w:rPr>
          <w:rFonts w:ascii="GHEA Grapalat" w:hAnsi="GHEA Grapalat"/>
          <w:b/>
          <w:sz w:val="24"/>
          <w:szCs w:val="24"/>
          <w:lang w:val="hy-AM"/>
        </w:rPr>
        <w:t>նհրաժեշտությունը</w:t>
      </w:r>
      <w:r w:rsidR="000C5732" w:rsidRPr="009D72BB">
        <w:rPr>
          <w:rFonts w:ascii="GHEA Grapalat" w:hAnsi="GHEA Grapalat"/>
          <w:b/>
          <w:sz w:val="24"/>
          <w:szCs w:val="24"/>
          <w:lang w:val="hy-AM"/>
        </w:rPr>
        <w:t>.</w:t>
      </w:r>
      <w:r w:rsidR="00DE13B0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44B6EBF" w14:textId="1675BF5A" w:rsidR="00904E0C" w:rsidRPr="0099443C" w:rsidRDefault="008C1089" w:rsidP="00AA4B1B">
      <w:pPr>
        <w:pStyle w:val="Style18"/>
        <w:widowControl/>
        <w:spacing w:after="240" w:line="276" w:lineRule="auto"/>
        <w:ind w:firstLine="708"/>
        <w:rPr>
          <w:rFonts w:ascii="GHEA Grapalat" w:hAnsi="GHEA Grapalat" w:cs="Calibri"/>
          <w:bCs/>
          <w:color w:val="000000"/>
          <w:lang w:val="hy-AM"/>
        </w:rPr>
      </w:pPr>
      <w:r w:rsidRPr="0099443C">
        <w:rPr>
          <w:rFonts w:ascii="GHEA Grapalat" w:hAnsi="GHEA Grapalat"/>
          <w:lang w:val="hy-AM"/>
        </w:rPr>
        <w:t>«Հայաստանի Հանրապետությ</w:t>
      </w:r>
      <w:r w:rsidR="0009335E" w:rsidRPr="0099443C">
        <w:rPr>
          <w:rFonts w:ascii="GHEA Grapalat" w:hAnsi="GHEA Grapalat"/>
          <w:lang w:val="hy-AM"/>
        </w:rPr>
        <w:t>ունում</w:t>
      </w:r>
      <w:r w:rsidRPr="0099443C">
        <w:rPr>
          <w:rFonts w:ascii="GHEA Grapalat" w:hAnsi="GHEA Grapalat"/>
          <w:lang w:val="hy-AM"/>
        </w:rPr>
        <w:t xml:space="preserve"> բժշկական </w:t>
      </w:r>
      <w:r w:rsidR="0009335E" w:rsidRPr="0099443C">
        <w:rPr>
          <w:rFonts w:ascii="GHEA Grapalat" w:eastAsia="Times New Roman" w:hAnsi="GHEA Grapalat" w:cs="Times New Roman"/>
          <w:lang w:val="hy-AM"/>
        </w:rPr>
        <w:t>արտադրա</w:t>
      </w:r>
      <w:r w:rsidR="0009335E" w:rsidRPr="0099443C">
        <w:rPr>
          <w:rFonts w:ascii="GHEA Grapalat" w:hAnsi="GHEA Grapalat"/>
          <w:lang w:val="hy-AM"/>
        </w:rPr>
        <w:t xml:space="preserve">տեսակների </w:t>
      </w:r>
      <w:r w:rsidR="0009335E" w:rsidRPr="0099443C">
        <w:rPr>
          <w:rStyle w:val="FontStyle27"/>
          <w:rFonts w:ascii="GHEA Grapalat" w:hAnsi="GHEA Grapalat"/>
          <w:noProof/>
          <w:sz w:val="24"/>
          <w:szCs w:val="24"/>
          <w:lang w:val="hy-AM"/>
        </w:rPr>
        <w:t xml:space="preserve">շրջանառության պետական կարգավորման ոլորտում փորձաքննությունների վճարները սահմանելու </w:t>
      </w:r>
      <w:r w:rsidR="0009335E" w:rsidRPr="0099443C">
        <w:rPr>
          <w:rFonts w:ascii="GHEA Grapalat" w:eastAsia="Times New Roman" w:hAnsi="GHEA Grapalat" w:cs="Times New Roman"/>
          <w:lang w:val="hy-AM"/>
        </w:rPr>
        <w:t>մասին</w:t>
      </w:r>
      <w:r w:rsidRPr="0099443C">
        <w:rPr>
          <w:rFonts w:ascii="GHEA Grapalat" w:hAnsi="GHEA Grapalat"/>
          <w:lang w:val="hy-AM"/>
        </w:rPr>
        <w:t xml:space="preserve">» </w:t>
      </w:r>
      <w:r w:rsidR="008329A1" w:rsidRPr="0099443C">
        <w:rPr>
          <w:rFonts w:ascii="GHEA Grapalat" w:hAnsi="GHEA Grapalat"/>
          <w:lang w:val="hy-AM"/>
        </w:rPr>
        <w:t>Հայաստանի Հանրապետության կառավարության որոշման ընդունումը պայմանավորված է</w:t>
      </w:r>
      <w:r w:rsidR="00DE13B0">
        <w:rPr>
          <w:rFonts w:ascii="GHEA Grapalat" w:hAnsi="GHEA Grapalat"/>
          <w:lang w:val="hy-AM"/>
        </w:rPr>
        <w:t xml:space="preserve"> </w:t>
      </w:r>
      <w:r w:rsidR="00BE1756" w:rsidRPr="0099443C">
        <w:rPr>
          <w:rFonts w:ascii="GHEA Grapalat" w:hAnsi="GHEA Grapalat"/>
          <w:bCs/>
          <w:lang w:val="hy-AM"/>
        </w:rPr>
        <w:t>««Բնակչության</w:t>
      </w:r>
      <w:r w:rsidR="00BE1756" w:rsidRPr="0099443C">
        <w:rPr>
          <w:rFonts w:ascii="GHEA Grapalat" w:hAnsi="GHEA Grapalat"/>
          <w:bCs/>
          <w:color w:val="000000"/>
          <w:lang w:val="hy-AM"/>
        </w:rPr>
        <w:t xml:space="preserve"> բժշկական օգնության և սպասարկման մասին»</w:t>
      </w:r>
      <w:r w:rsidR="00BE1756" w:rsidRPr="0099443C">
        <w:rPr>
          <w:bCs/>
          <w:color w:val="000000"/>
          <w:lang w:val="hy-AM"/>
        </w:rPr>
        <w:t> </w:t>
      </w:r>
      <w:r w:rsidR="00BE1756" w:rsidRPr="0099443C">
        <w:rPr>
          <w:rFonts w:ascii="GHEA Grapalat" w:hAnsi="GHEA Grapalat"/>
          <w:bCs/>
          <w:color w:val="000000"/>
          <w:lang w:val="hy-AM"/>
        </w:rPr>
        <w:t>Հայաստանի Հանրապետության օրենքում</w:t>
      </w:r>
      <w:r w:rsidR="00DE13B0">
        <w:rPr>
          <w:bCs/>
          <w:color w:val="000000"/>
          <w:lang w:val="hy-AM"/>
        </w:rPr>
        <w:t xml:space="preserve"> </w:t>
      </w:r>
      <w:r w:rsidR="00BE1756" w:rsidRPr="0099443C">
        <w:rPr>
          <w:rFonts w:ascii="GHEA Grapalat" w:hAnsi="GHEA Grapalat"/>
          <w:bCs/>
          <w:color w:val="000000"/>
          <w:lang w:val="hy-AM"/>
        </w:rPr>
        <w:t xml:space="preserve">փոփոխություններ կատարելու մասին» </w:t>
      </w:r>
      <w:r w:rsidR="00BE1756" w:rsidRPr="0099443C">
        <w:rPr>
          <w:rFonts w:ascii="GHEA Grapalat" w:hAnsi="GHEA Grapalat"/>
          <w:lang w:val="hy-AM"/>
        </w:rPr>
        <w:t>Հայաստանի Հանրապետության օրենք</w:t>
      </w:r>
      <w:r w:rsidR="00AA4B1B" w:rsidRPr="00AA4B1B">
        <w:rPr>
          <w:rFonts w:ascii="GHEA Grapalat" w:hAnsi="GHEA Grapalat"/>
          <w:lang w:val="hy-AM"/>
        </w:rPr>
        <w:t>ի</w:t>
      </w:r>
      <w:r w:rsidR="00BE1756" w:rsidRPr="0099443C">
        <w:rPr>
          <w:rFonts w:ascii="GHEA Grapalat" w:hAnsi="GHEA Grapalat"/>
          <w:lang w:val="hy-AM"/>
        </w:rPr>
        <w:t xml:space="preserve"> (այսուհետ՝ Օրենք)</w:t>
      </w:r>
      <w:r w:rsidR="00645960" w:rsidRPr="0099443C">
        <w:rPr>
          <w:rFonts w:ascii="GHEA Grapalat" w:hAnsi="GHEA Grapalat"/>
          <w:bCs/>
          <w:color w:val="000000"/>
          <w:lang w:val="hy-AM"/>
        </w:rPr>
        <w:t xml:space="preserve"> </w:t>
      </w:r>
      <w:r w:rsidR="00904E0C" w:rsidRPr="0099443C">
        <w:rPr>
          <w:rFonts w:ascii="GHEA Grapalat" w:hAnsi="GHEA Grapalat" w:cs="Calibri"/>
          <w:bCs/>
          <w:color w:val="000000"/>
          <w:lang w:val="hy-AM"/>
        </w:rPr>
        <w:t>4</w:t>
      </w:r>
      <w:r w:rsidR="00E97601" w:rsidRPr="0099443C">
        <w:rPr>
          <w:rFonts w:ascii="GHEA Grapalat" w:hAnsi="GHEA Grapalat" w:cs="Calibri"/>
          <w:bCs/>
          <w:color w:val="000000"/>
          <w:lang w:val="hy-AM"/>
        </w:rPr>
        <w:t>5-րդ</w:t>
      </w:r>
      <w:r w:rsidR="00904E0C" w:rsidRPr="0099443C">
        <w:rPr>
          <w:rFonts w:ascii="GHEA Grapalat" w:hAnsi="GHEA Grapalat" w:cs="Calibri"/>
          <w:bCs/>
          <w:color w:val="000000"/>
          <w:lang w:val="hy-AM"/>
        </w:rPr>
        <w:t xml:space="preserve"> հոդվածի </w:t>
      </w:r>
      <w:r w:rsidR="00E97601" w:rsidRPr="0099443C">
        <w:rPr>
          <w:rFonts w:ascii="GHEA Grapalat" w:hAnsi="GHEA Grapalat" w:cs="Calibri"/>
          <w:bCs/>
          <w:color w:val="000000"/>
          <w:lang w:val="hy-AM"/>
        </w:rPr>
        <w:t>5</w:t>
      </w:r>
      <w:r w:rsidR="0009335E" w:rsidRPr="0099443C">
        <w:rPr>
          <w:rFonts w:ascii="GHEA Grapalat" w:hAnsi="GHEA Grapalat" w:cs="Calibri"/>
          <w:bCs/>
          <w:color w:val="000000"/>
          <w:lang w:val="hy-AM"/>
        </w:rPr>
        <w:t xml:space="preserve">-րդ մասի </w:t>
      </w:r>
      <w:r w:rsidR="00904E0C" w:rsidRPr="0099443C">
        <w:rPr>
          <w:rFonts w:ascii="GHEA Grapalat" w:hAnsi="GHEA Grapalat" w:cs="Calibri"/>
          <w:bCs/>
          <w:color w:val="000000"/>
          <w:lang w:val="hy-AM"/>
        </w:rPr>
        <w:t xml:space="preserve">պահանջների կատարման </w:t>
      </w:r>
      <w:r w:rsidR="00BA23C9">
        <w:rPr>
          <w:rFonts w:ascii="GHEA Grapalat" w:hAnsi="GHEA Grapalat" w:cs="Calibri"/>
          <w:bCs/>
          <w:color w:val="000000"/>
          <w:lang w:val="hy-AM"/>
        </w:rPr>
        <w:t>անհրաժեշտությամբ</w:t>
      </w:r>
      <w:r w:rsidR="00904E0C" w:rsidRPr="0099443C">
        <w:rPr>
          <w:rFonts w:ascii="GHEA Grapalat" w:hAnsi="GHEA Grapalat" w:cs="Calibri"/>
          <w:bCs/>
          <w:color w:val="000000"/>
          <w:lang w:val="hy-AM"/>
        </w:rPr>
        <w:t>:</w:t>
      </w:r>
    </w:p>
    <w:p w14:paraId="4CE46EDA" w14:textId="77777777" w:rsidR="00904E0C" w:rsidRPr="009D72BB" w:rsidRDefault="00904E0C" w:rsidP="008C1089">
      <w:pPr>
        <w:pStyle w:val="NormalWeb"/>
        <w:shd w:val="clear" w:color="auto" w:fill="FFFFFF"/>
        <w:tabs>
          <w:tab w:val="left" w:pos="709"/>
        </w:tabs>
        <w:spacing w:before="0" w:beforeAutospacing="0" w:after="12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99443C">
        <w:rPr>
          <w:rFonts w:ascii="GHEA Grapalat" w:hAnsi="GHEA Grapalat"/>
          <w:b/>
          <w:lang w:val="hy-AM"/>
        </w:rPr>
        <w:tab/>
        <w:t>2. Ընթացիկ իրավիճակը և խնդիրները</w:t>
      </w:r>
      <w:r w:rsidR="000C5732" w:rsidRPr="009D72BB">
        <w:rPr>
          <w:rFonts w:ascii="GHEA Grapalat" w:hAnsi="GHEA Grapalat"/>
          <w:b/>
          <w:lang w:val="hy-AM"/>
        </w:rPr>
        <w:t>.</w:t>
      </w:r>
    </w:p>
    <w:p w14:paraId="727D7663" w14:textId="77777777" w:rsidR="002B0A1A" w:rsidRPr="0099443C" w:rsidRDefault="002B0A1A" w:rsidP="00BE175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99443C">
        <w:rPr>
          <w:rFonts w:ascii="GHEA Grapalat" w:hAnsi="GHEA Grapalat"/>
          <w:lang w:val="hy-AM"/>
        </w:rPr>
        <w:t xml:space="preserve">Ընդունելով </w:t>
      </w:r>
      <w:r w:rsidR="00BD3F3F" w:rsidRPr="0099443C">
        <w:rPr>
          <w:rFonts w:ascii="GHEA Grapalat" w:hAnsi="GHEA Grapalat"/>
          <w:lang w:val="hy-AM"/>
        </w:rPr>
        <w:t xml:space="preserve">բժշկական արտադրատեսակների շրջանառության </w:t>
      </w:r>
      <w:r w:rsidRPr="0099443C">
        <w:rPr>
          <w:rFonts w:ascii="GHEA Grapalat" w:hAnsi="GHEA Grapalat"/>
          <w:lang w:val="hy-AM"/>
        </w:rPr>
        <w:t>կարգավորման կարևորությունը</w:t>
      </w:r>
      <w:r w:rsidR="00BD3F3F" w:rsidRPr="0099443C">
        <w:rPr>
          <w:rFonts w:ascii="GHEA Grapalat" w:hAnsi="GHEA Grapalat"/>
          <w:lang w:val="hy-AM"/>
        </w:rPr>
        <w:t>՝</w:t>
      </w:r>
      <w:r w:rsidRPr="0099443C">
        <w:rPr>
          <w:rFonts w:ascii="GHEA Grapalat" w:hAnsi="GHEA Grapalat"/>
          <w:lang w:val="hy-AM"/>
        </w:rPr>
        <w:t xml:space="preserve"> </w:t>
      </w:r>
      <w:r w:rsidR="00BD3F3F" w:rsidRPr="0099443C">
        <w:rPr>
          <w:rFonts w:ascii="GHEA Grapalat" w:hAnsi="GHEA Grapalat"/>
          <w:lang w:val="hy-AM"/>
        </w:rPr>
        <w:t xml:space="preserve">բնակչությանը որակյալ, արդյունավետ և անվտանգ բժշկական օգնություն </w:t>
      </w:r>
      <w:r w:rsidR="0099443C" w:rsidRPr="0099443C">
        <w:rPr>
          <w:rFonts w:ascii="GHEA Grapalat" w:hAnsi="GHEA Grapalat"/>
          <w:lang w:val="hy-AM"/>
        </w:rPr>
        <w:t>և</w:t>
      </w:r>
      <w:r w:rsidR="00BD3F3F" w:rsidRPr="0099443C">
        <w:rPr>
          <w:rFonts w:ascii="GHEA Grapalat" w:hAnsi="GHEA Grapalat"/>
          <w:lang w:val="hy-AM"/>
        </w:rPr>
        <w:t xml:space="preserve"> սպասարկում իրականացնելու առումով</w:t>
      </w:r>
      <w:r w:rsidR="0099443C" w:rsidRPr="0099443C">
        <w:rPr>
          <w:rFonts w:ascii="GHEA Grapalat" w:hAnsi="GHEA Grapalat"/>
          <w:lang w:val="hy-AM"/>
        </w:rPr>
        <w:t>,</w:t>
      </w:r>
      <w:r w:rsidR="00BD3F3F" w:rsidRPr="0099443C">
        <w:rPr>
          <w:rFonts w:ascii="GHEA Grapalat" w:hAnsi="GHEA Grapalat"/>
          <w:bCs/>
          <w:lang w:val="hy-AM"/>
        </w:rPr>
        <w:t xml:space="preserve"> </w:t>
      </w:r>
      <w:r w:rsidRPr="0099443C">
        <w:rPr>
          <w:rFonts w:ascii="GHEA Grapalat" w:hAnsi="GHEA Grapalat"/>
          <w:bCs/>
          <w:lang w:val="hy-AM"/>
        </w:rPr>
        <w:t xml:space="preserve">Հայաստանի Հանրապետությունը միացել է </w:t>
      </w:r>
      <w:r w:rsidR="0099443C" w:rsidRPr="0099443C">
        <w:rPr>
          <w:rFonts w:ascii="GHEA Grapalat" w:hAnsi="GHEA Grapalat"/>
          <w:bCs/>
          <w:lang w:val="hy-AM"/>
        </w:rPr>
        <w:t>«Եվ</w:t>
      </w:r>
      <w:r w:rsidRPr="0099443C">
        <w:rPr>
          <w:rFonts w:ascii="GHEA Grapalat" w:hAnsi="GHEA Grapalat"/>
          <w:bCs/>
          <w:lang w:val="hy-AM"/>
        </w:rPr>
        <w:t>րասիական տնտեսական միության շրջանակներում բժշկական արտադրատեսակների շրջանառության միասնական սկզբունքների</w:t>
      </w:r>
      <w:r w:rsidRPr="0099443C">
        <w:rPr>
          <w:rFonts w:ascii="Courier New" w:hAnsi="Courier New" w:cs="Courier New"/>
          <w:bCs/>
          <w:lang w:val="hy-AM"/>
        </w:rPr>
        <w:t> </w:t>
      </w:r>
      <w:r w:rsidR="0099443C" w:rsidRPr="0099443C">
        <w:rPr>
          <w:rFonts w:ascii="GHEA Grapalat" w:hAnsi="GHEA Grapalat" w:cs="GHEA Grapalat"/>
          <w:bCs/>
          <w:lang w:val="hy-AM"/>
        </w:rPr>
        <w:t>և</w:t>
      </w:r>
      <w:r w:rsidRPr="0099443C">
        <w:rPr>
          <w:rFonts w:ascii="GHEA Grapalat" w:hAnsi="GHEA Grapalat"/>
          <w:bCs/>
          <w:lang w:val="hy-AM"/>
        </w:rPr>
        <w:t xml:space="preserve"> կանոնների մասին» 2014 թվականի դեկտեմբերի 23-ի համաձայնագրին</w:t>
      </w:r>
      <w:r w:rsidR="00BD3F3F" w:rsidRPr="0099443C">
        <w:rPr>
          <w:rFonts w:ascii="GHEA Grapalat" w:hAnsi="GHEA Grapalat"/>
          <w:bCs/>
          <w:lang w:val="hy-AM"/>
        </w:rPr>
        <w:t>:</w:t>
      </w:r>
      <w:r w:rsidRPr="0099443C">
        <w:rPr>
          <w:rFonts w:ascii="GHEA Grapalat" w:hAnsi="GHEA Grapalat"/>
          <w:bCs/>
          <w:lang w:val="hy-AM"/>
        </w:rPr>
        <w:t xml:space="preserve"> </w:t>
      </w:r>
    </w:p>
    <w:p w14:paraId="5233A1F5" w14:textId="5CD21586" w:rsidR="00301485" w:rsidRPr="0099443C" w:rsidRDefault="00A47B10" w:rsidP="00BE1756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GHEA Grapalat" w:hAnsi="GHEA Grapalat"/>
          <w:lang w:val="hy-AM"/>
        </w:rPr>
      </w:pPr>
      <w:r w:rsidRPr="0099443C">
        <w:rPr>
          <w:rFonts w:ascii="GHEA Grapalat" w:hAnsi="GHEA Grapalat"/>
          <w:lang w:val="hy-AM"/>
        </w:rPr>
        <w:t xml:space="preserve"> </w:t>
      </w:r>
      <w:r w:rsidRPr="0099443C">
        <w:rPr>
          <w:rFonts w:ascii="GHEA Grapalat" w:hAnsi="GHEA Grapalat"/>
          <w:bCs/>
          <w:lang w:val="hy-AM"/>
        </w:rPr>
        <w:t>««Բնակչության</w:t>
      </w:r>
      <w:r w:rsidRPr="0099443C">
        <w:rPr>
          <w:rFonts w:ascii="GHEA Grapalat" w:hAnsi="GHEA Grapalat"/>
          <w:bCs/>
          <w:color w:val="000000"/>
          <w:lang w:val="hy-AM"/>
        </w:rPr>
        <w:t xml:space="preserve"> բժշկական օգնության և սպասարկման մասին»</w:t>
      </w:r>
      <w:r w:rsidRPr="0099443C">
        <w:rPr>
          <w:rFonts w:ascii="Courier New" w:hAnsi="Courier New" w:cs="Courier New"/>
          <w:bCs/>
          <w:color w:val="000000"/>
          <w:lang w:val="hy-AM"/>
        </w:rPr>
        <w:t> </w:t>
      </w:r>
      <w:r w:rsidRPr="0099443C">
        <w:rPr>
          <w:rFonts w:ascii="GHEA Grapalat" w:hAnsi="GHEA Grapalat"/>
          <w:bCs/>
          <w:color w:val="000000"/>
          <w:lang w:val="hy-AM"/>
        </w:rPr>
        <w:t>Հայաստանի Հանրապետության օրենքում</w:t>
      </w:r>
      <w:r w:rsidR="00DE13B0">
        <w:rPr>
          <w:rFonts w:ascii="Courier New" w:hAnsi="Courier New" w:cs="Courier New"/>
          <w:bCs/>
          <w:color w:val="000000"/>
          <w:lang w:val="hy-AM"/>
        </w:rPr>
        <w:t xml:space="preserve"> </w:t>
      </w:r>
      <w:r w:rsidRPr="0099443C">
        <w:rPr>
          <w:rFonts w:ascii="GHEA Grapalat" w:hAnsi="GHEA Grapalat"/>
          <w:bCs/>
          <w:color w:val="000000"/>
          <w:lang w:val="hy-AM"/>
        </w:rPr>
        <w:t xml:space="preserve">փոփոխություններ կատարելու մասին» </w:t>
      </w:r>
      <w:r w:rsidR="008329A1" w:rsidRPr="0099443C">
        <w:rPr>
          <w:rFonts w:ascii="GHEA Grapalat" w:hAnsi="GHEA Grapalat"/>
          <w:lang w:val="hy-AM"/>
        </w:rPr>
        <w:t>Հայաստանի Հանրապետության օրենք</w:t>
      </w:r>
      <w:r w:rsidR="00DD56A8" w:rsidRPr="00DD56A8">
        <w:rPr>
          <w:rFonts w:ascii="GHEA Grapalat" w:hAnsi="GHEA Grapalat"/>
          <w:lang w:val="hy-AM"/>
        </w:rPr>
        <w:t>ի</w:t>
      </w:r>
      <w:r w:rsidR="00301485" w:rsidRPr="0099443C">
        <w:rPr>
          <w:rFonts w:ascii="GHEA Grapalat" w:hAnsi="GHEA Grapalat"/>
          <w:lang w:val="hy-AM"/>
        </w:rPr>
        <w:t xml:space="preserve"> </w:t>
      </w:r>
      <w:r w:rsidR="00522744" w:rsidRPr="0099443C">
        <w:rPr>
          <w:rFonts w:ascii="GHEA Grapalat" w:hAnsi="GHEA Grapalat"/>
          <w:lang w:val="hy-AM"/>
        </w:rPr>
        <w:t>(</w:t>
      </w:r>
      <w:r w:rsidR="00BD3F3F" w:rsidRPr="0099443C">
        <w:rPr>
          <w:rFonts w:ascii="GHEA Grapalat" w:hAnsi="GHEA Grapalat"/>
          <w:lang w:val="hy-AM"/>
        </w:rPr>
        <w:t>այսուհետ՝ Օ</w:t>
      </w:r>
      <w:r w:rsidR="00522744" w:rsidRPr="0099443C">
        <w:rPr>
          <w:rFonts w:ascii="GHEA Grapalat" w:hAnsi="GHEA Grapalat"/>
          <w:lang w:val="hy-AM"/>
        </w:rPr>
        <w:t>րենք)</w:t>
      </w:r>
      <w:r w:rsidR="008329A1" w:rsidRPr="0099443C">
        <w:rPr>
          <w:rFonts w:ascii="GHEA Grapalat" w:hAnsi="GHEA Grapalat"/>
          <w:lang w:val="hy-AM"/>
        </w:rPr>
        <w:t>, 10-րդ գլուխ</w:t>
      </w:r>
      <w:r w:rsidR="00301485" w:rsidRPr="0099443C">
        <w:rPr>
          <w:rFonts w:ascii="GHEA Grapalat" w:hAnsi="GHEA Grapalat"/>
          <w:lang w:val="hy-AM"/>
        </w:rPr>
        <w:t xml:space="preserve">ը ամբողջությամբ շարադրվել է նոր </w:t>
      </w:r>
      <w:r w:rsidR="00BA23C9">
        <w:rPr>
          <w:rFonts w:ascii="GHEA Grapalat" w:hAnsi="GHEA Grapalat"/>
          <w:lang w:val="hy-AM"/>
        </w:rPr>
        <w:t>խմբագրությամբ</w:t>
      </w:r>
      <w:r w:rsidR="00301485" w:rsidRPr="0099443C">
        <w:rPr>
          <w:rFonts w:ascii="GHEA Grapalat" w:hAnsi="GHEA Grapalat"/>
          <w:lang w:val="hy-AM"/>
        </w:rPr>
        <w:t xml:space="preserve">, այդ </w:t>
      </w:r>
      <w:r w:rsidR="00BD3F3F" w:rsidRPr="0099443C">
        <w:rPr>
          <w:rFonts w:ascii="GHEA Grapalat" w:hAnsi="GHEA Grapalat"/>
          <w:lang w:val="hy-AM"/>
        </w:rPr>
        <w:t>թ</w:t>
      </w:r>
      <w:r w:rsidR="00301485" w:rsidRPr="0099443C">
        <w:rPr>
          <w:rFonts w:ascii="GHEA Grapalat" w:hAnsi="GHEA Grapalat"/>
          <w:lang w:val="hy-AM"/>
        </w:rPr>
        <w:t>վում գլխի վերնագիրը՝</w:t>
      </w:r>
      <w:r w:rsidR="008329A1" w:rsidRPr="0099443C">
        <w:rPr>
          <w:rFonts w:ascii="GHEA Grapalat" w:hAnsi="GHEA Grapalat"/>
          <w:lang w:val="hy-AM"/>
        </w:rPr>
        <w:t xml:space="preserve"> </w:t>
      </w:r>
      <w:r w:rsidRPr="0099443C">
        <w:rPr>
          <w:rFonts w:ascii="GHEA Grapalat" w:hAnsi="GHEA Grapalat"/>
          <w:lang w:val="hy-AM"/>
        </w:rPr>
        <w:t xml:space="preserve">«Բժշկական արտադրատեսակների շրջանառության պետական կարգավորումը» </w:t>
      </w:r>
      <w:r w:rsidR="008329A1" w:rsidRPr="0099443C">
        <w:rPr>
          <w:rFonts w:ascii="GHEA Grapalat" w:hAnsi="GHEA Grapalat"/>
          <w:lang w:val="hy-AM"/>
        </w:rPr>
        <w:t>վերտառությամբ</w:t>
      </w:r>
      <w:r w:rsidR="00DD56A8" w:rsidRPr="00DD56A8">
        <w:rPr>
          <w:rFonts w:ascii="GHEA Grapalat" w:hAnsi="GHEA Grapalat"/>
          <w:lang w:val="hy-AM"/>
        </w:rPr>
        <w:t xml:space="preserve"> (օրենքն ընդունվել է 2022թ.-ի հուլիսի 6-ին)</w:t>
      </w:r>
      <w:r w:rsidRPr="0099443C">
        <w:rPr>
          <w:rFonts w:ascii="GHEA Grapalat" w:hAnsi="GHEA Grapalat"/>
          <w:lang w:val="hy-AM"/>
        </w:rPr>
        <w:t>:</w:t>
      </w:r>
      <w:r w:rsidR="00212D68" w:rsidRPr="0099443C">
        <w:rPr>
          <w:rFonts w:ascii="GHEA Grapalat" w:hAnsi="GHEA Grapalat"/>
          <w:lang w:val="hy-AM"/>
        </w:rPr>
        <w:t xml:space="preserve"> </w:t>
      </w:r>
      <w:r w:rsidR="002B0A1A" w:rsidRPr="0099443C">
        <w:rPr>
          <w:rFonts w:ascii="GHEA Grapalat" w:hAnsi="GHEA Grapalat"/>
          <w:lang w:val="hy-AM"/>
        </w:rPr>
        <w:t xml:space="preserve">Օրենքը նախորդ խմբագրությամբ չէր նախատեսում բժշկական արտադրատեսակների շրջանառության պետական կարգավորման տարբեր բաղադրիչների՝ դրանց պետական գրանցման, ներմուծման </w:t>
      </w:r>
      <w:r w:rsidR="00BA23C9">
        <w:rPr>
          <w:rFonts w:ascii="GHEA Grapalat" w:hAnsi="GHEA Grapalat"/>
          <w:lang w:val="hy-AM"/>
        </w:rPr>
        <w:t>թույլտվության</w:t>
      </w:r>
      <w:r w:rsidR="002B0A1A" w:rsidRPr="0099443C">
        <w:rPr>
          <w:rFonts w:ascii="GHEA Grapalat" w:hAnsi="GHEA Grapalat"/>
          <w:lang w:val="hy-AM"/>
        </w:rPr>
        <w:t xml:space="preserve">, կլինիկական փորձաքննության թույլտվության, </w:t>
      </w:r>
      <w:r w:rsidR="002B0A1A" w:rsidRPr="0099443C">
        <w:rPr>
          <w:rStyle w:val="FontStyle27"/>
          <w:rFonts w:ascii="GHEA Grapalat" w:hAnsi="GHEA Grapalat"/>
          <w:noProof/>
          <w:sz w:val="24"/>
          <w:szCs w:val="24"/>
          <w:lang w:val="hy-AM"/>
        </w:rPr>
        <w:t>արտադրության կամ սպասարկման լիցենզիա տրամադրելու նպատակով իրականացվող փորձաքննությ</w:t>
      </w:r>
      <w:r w:rsidR="00301485" w:rsidRPr="0099443C">
        <w:rPr>
          <w:rStyle w:val="FontStyle27"/>
          <w:rFonts w:ascii="GHEA Grapalat" w:hAnsi="GHEA Grapalat"/>
          <w:noProof/>
          <w:sz w:val="24"/>
          <w:szCs w:val="24"/>
          <w:lang w:val="hy-AM"/>
        </w:rPr>
        <w:t xml:space="preserve">ունների </w:t>
      </w:r>
      <w:r w:rsidR="002B0A1A" w:rsidRPr="0099443C">
        <w:rPr>
          <w:rFonts w:ascii="GHEA Grapalat" w:hAnsi="GHEA Grapalat"/>
          <w:lang w:val="hy-AM"/>
        </w:rPr>
        <w:t xml:space="preserve">վարձավճարներ, սակայն </w:t>
      </w:r>
      <w:r w:rsidR="00301485" w:rsidRPr="0099443C">
        <w:rPr>
          <w:rFonts w:ascii="GHEA Grapalat" w:hAnsi="GHEA Grapalat"/>
          <w:lang w:val="hy-AM"/>
        </w:rPr>
        <w:t>«Բ</w:t>
      </w:r>
      <w:r w:rsidR="002B0A1A" w:rsidRPr="0099443C">
        <w:rPr>
          <w:rFonts w:ascii="GHEA Grapalat" w:hAnsi="GHEA Grapalat"/>
          <w:bCs/>
          <w:lang w:val="hy-AM"/>
        </w:rPr>
        <w:t>ժշկական արտադրատեսակների գրանցման</w:t>
      </w:r>
      <w:r w:rsidR="002B0A1A" w:rsidRPr="0099443C">
        <w:rPr>
          <w:rFonts w:ascii="Courier New" w:hAnsi="Courier New" w:cs="Courier New"/>
          <w:bCs/>
          <w:lang w:val="hy-AM"/>
        </w:rPr>
        <w:t> </w:t>
      </w:r>
      <w:r w:rsidR="0099443C" w:rsidRPr="0099443C">
        <w:rPr>
          <w:rFonts w:ascii="GHEA Grapalat" w:hAnsi="GHEA Grapalat"/>
          <w:bCs/>
          <w:lang w:val="hy-AM"/>
        </w:rPr>
        <w:t>և</w:t>
      </w:r>
      <w:r w:rsidR="002B0A1A" w:rsidRPr="0099443C">
        <w:rPr>
          <w:rFonts w:ascii="GHEA Grapalat" w:hAnsi="GHEA Grapalat"/>
          <w:bCs/>
          <w:lang w:val="hy-AM"/>
        </w:rPr>
        <w:t xml:space="preserve"> անվտանգության, որակի </w:t>
      </w:r>
      <w:r w:rsidR="00BA23C9" w:rsidRPr="00BA23C9">
        <w:rPr>
          <w:rFonts w:ascii="GHEA Grapalat" w:hAnsi="GHEA Grapalat"/>
          <w:bCs/>
          <w:lang w:val="hy-AM"/>
        </w:rPr>
        <w:t>ու</w:t>
      </w:r>
      <w:r w:rsidR="002B0A1A" w:rsidRPr="0099443C">
        <w:rPr>
          <w:rFonts w:ascii="GHEA Grapalat" w:hAnsi="GHEA Grapalat"/>
          <w:bCs/>
          <w:lang w:val="hy-AM"/>
        </w:rPr>
        <w:t xml:space="preserve"> արդյունավետության փորձաքննության կանոնների մասին</w:t>
      </w:r>
      <w:r w:rsidR="00301485" w:rsidRPr="0099443C">
        <w:rPr>
          <w:rFonts w:ascii="GHEA Grapalat" w:hAnsi="GHEA Grapalat"/>
          <w:bCs/>
          <w:lang w:val="hy-AM"/>
        </w:rPr>
        <w:t>»</w:t>
      </w:r>
      <w:r w:rsidR="002B0A1A" w:rsidRPr="0099443C">
        <w:rPr>
          <w:rFonts w:ascii="GHEA Grapalat" w:hAnsi="GHEA Grapalat"/>
          <w:bCs/>
          <w:lang w:val="hy-AM"/>
        </w:rPr>
        <w:t xml:space="preserve"> </w:t>
      </w:r>
      <w:r w:rsidR="00BA23C9" w:rsidRPr="00BA23C9">
        <w:rPr>
          <w:rFonts w:ascii="GHEA Grapalat" w:hAnsi="GHEA Grapalat"/>
          <w:bCs/>
          <w:lang w:val="hy-AM"/>
        </w:rPr>
        <w:t>Եվ</w:t>
      </w:r>
      <w:r w:rsidR="002B0A1A" w:rsidRPr="0099443C">
        <w:rPr>
          <w:rFonts w:ascii="GHEA Grapalat" w:hAnsi="GHEA Grapalat"/>
          <w:bCs/>
          <w:lang w:val="hy-AM"/>
        </w:rPr>
        <w:t xml:space="preserve">րասիական տնտեսական հանձնաժողովի խորհրդի 2016 թվականի փետրվարի </w:t>
      </w:r>
      <w:r w:rsidR="00BA23C9" w:rsidRPr="0099443C">
        <w:rPr>
          <w:rFonts w:ascii="GHEA Grapalat" w:hAnsi="GHEA Grapalat"/>
          <w:bCs/>
          <w:lang w:val="hy-AM"/>
        </w:rPr>
        <w:t>12</w:t>
      </w:r>
      <w:r w:rsidR="00BA23C9" w:rsidRPr="00BA23C9">
        <w:rPr>
          <w:rFonts w:ascii="GHEA Grapalat" w:hAnsi="GHEA Grapalat"/>
          <w:bCs/>
          <w:lang w:val="hy-AM"/>
        </w:rPr>
        <w:t>-ի</w:t>
      </w:r>
      <w:r w:rsidR="00BA23C9" w:rsidRPr="0099443C">
        <w:rPr>
          <w:rFonts w:ascii="GHEA Grapalat" w:hAnsi="GHEA Grapalat"/>
          <w:bCs/>
          <w:lang w:val="hy-AM"/>
        </w:rPr>
        <w:t xml:space="preserve"> </w:t>
      </w:r>
      <w:r w:rsidR="002B0A1A" w:rsidRPr="0099443C">
        <w:rPr>
          <w:rFonts w:ascii="GHEA Grapalat" w:hAnsi="GHEA Grapalat"/>
          <w:bCs/>
          <w:lang w:val="hy-AM"/>
        </w:rPr>
        <w:t xml:space="preserve">թիվ 46 որոշման (այսուհետ Կանոններ) 3-րդ կետի </w:t>
      </w:r>
      <w:r w:rsidR="002B0A1A" w:rsidRPr="0099443C">
        <w:rPr>
          <w:rFonts w:ascii="GHEA Grapalat" w:hAnsi="GHEA Grapalat"/>
          <w:bCs/>
          <w:lang w:val="hy-AM"/>
        </w:rPr>
        <w:lastRenderedPageBreak/>
        <w:t>համաձայն ԵԱՏՄ ա</w:t>
      </w:r>
      <w:r w:rsidR="002B0A1A" w:rsidRPr="0099443C">
        <w:rPr>
          <w:rFonts w:ascii="GHEA Grapalat" w:hAnsi="GHEA Grapalat"/>
          <w:lang w:val="hy-AM"/>
        </w:rPr>
        <w:t>նդամ պետությունները պետք է հաստատեն Կանոններով նախատեսված վճարների կամ այլ պարտադիր վճարների չափը՝ հաշվի առնելով ընթացակարգերի բարդությունը և ռեֆերենտ պետությունում ու ճանաչման պետություններո</w:t>
      </w:r>
      <w:r w:rsidR="00301485" w:rsidRPr="0099443C">
        <w:rPr>
          <w:rFonts w:ascii="GHEA Grapalat" w:hAnsi="GHEA Grapalat"/>
          <w:lang w:val="hy-AM"/>
        </w:rPr>
        <w:t>ւմ կատարվող աշխատանքների ծավալը:</w:t>
      </w:r>
      <w:r w:rsidR="00DE13B0">
        <w:rPr>
          <w:rFonts w:ascii="GHEA Grapalat" w:hAnsi="GHEA Grapalat"/>
          <w:lang w:val="hy-AM"/>
        </w:rPr>
        <w:t xml:space="preserve"> </w:t>
      </w:r>
      <w:r w:rsidR="0099443C" w:rsidRPr="0099443C">
        <w:rPr>
          <w:rFonts w:ascii="GHEA Grapalat" w:hAnsi="GHEA Grapalat"/>
          <w:lang w:val="hy-AM"/>
        </w:rPr>
        <w:t>Նախորդ օ</w:t>
      </w:r>
      <w:r w:rsidR="00301485" w:rsidRPr="0099443C">
        <w:rPr>
          <w:rFonts w:ascii="GHEA Grapalat" w:hAnsi="GHEA Grapalat"/>
          <w:lang w:val="hy-AM"/>
        </w:rPr>
        <w:t>րենքի ոչ ամբողջական լինելու</w:t>
      </w:r>
      <w:r w:rsidR="0099443C" w:rsidRPr="0099443C">
        <w:rPr>
          <w:rFonts w:ascii="GHEA Grapalat" w:hAnsi="GHEA Grapalat"/>
          <w:lang w:val="hy-AM"/>
        </w:rPr>
        <w:t>,</w:t>
      </w:r>
      <w:r w:rsidR="00301485" w:rsidRPr="0099443C">
        <w:rPr>
          <w:rFonts w:ascii="GHEA Grapalat" w:hAnsi="GHEA Grapalat"/>
          <w:lang w:val="hy-AM"/>
        </w:rPr>
        <w:t xml:space="preserve"> ինչպես նաև ենթաօրենսդրական ակտերի բացակայության, այդ թվում</w:t>
      </w:r>
      <w:r w:rsidR="0099443C" w:rsidRPr="0099443C">
        <w:rPr>
          <w:rFonts w:ascii="GHEA Grapalat" w:hAnsi="GHEA Grapalat"/>
          <w:lang w:val="hy-AM"/>
        </w:rPr>
        <w:t>՝</w:t>
      </w:r>
      <w:r w:rsidR="00301485" w:rsidRPr="0099443C">
        <w:rPr>
          <w:rFonts w:ascii="GHEA Grapalat" w:hAnsi="GHEA Grapalat"/>
          <w:lang w:val="hy-AM"/>
        </w:rPr>
        <w:t xml:space="preserve"> վարձավճարների բացակայության պայմաններում</w:t>
      </w:r>
      <w:r w:rsidR="0099443C" w:rsidRPr="0099443C">
        <w:rPr>
          <w:rFonts w:ascii="GHEA Grapalat" w:hAnsi="GHEA Grapalat"/>
          <w:lang w:val="hy-AM"/>
        </w:rPr>
        <w:t>,</w:t>
      </w:r>
      <w:r w:rsidR="00301485" w:rsidRPr="0099443C">
        <w:rPr>
          <w:rFonts w:ascii="GHEA Grapalat" w:hAnsi="GHEA Grapalat"/>
          <w:lang w:val="hy-AM"/>
        </w:rPr>
        <w:t xml:space="preserve"> մինչ օր</w:t>
      </w:r>
      <w:r w:rsidR="0099443C" w:rsidRPr="0099443C">
        <w:rPr>
          <w:rFonts w:ascii="GHEA Grapalat" w:hAnsi="GHEA Grapalat"/>
          <w:lang w:val="hy-AM"/>
        </w:rPr>
        <w:t>ս,</w:t>
      </w:r>
      <w:r w:rsidR="00301485" w:rsidRPr="0099443C">
        <w:rPr>
          <w:rFonts w:ascii="GHEA Grapalat" w:hAnsi="GHEA Grapalat"/>
          <w:lang w:val="hy-AM"/>
        </w:rPr>
        <w:t xml:space="preserve"> բժշկական արտադրատեսակների շրջանառության կարգավորում Հայաստանի Հանրապետությունում չի իրականացվել:</w:t>
      </w:r>
    </w:p>
    <w:p w14:paraId="21D926B9" w14:textId="77777777" w:rsidR="00BD3F3F" w:rsidRPr="008E2BE1" w:rsidRDefault="005C4474" w:rsidP="008E2BE1">
      <w:pPr>
        <w:pStyle w:val="NormalWeb"/>
        <w:shd w:val="clear" w:color="auto" w:fill="FFFFFF"/>
        <w:spacing w:before="0" w:beforeAutospacing="0" w:after="240" w:afterAutospacing="0" w:line="276" w:lineRule="auto"/>
        <w:ind w:firstLine="708"/>
        <w:jc w:val="both"/>
        <w:textAlignment w:val="baseline"/>
        <w:rPr>
          <w:rFonts w:ascii="GHEA Grapalat" w:hAnsi="GHEA Grapalat"/>
          <w:lang w:val="hy-AM"/>
        </w:rPr>
      </w:pPr>
      <w:r w:rsidRPr="008E2BE1">
        <w:rPr>
          <w:rFonts w:ascii="GHEA Grapalat" w:hAnsi="GHEA Grapalat"/>
          <w:lang w:val="hy-AM"/>
        </w:rPr>
        <w:t>Հաշվի առնելով Հայաստանի Հանրապետության ստանձնած միջազգային պարտավորություններ</w:t>
      </w:r>
      <w:r w:rsidR="0099443C" w:rsidRPr="008E2BE1">
        <w:rPr>
          <w:rFonts w:ascii="GHEA Grapalat" w:hAnsi="GHEA Grapalat"/>
          <w:lang w:val="hy-AM"/>
        </w:rPr>
        <w:t>ը</w:t>
      </w:r>
      <w:r w:rsidRPr="008E2BE1">
        <w:rPr>
          <w:rFonts w:ascii="GHEA Grapalat" w:hAnsi="GHEA Grapalat"/>
          <w:lang w:val="hy-AM"/>
        </w:rPr>
        <w:t xml:space="preserve"> և </w:t>
      </w:r>
      <w:r w:rsidR="0099443C" w:rsidRPr="008E2BE1">
        <w:rPr>
          <w:rFonts w:ascii="GHEA Grapalat" w:hAnsi="GHEA Grapalat"/>
          <w:lang w:val="hy-AM"/>
        </w:rPr>
        <w:t xml:space="preserve">այն հանգամանքը, որ </w:t>
      </w:r>
      <w:r w:rsidR="00BD3F3F" w:rsidRPr="008E2BE1">
        <w:rPr>
          <w:rFonts w:ascii="GHEA Grapalat" w:hAnsi="GHEA Grapalat"/>
          <w:lang w:val="hy-AM"/>
        </w:rPr>
        <w:t>Օ</w:t>
      </w:r>
      <w:r w:rsidRPr="008E2BE1">
        <w:rPr>
          <w:rFonts w:ascii="GHEA Grapalat" w:hAnsi="GHEA Grapalat"/>
          <w:lang w:val="hy-AM"/>
        </w:rPr>
        <w:t>րենքի</w:t>
      </w:r>
      <w:r w:rsidR="00BD3F3F" w:rsidRPr="008E2BE1">
        <w:rPr>
          <w:rFonts w:ascii="GHEA Grapalat" w:hAnsi="GHEA Grapalat"/>
          <w:lang w:val="hy-AM"/>
        </w:rPr>
        <w:t xml:space="preserve">ց բխող </w:t>
      </w:r>
      <w:r w:rsidRPr="008E2BE1">
        <w:rPr>
          <w:rFonts w:ascii="GHEA Grapalat" w:hAnsi="GHEA Grapalat"/>
          <w:lang w:val="hy-AM"/>
        </w:rPr>
        <w:t xml:space="preserve">դեռևս որևէ ենթաօրենսդրական ակտ ընդունված չէ, անհրաժեշտ է առաջնահերթության կարգով ընդունել </w:t>
      </w:r>
      <w:r w:rsidR="00E97601" w:rsidRPr="008E2BE1">
        <w:rPr>
          <w:rFonts w:ascii="GHEA Grapalat" w:hAnsi="GHEA Grapalat"/>
          <w:lang w:val="hy-AM"/>
        </w:rPr>
        <w:t xml:space="preserve">«Հայաստանի Հանրապետությունում բժշկական արտադրատեսակների </w:t>
      </w:r>
      <w:r w:rsidR="00E97601" w:rsidRPr="008E2BE1">
        <w:rPr>
          <w:rStyle w:val="FontStyle27"/>
          <w:rFonts w:ascii="GHEA Grapalat" w:hAnsi="GHEA Grapalat"/>
          <w:noProof/>
          <w:sz w:val="24"/>
          <w:szCs w:val="24"/>
          <w:lang w:val="hy-AM"/>
        </w:rPr>
        <w:t xml:space="preserve">շրջանառության պետական կարգավորման ոլորտում փորձաքննությունների վճարները սահմանելու </w:t>
      </w:r>
      <w:r w:rsidR="00E97601" w:rsidRPr="008E2BE1">
        <w:rPr>
          <w:rFonts w:ascii="GHEA Grapalat" w:hAnsi="GHEA Grapalat"/>
          <w:lang w:val="hy-AM"/>
        </w:rPr>
        <w:t xml:space="preserve">մասին» </w:t>
      </w:r>
      <w:r w:rsidRPr="008E2BE1">
        <w:rPr>
          <w:rFonts w:ascii="GHEA Grapalat" w:hAnsi="GHEA Grapalat"/>
          <w:lang w:val="hy-AM"/>
        </w:rPr>
        <w:t>Հայաստանի Հանրապետության կառավարության որոշ</w:t>
      </w:r>
      <w:r w:rsidR="00904E0C" w:rsidRPr="008E2BE1">
        <w:rPr>
          <w:rFonts w:ascii="GHEA Grapalat" w:hAnsi="GHEA Grapalat"/>
          <w:lang w:val="hy-AM"/>
        </w:rPr>
        <w:t>ումը</w:t>
      </w:r>
      <w:r w:rsidR="00BD3F3F" w:rsidRPr="008E2BE1">
        <w:rPr>
          <w:rFonts w:ascii="GHEA Grapalat" w:hAnsi="GHEA Grapalat"/>
          <w:lang w:val="hy-AM"/>
        </w:rPr>
        <w:t>, որից հետո</w:t>
      </w:r>
      <w:r w:rsidR="0084228B" w:rsidRPr="008E2BE1">
        <w:rPr>
          <w:rFonts w:ascii="GHEA Grapalat" w:hAnsi="GHEA Grapalat"/>
          <w:lang w:val="hy-AM"/>
        </w:rPr>
        <w:t xml:space="preserve"> </w:t>
      </w:r>
      <w:r w:rsidR="00BD3F3F" w:rsidRPr="008E2BE1">
        <w:rPr>
          <w:rFonts w:ascii="GHEA Grapalat" w:hAnsi="GHEA Grapalat"/>
          <w:lang w:val="hy-AM"/>
        </w:rPr>
        <w:t xml:space="preserve">անմիջապես կարելի է սկսել բժշկական արտադրատեսակների պետական գրանցման գործընթացը, որին սպասում են բազմաթիվ հայտատուներ: </w:t>
      </w:r>
    </w:p>
    <w:p w14:paraId="22AF3E35" w14:textId="77777777" w:rsidR="0084228B" w:rsidRPr="008E2BE1" w:rsidRDefault="00645960" w:rsidP="008E2BE1">
      <w:pPr>
        <w:pStyle w:val="NormalWeb"/>
        <w:shd w:val="clear" w:color="auto" w:fill="FFFFFF"/>
        <w:tabs>
          <w:tab w:val="left" w:pos="426"/>
        </w:tabs>
        <w:spacing w:before="0" w:beforeAutospacing="0" w:after="120" w:afterAutospacing="0" w:line="360" w:lineRule="auto"/>
        <w:jc w:val="both"/>
        <w:rPr>
          <w:rFonts w:ascii="GHEA Grapalat" w:hAnsi="GHEA Grapalat"/>
          <w:b/>
          <w:lang w:val="hy-AM"/>
        </w:rPr>
      </w:pPr>
      <w:r w:rsidRPr="008E2BE1">
        <w:rPr>
          <w:rFonts w:ascii="GHEA Grapalat" w:hAnsi="GHEA Grapalat"/>
          <w:b/>
          <w:lang w:val="hy-AM"/>
        </w:rPr>
        <w:tab/>
        <w:t xml:space="preserve">3. </w:t>
      </w:r>
      <w:r w:rsidR="0084228B" w:rsidRPr="008E2BE1">
        <w:rPr>
          <w:rFonts w:ascii="GHEA Grapalat" w:hAnsi="GHEA Grapalat"/>
          <w:b/>
          <w:lang w:val="hy-AM"/>
        </w:rPr>
        <w:t>Կարգավորման նպատակը և բնույթը</w:t>
      </w:r>
      <w:r w:rsidR="000C5732" w:rsidRPr="008E2BE1">
        <w:rPr>
          <w:rFonts w:ascii="GHEA Grapalat" w:hAnsi="GHEA Grapalat"/>
          <w:b/>
          <w:lang w:val="hy-AM"/>
        </w:rPr>
        <w:t>.</w:t>
      </w:r>
    </w:p>
    <w:p w14:paraId="37F2372B" w14:textId="77777777" w:rsidR="0084228B" w:rsidRPr="008E2BE1" w:rsidRDefault="00BA23C9" w:rsidP="008E2BE1">
      <w:pPr>
        <w:spacing w:after="240" w:line="276" w:lineRule="auto"/>
        <w:ind w:firstLine="710"/>
        <w:jc w:val="both"/>
        <w:rPr>
          <w:rFonts w:ascii="GHEA Grapalat" w:hAnsi="GHEA Grapalat"/>
          <w:sz w:val="24"/>
          <w:szCs w:val="24"/>
          <w:lang w:val="hy-AM"/>
        </w:rPr>
      </w:pPr>
      <w:r w:rsidRPr="008E2BE1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Հանրապետությունում </w:t>
      </w:r>
      <w:r w:rsidRPr="008E2BE1">
        <w:rPr>
          <w:rFonts w:ascii="GHEA Grapalat" w:eastAsia="Times New Roman" w:hAnsi="GHEA Grapalat" w:cs="Times New Roman"/>
          <w:sz w:val="24"/>
          <w:szCs w:val="24"/>
          <w:lang w:val="hy-AM"/>
        </w:rPr>
        <w:t>բժշկական արտադրա</w:t>
      </w:r>
      <w:r w:rsidRPr="008E2BE1">
        <w:rPr>
          <w:rFonts w:ascii="GHEA Grapalat" w:hAnsi="GHEA Grapalat"/>
          <w:sz w:val="24"/>
          <w:szCs w:val="24"/>
          <w:lang w:val="hy-AM"/>
        </w:rPr>
        <w:t xml:space="preserve">տեսակների </w:t>
      </w:r>
      <w:r w:rsidRPr="008E2BE1">
        <w:rPr>
          <w:rStyle w:val="FontStyle27"/>
          <w:rFonts w:ascii="GHEA Grapalat" w:hAnsi="GHEA Grapalat"/>
          <w:noProof/>
          <w:sz w:val="24"/>
          <w:szCs w:val="24"/>
          <w:lang w:val="hy-AM"/>
        </w:rPr>
        <w:t xml:space="preserve">շրջանառության պետական կարգավորման ոլորտում փորձաքննությունների վճարները սահմանելու </w:t>
      </w:r>
      <w:r w:rsidRPr="008E2BE1">
        <w:rPr>
          <w:rFonts w:ascii="GHEA Grapalat" w:eastAsia="Times New Roman" w:hAnsi="GHEA Grapalat" w:cs="Times New Roman"/>
          <w:sz w:val="24"/>
          <w:szCs w:val="24"/>
          <w:lang w:val="hy-AM"/>
        </w:rPr>
        <w:t>մասին</w:t>
      </w:r>
      <w:r w:rsidRPr="008E2BE1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8E2BE1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կ</w:t>
      </w:r>
      <w:r w:rsidRPr="008E2BE1">
        <w:rPr>
          <w:rFonts w:ascii="GHEA Grapalat" w:hAnsi="GHEA Grapalat"/>
          <w:sz w:val="24"/>
          <w:szCs w:val="24"/>
          <w:lang w:val="hy-AM"/>
        </w:rPr>
        <w:t>առավարության որոշման նախագծի (այսուհետ՝ Նախագիծ)</w:t>
      </w:r>
      <w:r w:rsidR="00BE1756" w:rsidRPr="008E2BE1">
        <w:rPr>
          <w:rFonts w:ascii="GHEA Grapalat" w:hAnsi="GHEA Grapalat"/>
          <w:sz w:val="24"/>
          <w:szCs w:val="24"/>
          <w:lang w:val="hy-AM"/>
        </w:rPr>
        <w:t xml:space="preserve"> նպատակն է ապահովել Հայաստանի Հանրապետությունում բժշկական արտադրատեսակների շրջանառության պետական կարգավորման ոլորտում իրականացվող փորձաքննությունների հստակ, մրցունակ և իրատեսական վճարներ: </w:t>
      </w:r>
    </w:p>
    <w:p w14:paraId="623B4423" w14:textId="77777777" w:rsidR="007326D4" w:rsidRPr="008E2BE1" w:rsidRDefault="00723946" w:rsidP="008E2BE1">
      <w:pPr>
        <w:spacing w:after="240" w:line="276" w:lineRule="auto"/>
        <w:ind w:left="993" w:right="708" w:hanging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E2BE1">
        <w:rPr>
          <w:rFonts w:ascii="GHEA Grapalat" w:hAnsi="GHEA Grapalat"/>
          <w:b/>
          <w:sz w:val="24"/>
          <w:szCs w:val="24"/>
          <w:lang w:val="hy-AM"/>
        </w:rPr>
        <w:t>4</w:t>
      </w:r>
      <w:r w:rsidR="007326D4" w:rsidRPr="008E2BE1">
        <w:rPr>
          <w:rFonts w:ascii="GHEA Grapalat" w:hAnsi="GHEA Grapalat"/>
          <w:b/>
          <w:sz w:val="24"/>
          <w:szCs w:val="24"/>
          <w:lang w:val="hy-AM"/>
        </w:rPr>
        <w:t>. Նախագծի մշակման գործընթացում ներգրավված ինստիտուտները և անձինք</w:t>
      </w:r>
      <w:r w:rsidR="000C5732" w:rsidRPr="008E2BE1"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16B1D28D" w14:textId="77777777" w:rsidR="007326D4" w:rsidRPr="008E2BE1" w:rsidRDefault="00BA23C9" w:rsidP="008E2BE1">
      <w:pPr>
        <w:spacing w:after="120" w:line="276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8E2BE1">
        <w:rPr>
          <w:rFonts w:ascii="GHEA Grapalat" w:hAnsi="GHEA Grapalat"/>
          <w:sz w:val="24"/>
          <w:szCs w:val="24"/>
          <w:lang w:val="hy-AM"/>
        </w:rPr>
        <w:t>Ն</w:t>
      </w:r>
      <w:r w:rsidR="007326D4" w:rsidRPr="008E2BE1">
        <w:rPr>
          <w:rFonts w:ascii="GHEA Grapalat" w:hAnsi="GHEA Grapalat"/>
          <w:sz w:val="24"/>
          <w:szCs w:val="24"/>
          <w:lang w:val="hy-AM"/>
        </w:rPr>
        <w:t>ախագծի մշակումն իրականացվել է Հայաստանի Հանրապետության առողջապահության նախարարության «Ակադեմիկոս Էմիլ Գաբրիելյանի անվան դեղերի և բժշկական տեխնոլոգիաների փորձագիտական կենտրոն» փակ բաժնետիրական ընկերության կողմից:</w:t>
      </w:r>
    </w:p>
    <w:p w14:paraId="3EE72AE9" w14:textId="77777777" w:rsidR="00BE1756" w:rsidRPr="008E2BE1" w:rsidRDefault="00BA23C9" w:rsidP="008E2BE1">
      <w:pPr>
        <w:pStyle w:val="NormalWeb"/>
        <w:shd w:val="clear" w:color="auto" w:fill="FFFFFF"/>
        <w:tabs>
          <w:tab w:val="left" w:pos="426"/>
        </w:tabs>
        <w:spacing w:before="0" w:beforeAutospacing="0" w:after="240" w:afterAutospacing="0"/>
        <w:jc w:val="both"/>
        <w:textAlignment w:val="baseline"/>
        <w:rPr>
          <w:rFonts w:ascii="GHEA Grapalat" w:hAnsi="GHEA Grapalat"/>
          <w:lang w:val="hy-AM"/>
        </w:rPr>
      </w:pPr>
      <w:r w:rsidRPr="008E2BE1">
        <w:rPr>
          <w:rStyle w:val="Strong"/>
          <w:rFonts w:ascii="GHEA Grapalat" w:hAnsi="GHEA Grapalat"/>
          <w:bdr w:val="none" w:sz="0" w:space="0" w:color="auto" w:frame="1"/>
          <w:lang w:val="hy-AM"/>
        </w:rPr>
        <w:tab/>
      </w:r>
      <w:r w:rsidR="00723946" w:rsidRPr="008E2BE1">
        <w:rPr>
          <w:rStyle w:val="Strong"/>
          <w:rFonts w:ascii="GHEA Grapalat" w:hAnsi="GHEA Grapalat"/>
          <w:bdr w:val="none" w:sz="0" w:space="0" w:color="auto" w:frame="1"/>
          <w:lang w:val="hy-AM"/>
        </w:rPr>
        <w:t>5</w:t>
      </w:r>
      <w:r w:rsidR="00BE1756" w:rsidRPr="008E2BE1">
        <w:rPr>
          <w:rStyle w:val="Strong"/>
          <w:rFonts w:ascii="GHEA Grapalat" w:hAnsi="GHEA Grapalat"/>
          <w:bdr w:val="none" w:sz="0" w:space="0" w:color="auto" w:frame="1"/>
          <w:lang w:val="hy-AM"/>
        </w:rPr>
        <w:t>. Լրացուցիչ</w:t>
      </w:r>
      <w:r w:rsidR="00BE1756" w:rsidRPr="008E2BE1">
        <w:rPr>
          <w:rStyle w:val="Strong"/>
          <w:rFonts w:ascii="Courier New" w:hAnsi="Courier New" w:cs="Courier New"/>
          <w:bdr w:val="none" w:sz="0" w:space="0" w:color="auto" w:frame="1"/>
          <w:lang w:val="hy-AM"/>
        </w:rPr>
        <w:t> </w:t>
      </w:r>
      <w:r w:rsidR="00BE1756" w:rsidRPr="008E2BE1">
        <w:rPr>
          <w:rStyle w:val="Strong"/>
          <w:rFonts w:ascii="GHEA Grapalat" w:hAnsi="GHEA Grapalat"/>
          <w:bdr w:val="none" w:sz="0" w:space="0" w:color="auto" w:frame="1"/>
          <w:lang w:val="hy-AM"/>
        </w:rPr>
        <w:t>ֆինանսական</w:t>
      </w:r>
      <w:r w:rsidR="00BE1756" w:rsidRPr="008E2BE1">
        <w:rPr>
          <w:rFonts w:ascii="Courier New" w:hAnsi="Courier New" w:cs="Courier New"/>
          <w:lang w:val="hy-AM"/>
        </w:rPr>
        <w:t> </w:t>
      </w:r>
      <w:r w:rsidR="00BE1756" w:rsidRPr="008E2BE1">
        <w:rPr>
          <w:rStyle w:val="Strong"/>
          <w:rFonts w:ascii="GHEA Grapalat" w:hAnsi="GHEA Grapalat"/>
          <w:bdr w:val="none" w:sz="0" w:space="0" w:color="auto" w:frame="1"/>
          <w:lang w:val="hy-AM"/>
        </w:rPr>
        <w:t>միջոցների անհրաժեշտության և պետական բյուջեի եկամուտներում և ծախսերում սպասվելիք փոփոխությունների մասին</w:t>
      </w:r>
    </w:p>
    <w:p w14:paraId="4566159E" w14:textId="0217ADE0" w:rsidR="0084095D" w:rsidRPr="008E2BE1" w:rsidRDefault="00DE13B0" w:rsidP="008E2BE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Courier New" w:hAnsi="Courier New" w:cs="Courier New"/>
          <w:lang w:val="hy-AM"/>
        </w:rPr>
        <w:t xml:space="preserve"> </w:t>
      </w:r>
      <w:r w:rsidR="00BA23C9" w:rsidRPr="008E2BE1">
        <w:rPr>
          <w:rFonts w:ascii="GHEA Grapalat" w:hAnsi="GHEA Grapalat" w:cs="Sylfaen"/>
          <w:color w:val="000000"/>
          <w:shd w:val="clear" w:color="auto" w:fill="FFFFFF"/>
          <w:lang w:val="hy-AM"/>
        </w:rPr>
        <w:tab/>
        <w:t xml:space="preserve">Նախագծի </w:t>
      </w:r>
      <w:r w:rsidR="00BA23C9" w:rsidRPr="008E2BE1">
        <w:rPr>
          <w:rFonts w:ascii="GHEA Grapalat" w:hAnsi="GHEA Grapalat"/>
          <w:lang w:val="hy-AM"/>
        </w:rPr>
        <w:t>ընդունմամբ</w:t>
      </w:r>
      <w:r w:rsidR="0084095D" w:rsidRPr="008E2BE1">
        <w:rPr>
          <w:rFonts w:ascii="GHEA Grapalat" w:hAnsi="GHEA Grapalat"/>
          <w:lang w:val="hy-AM"/>
        </w:rPr>
        <w:t xml:space="preserve"> </w:t>
      </w:r>
      <w:r w:rsidR="00276132" w:rsidRPr="008E2BE1">
        <w:rPr>
          <w:rFonts w:ascii="GHEA Grapalat" w:hAnsi="GHEA Grapalat"/>
          <w:lang w:val="hy-AM"/>
        </w:rPr>
        <w:t xml:space="preserve">2022 թվականի </w:t>
      </w:r>
      <w:r w:rsidR="0084095D" w:rsidRPr="008E2BE1">
        <w:rPr>
          <w:rFonts w:ascii="GHEA Grapalat" w:hAnsi="GHEA Grapalat"/>
          <w:lang w:val="hy-AM"/>
        </w:rPr>
        <w:t>պետական</w:t>
      </w:r>
      <w:r w:rsidR="00276132" w:rsidRPr="008E2BE1">
        <w:rPr>
          <w:rFonts w:ascii="GHEA Grapalat" w:hAnsi="GHEA Grapalat"/>
          <w:lang w:val="hy-AM"/>
        </w:rPr>
        <w:t xml:space="preserve"> բյուջեում</w:t>
      </w:r>
      <w:r w:rsidR="0084095D" w:rsidRPr="008E2BE1">
        <w:rPr>
          <w:rFonts w:ascii="GHEA Grapalat" w:hAnsi="GHEA Grapalat"/>
          <w:lang w:val="hy-AM"/>
        </w:rPr>
        <w:t xml:space="preserve"> կամ տեղական ինքնակառավարման մարմնի բյուջե</w:t>
      </w:r>
      <w:r w:rsidR="00276132" w:rsidRPr="008E2BE1">
        <w:rPr>
          <w:rFonts w:ascii="GHEA Grapalat" w:hAnsi="GHEA Grapalat"/>
          <w:lang w:val="hy-AM"/>
        </w:rPr>
        <w:t>ներ</w:t>
      </w:r>
      <w:r w:rsidR="0084095D" w:rsidRPr="008E2BE1">
        <w:rPr>
          <w:rFonts w:ascii="GHEA Grapalat" w:hAnsi="GHEA Grapalat"/>
          <w:lang w:val="hy-AM"/>
        </w:rPr>
        <w:t xml:space="preserve">ում եկամուտների և ծախսերի ավելացում կամ նվազեցում չի նախատեսվում: </w:t>
      </w:r>
    </w:p>
    <w:p w14:paraId="78583A97" w14:textId="77777777" w:rsidR="00723946" w:rsidRPr="008E2BE1" w:rsidRDefault="00723946" w:rsidP="008E2BE1">
      <w:pPr>
        <w:pStyle w:val="NormalWeb"/>
        <w:shd w:val="clear" w:color="auto" w:fill="FFFFFF"/>
        <w:spacing w:before="0" w:beforeAutospacing="0" w:after="240" w:afterAutospacing="0" w:line="276" w:lineRule="auto"/>
        <w:ind w:firstLine="708"/>
        <w:jc w:val="both"/>
        <w:textAlignment w:val="baseline"/>
        <w:rPr>
          <w:rFonts w:ascii="GHEA Grapalat" w:hAnsi="GHEA Grapalat"/>
          <w:lang w:val="hy-AM"/>
        </w:rPr>
      </w:pPr>
      <w:r w:rsidRPr="008E2BE1">
        <w:rPr>
          <w:rStyle w:val="Strong"/>
          <w:rFonts w:ascii="GHEA Grapalat" w:hAnsi="GHEA Grapalat"/>
          <w:bdr w:val="none" w:sz="0" w:space="0" w:color="auto" w:frame="1"/>
          <w:lang w:val="hy-AM"/>
        </w:rPr>
        <w:lastRenderedPageBreak/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="000C5732" w:rsidRPr="008E2BE1">
        <w:rPr>
          <w:rStyle w:val="Strong"/>
          <w:rFonts w:ascii="GHEA Grapalat" w:hAnsi="GHEA Grapalat"/>
          <w:bdr w:val="none" w:sz="0" w:space="0" w:color="auto" w:frame="1"/>
          <w:lang w:val="hy-AM"/>
        </w:rPr>
        <w:t>.</w:t>
      </w:r>
    </w:p>
    <w:p w14:paraId="6BCCBE25" w14:textId="77777777" w:rsidR="00723946" w:rsidRPr="008E2BE1" w:rsidRDefault="00723946" w:rsidP="008E2BE1">
      <w:pPr>
        <w:pStyle w:val="NormalWeb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rFonts w:ascii="GHEA Grapalat" w:hAnsi="GHEA Grapalat"/>
          <w:lang w:val="hy-AM"/>
        </w:rPr>
      </w:pPr>
      <w:r w:rsidRPr="008E2BE1">
        <w:rPr>
          <w:rFonts w:ascii="GHEA Grapalat" w:hAnsi="GHEA Grapalat"/>
          <w:lang w:val="hy-AM"/>
        </w:rPr>
        <w:t>Սույն նախագիծը չի բխում ռազմավարական կամ ծրագրային որևէ փաստաթղթից:</w:t>
      </w:r>
    </w:p>
    <w:p w14:paraId="28A7850F" w14:textId="77777777" w:rsidR="00723946" w:rsidRPr="008E2BE1" w:rsidRDefault="00723946" w:rsidP="008E2BE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3DA84E6A" w14:textId="77777777" w:rsidR="0084095D" w:rsidRPr="008E2BE1" w:rsidRDefault="0084095D" w:rsidP="008E2BE1">
      <w:pPr>
        <w:spacing w:line="360" w:lineRule="auto"/>
        <w:ind w:left="-284" w:right="708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4095D" w:rsidRPr="008E2BE1" w:rsidSect="005B7E66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TQ2NjM0Nzc1tzBV0lEKTi0uzszPAykwrQUAkBNIZywAAAA="/>
  </w:docVars>
  <w:rsids>
    <w:rsidRoot w:val="00A10BA4"/>
    <w:rsid w:val="00021A15"/>
    <w:rsid w:val="000379F3"/>
    <w:rsid w:val="00055549"/>
    <w:rsid w:val="0009335E"/>
    <w:rsid w:val="000C5732"/>
    <w:rsid w:val="001062A2"/>
    <w:rsid w:val="001303C4"/>
    <w:rsid w:val="001A4C2D"/>
    <w:rsid w:val="00212D68"/>
    <w:rsid w:val="00276132"/>
    <w:rsid w:val="00284CF6"/>
    <w:rsid w:val="002B0A1A"/>
    <w:rsid w:val="002E7715"/>
    <w:rsid w:val="00301485"/>
    <w:rsid w:val="00327371"/>
    <w:rsid w:val="003D494C"/>
    <w:rsid w:val="00522744"/>
    <w:rsid w:val="00583C3F"/>
    <w:rsid w:val="00591CD7"/>
    <w:rsid w:val="005B7E66"/>
    <w:rsid w:val="005C4474"/>
    <w:rsid w:val="00644FEE"/>
    <w:rsid w:val="00645960"/>
    <w:rsid w:val="00723946"/>
    <w:rsid w:val="007326D4"/>
    <w:rsid w:val="008329A1"/>
    <w:rsid w:val="0084095D"/>
    <w:rsid w:val="0084228B"/>
    <w:rsid w:val="008C1089"/>
    <w:rsid w:val="008E2BE1"/>
    <w:rsid w:val="00904E0C"/>
    <w:rsid w:val="00966367"/>
    <w:rsid w:val="0099443C"/>
    <w:rsid w:val="009D72BB"/>
    <w:rsid w:val="00A10BA4"/>
    <w:rsid w:val="00A47B10"/>
    <w:rsid w:val="00AA3343"/>
    <w:rsid w:val="00AA4B1B"/>
    <w:rsid w:val="00AA6B82"/>
    <w:rsid w:val="00B700C0"/>
    <w:rsid w:val="00BA23C9"/>
    <w:rsid w:val="00BD3F3F"/>
    <w:rsid w:val="00BE1756"/>
    <w:rsid w:val="00BE2226"/>
    <w:rsid w:val="00C455D7"/>
    <w:rsid w:val="00D743E1"/>
    <w:rsid w:val="00DC228B"/>
    <w:rsid w:val="00DD56A8"/>
    <w:rsid w:val="00DE13B0"/>
    <w:rsid w:val="00DF6181"/>
    <w:rsid w:val="00E97601"/>
    <w:rsid w:val="00EC7FF5"/>
    <w:rsid w:val="00F90B55"/>
    <w:rsid w:val="00FB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CC3A7"/>
  <w15:docId w15:val="{C003E428-F1C4-4BD5-B1D5-475690EF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64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645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Normal"/>
    <w:uiPriority w:val="99"/>
    <w:rsid w:val="000933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FontStyle27">
    <w:name w:val="Font Style27"/>
    <w:basedOn w:val="DefaultParagraphFont"/>
    <w:uiPriority w:val="99"/>
    <w:rsid w:val="0009335E"/>
    <w:rPr>
      <w:rFonts w:ascii="Tahoma" w:hAnsi="Tahoma" w:cs="Tahoma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5227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https:/mul2-moh.gov.am/tasks/437257/oneclick/Himnavorum2.docx?token=7b9af6397dc1954d81b888d57b8cc38c</cp:keywords>
  <dc:description/>
  <cp:lastModifiedBy>MOH</cp:lastModifiedBy>
  <cp:revision>3</cp:revision>
  <dcterms:created xsi:type="dcterms:W3CDTF">2022-09-27T08:32:00Z</dcterms:created>
  <dcterms:modified xsi:type="dcterms:W3CDTF">2022-09-27T08:40:00Z</dcterms:modified>
</cp:coreProperties>
</file>