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E6AA7" w14:textId="7760244D" w:rsidR="007066CD" w:rsidRDefault="000B72AF" w:rsidP="007066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E4BEA16" wp14:editId="297072F9">
                <wp:simplePos x="0" y="0"/>
                <wp:positionH relativeFrom="margin">
                  <wp:align>right</wp:align>
                </wp:positionH>
                <wp:positionV relativeFrom="paragraph">
                  <wp:posOffset>4419600</wp:posOffset>
                </wp:positionV>
                <wp:extent cx="6115050" cy="45720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1AFF9" w14:textId="5D0D6F91" w:rsidR="000C3092" w:rsidRPr="00250EEF" w:rsidRDefault="000C3092" w:rsidP="00250EE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14139" w:themeColor="accent3" w:themeShade="80"/>
                                <w:sz w:val="108"/>
                                <w:szCs w:val="108"/>
                                <w:lang w:val="hy-AM"/>
                              </w:rPr>
                            </w:pPr>
                            <w:r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</w:rPr>
                              <w:t>2022-2026</w:t>
                            </w:r>
                            <w:r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  <w:t>թթ.</w:t>
                            </w:r>
                          </w:p>
                          <w:p w14:paraId="07B8CAA3" w14:textId="77777777" w:rsidR="000C3092" w:rsidRPr="007066CD" w:rsidRDefault="000C3092" w:rsidP="00250EEF">
                            <w:pPr>
                              <w:spacing w:line="240" w:lineRule="auto"/>
                              <w:contextualSpacing/>
                              <w:rPr>
                                <w:color w:val="614139" w:themeColor="accent3" w:themeShade="80"/>
                                <w:sz w:val="108"/>
                                <w:szCs w:val="108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BEA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3pt;margin-top:348pt;width:481.5pt;height:36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" filled="f" stroked="f">
                <v:textbox>
                  <w:txbxContent>
                    <w:p w14:paraId="3CB1AFF9" w14:textId="5D0D6F91" w:rsidR="000C3092" w:rsidRPr="00250EEF" w:rsidRDefault="000C3092" w:rsidP="00250EE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14139" w:themeColor="accent3" w:themeShade="80"/>
                          <w:sz w:val="108"/>
                          <w:szCs w:val="108"/>
                          <w:lang w:val="hy-AM"/>
                        </w:rPr>
                      </w:pPr>
                      <w:r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</w:rPr>
                        <w:t>2022-2026</w:t>
                      </w:r>
                      <w:r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  <w:t>թթ.</w:t>
                      </w:r>
                    </w:p>
                    <w:p w14:paraId="07B8CAA3" w14:textId="77777777" w:rsidR="000C3092" w:rsidRPr="007066CD" w:rsidRDefault="000C3092" w:rsidP="00250EEF">
                      <w:pPr>
                        <w:spacing w:line="240" w:lineRule="auto"/>
                        <w:contextualSpacing/>
                        <w:rPr>
                          <w:color w:val="614139" w:themeColor="accent3" w:themeShade="80"/>
                          <w:sz w:val="108"/>
                          <w:szCs w:val="108"/>
                          <w:lang w:val="hy-AM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8DA74" wp14:editId="59F77EDE">
                <wp:simplePos x="0" y="0"/>
                <wp:positionH relativeFrom="margin">
                  <wp:posOffset>95250</wp:posOffset>
                </wp:positionH>
                <wp:positionV relativeFrom="paragraph">
                  <wp:posOffset>4285615</wp:posOffset>
                </wp:positionV>
                <wp:extent cx="5219700" cy="28575"/>
                <wp:effectExtent l="19050" t="1905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9700" cy="285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944C4D5" id="Straight Connector 37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5pt,337.45pt" to="418.5pt,3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" strokecolor="#0d0d0d [3069]" strokeweight="3pt"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4914F067" wp14:editId="06CADE46">
            <wp:simplePos x="0" y="0"/>
            <wp:positionH relativeFrom="page">
              <wp:align>right</wp:align>
            </wp:positionH>
            <wp:positionV relativeFrom="paragraph">
              <wp:posOffset>4667250</wp:posOffset>
            </wp:positionV>
            <wp:extent cx="5095875" cy="5083810"/>
            <wp:effectExtent l="0" t="0" r="9525" b="2540"/>
            <wp:wrapNone/>
            <wp:docPr id="35" name="Picture 35" descr="c1-b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-bg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735">
        <w:rPr>
          <w:noProof/>
        </w:rPr>
        <w:drawing>
          <wp:anchor distT="0" distB="0" distL="114300" distR="114300" simplePos="0" relativeHeight="251728896" behindDoc="1" locked="0" layoutInCell="1" allowOverlap="1" wp14:anchorId="5530B823" wp14:editId="2FBDCBD1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762875" cy="10681970"/>
            <wp:effectExtent l="0" t="0" r="9525" b="0"/>
            <wp:wrapNone/>
            <wp:docPr id="36" name="Picture 36" descr="c1-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1-bg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C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280FC7A" wp14:editId="1F40E718">
                <wp:simplePos x="0" y="0"/>
                <wp:positionH relativeFrom="column">
                  <wp:posOffset>-171450</wp:posOffset>
                </wp:positionH>
                <wp:positionV relativeFrom="paragraph">
                  <wp:posOffset>2743200</wp:posOffset>
                </wp:positionV>
                <wp:extent cx="6115050" cy="211899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211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333EC" w14:textId="77777777" w:rsidR="000C3092" w:rsidRPr="007066CD" w:rsidRDefault="000C3092" w:rsidP="007066CD">
                            <w:pPr>
                              <w:spacing w:after="0"/>
                              <w:jc w:val="center"/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</w:pPr>
                            <w:r w:rsidRPr="007066CD"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  <w:t>ՀԱՅԱՍՏԱՆԻ ՀԱՆՐԱՊԵՏՈՒԹՅԱՆ</w:t>
                            </w:r>
                          </w:p>
                          <w:p w14:paraId="60BBDDC1" w14:textId="77777777" w:rsidR="000C3092" w:rsidRDefault="000C3092" w:rsidP="007066C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</w:pPr>
                          </w:p>
                          <w:p w14:paraId="73AD507E" w14:textId="2A823870" w:rsidR="000C3092" w:rsidRPr="007066CD" w:rsidRDefault="000C3092" w:rsidP="007066CD">
                            <w:pPr>
                              <w:spacing w:after="0" w:line="240" w:lineRule="auto"/>
                              <w:jc w:val="center"/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</w:pPr>
                            <w:r w:rsidRPr="007066CD"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  <w:t>ԱՇԽԱՏԱՆՔԻ և ՍՈՑԻԱԼԱԿԱՆ ՊԱՇՏՊԱՆՈՒԹՅԱՆ</w:t>
                            </w:r>
                          </w:p>
                          <w:p w14:paraId="05F63DF9" w14:textId="560AB422" w:rsidR="000C3092" w:rsidRPr="007066CD" w:rsidRDefault="000C3092" w:rsidP="007066C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14139" w:themeColor="accent3" w:themeShade="80"/>
                                <w:sz w:val="108"/>
                                <w:szCs w:val="108"/>
                                <w:lang w:val="hy-AM"/>
                              </w:rPr>
                            </w:pPr>
                            <w:r w:rsidRPr="007066CD">
                              <w:rPr>
                                <w:rFonts w:ascii="GHEA Grapalat" w:hAnsi="GHEA Grapalat" w:cs="Times New Roman"/>
                                <w:b/>
                                <w:color w:val="614139" w:themeColor="accent3" w:themeShade="80"/>
                                <w:sz w:val="36"/>
                                <w:lang w:val="hy-AM"/>
                              </w:rPr>
                              <w:t>ՌԱԶՄԱՎԱՐՈՒԹՅՈՒՆ</w:t>
                            </w:r>
                          </w:p>
                          <w:p w14:paraId="52B425E4" w14:textId="77777777" w:rsidR="000C3092" w:rsidRPr="007066CD" w:rsidRDefault="000C3092" w:rsidP="007066CD">
                            <w:pPr>
                              <w:spacing w:line="240" w:lineRule="auto"/>
                              <w:contextualSpacing/>
                              <w:rPr>
                                <w:color w:val="614139" w:themeColor="accent3" w:themeShade="80"/>
                                <w:sz w:val="108"/>
                                <w:szCs w:val="108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FC7A" id="_x0000_s1027" type="#_x0000_t202" style="position:absolute;margin-left:-13.5pt;margin-top:3in;width:481.5pt;height:166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" filled="f" stroked="f">
                <v:textbox>
                  <w:txbxContent>
                    <w:p w14:paraId="24A333EC" w14:textId="77777777" w:rsidR="000C3092" w:rsidRPr="007066CD" w:rsidRDefault="000C3092" w:rsidP="007066CD">
                      <w:pPr>
                        <w:spacing w:after="0"/>
                        <w:jc w:val="center"/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</w:pPr>
                      <w:r w:rsidRPr="007066CD"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  <w:t>ՀԱՅԱՍՏԱՆԻ ՀԱՆՐԱՊԵՏՈՒԹՅԱՆ</w:t>
                      </w:r>
                    </w:p>
                    <w:p w14:paraId="60BBDDC1" w14:textId="77777777" w:rsidR="000C3092" w:rsidRDefault="000C3092" w:rsidP="007066CD">
                      <w:pPr>
                        <w:spacing w:after="0" w:line="240" w:lineRule="auto"/>
                        <w:jc w:val="center"/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</w:pPr>
                    </w:p>
                    <w:p w14:paraId="73AD507E" w14:textId="2A823870" w:rsidR="000C3092" w:rsidRPr="007066CD" w:rsidRDefault="000C3092" w:rsidP="007066CD">
                      <w:pPr>
                        <w:spacing w:after="0" w:line="240" w:lineRule="auto"/>
                        <w:jc w:val="center"/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</w:pPr>
                      <w:r w:rsidRPr="007066CD"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  <w:t>ԱՇԽԱՏԱՆՔԻ և ՍՈՑԻԱԼԱԿԱՆ ՊԱՇՏՊԱՆՈՒԹՅԱՆ</w:t>
                      </w:r>
                    </w:p>
                    <w:p w14:paraId="05F63DF9" w14:textId="560AB422" w:rsidR="000C3092" w:rsidRPr="007066CD" w:rsidRDefault="000C3092" w:rsidP="007066C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14139" w:themeColor="accent3" w:themeShade="80"/>
                          <w:sz w:val="108"/>
                          <w:szCs w:val="108"/>
                          <w:lang w:val="hy-AM"/>
                        </w:rPr>
                      </w:pPr>
                      <w:r w:rsidRPr="007066CD">
                        <w:rPr>
                          <w:rFonts w:ascii="GHEA Grapalat" w:hAnsi="GHEA Grapalat" w:cs="Times New Roman"/>
                          <w:b/>
                          <w:color w:val="614139" w:themeColor="accent3" w:themeShade="80"/>
                          <w:sz w:val="36"/>
                          <w:lang w:val="hy-AM"/>
                        </w:rPr>
                        <w:t>ՌԱԶՄԱՎԱՐՈՒԹՅՈՒՆ</w:t>
                      </w:r>
                    </w:p>
                    <w:p w14:paraId="52B425E4" w14:textId="77777777" w:rsidR="000C3092" w:rsidRPr="007066CD" w:rsidRDefault="000C3092" w:rsidP="007066CD">
                      <w:pPr>
                        <w:spacing w:line="240" w:lineRule="auto"/>
                        <w:contextualSpacing/>
                        <w:rPr>
                          <w:color w:val="614139" w:themeColor="accent3" w:themeShade="80"/>
                          <w:sz w:val="108"/>
                          <w:szCs w:val="108"/>
                          <w:lang w:val="hy-A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6C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06E0DA" wp14:editId="17EE5937">
                <wp:simplePos x="0" y="0"/>
                <wp:positionH relativeFrom="margin">
                  <wp:posOffset>457200</wp:posOffset>
                </wp:positionH>
                <wp:positionV relativeFrom="paragraph">
                  <wp:posOffset>2562225</wp:posOffset>
                </wp:positionV>
                <wp:extent cx="4476750" cy="19050"/>
                <wp:effectExtent l="19050" t="1905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342F857" id="Straight Connector 2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pt,201.75pt" to="388.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" strokecolor="#0d0d0d [3069]" strokeweight="3pt">
                <w10:wrap anchorx="margin"/>
              </v:line>
            </w:pict>
          </mc:Fallback>
        </mc:AlternateContent>
      </w:r>
      <w:r w:rsidR="007066CD" w:rsidRPr="003A55BB">
        <w:rPr>
          <w:rFonts w:ascii="GHEA Grapalat" w:hAnsi="GHEA Grapalat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0304658" wp14:editId="2DE15020">
                <wp:simplePos x="0" y="0"/>
                <wp:positionH relativeFrom="margin">
                  <wp:posOffset>4192905</wp:posOffset>
                </wp:positionH>
                <wp:positionV relativeFrom="topMargin">
                  <wp:align>bottom</wp:align>
                </wp:positionV>
                <wp:extent cx="2360930" cy="704850"/>
                <wp:effectExtent l="0" t="0" r="0" b="0"/>
                <wp:wrapTight wrapText="bothSides">
                  <wp:wrapPolygon edited="0">
                    <wp:start x="519" y="0"/>
                    <wp:lineTo x="519" y="21016"/>
                    <wp:lineTo x="20942" y="21016"/>
                    <wp:lineTo x="20942" y="0"/>
                    <wp:lineTo x="51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7DB52" w14:textId="77777777" w:rsidR="000C3092" w:rsidRPr="007066CD" w:rsidRDefault="000C3092" w:rsidP="007066C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</w:pPr>
                            <w:r w:rsidRPr="007066CD"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  <w:t>Հավելված N 1</w:t>
                            </w:r>
                          </w:p>
                          <w:p w14:paraId="37859D0D" w14:textId="413D5DBD" w:rsidR="000C3092" w:rsidRPr="003A55BB" w:rsidRDefault="000C3092" w:rsidP="007066CD">
                            <w:pPr>
                              <w:spacing w:after="0" w:line="240" w:lineRule="auto"/>
                              <w:jc w:val="right"/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</w:pPr>
                            <w:r w:rsidRPr="007066CD"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  <w:t>ՀՀ կառավարության 2022 թ</w:t>
                            </w:r>
                            <w:r w:rsidRPr="007066CD">
                              <w:rPr>
                                <w:rFonts w:ascii="Cambria Math" w:hAnsi="Cambria Math" w:cs="Cambria Math"/>
                                <w:bCs/>
                                <w:i/>
                                <w:szCs w:val="28"/>
                                <w:lang w:val="hy-AM"/>
                              </w:rPr>
                              <w:t>․</w:t>
                            </w:r>
                            <w:r w:rsidRPr="007066CD"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  <w:t>---</w:t>
                            </w:r>
                            <w:r w:rsidRPr="007066CD">
                              <w:rPr>
                                <w:rFonts w:ascii="GHEA Grapalat" w:hAnsi="GHEA Grapalat" w:cs="Times New Roman"/>
                                <w:bCs/>
                                <w:i/>
                                <w:szCs w:val="28"/>
                                <w:lang w:val="hy-AM"/>
                              </w:rPr>
                              <w:t xml:space="preserve"> որոշման</w:t>
                            </w:r>
                          </w:p>
                          <w:p w14:paraId="1BE6C169" w14:textId="77777777" w:rsidR="000C3092" w:rsidRPr="003A55BB" w:rsidRDefault="000C3092" w:rsidP="007066CD">
                            <w:pPr>
                              <w:rPr>
                                <w:rFonts w:ascii="GHEA Grapalat" w:hAnsi="GHEA Grapalat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4658" id="_x0000_s1028" type="#_x0000_t202" style="position:absolute;margin-left:330.15pt;margin-top:0;width:185.9pt;height:55.5pt;z-index:-2515834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bottom;mso-position-vertical-relative:top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" filled="f" stroked="f">
                <v:textbox>
                  <w:txbxContent>
                    <w:p w14:paraId="1A57DB52" w14:textId="77777777" w:rsidR="000C3092" w:rsidRPr="007066CD" w:rsidRDefault="000C3092" w:rsidP="007066CD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</w:pPr>
                      <w:r w:rsidRPr="007066CD"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  <w:t>Հավելված N 1</w:t>
                      </w:r>
                    </w:p>
                    <w:p w14:paraId="37859D0D" w14:textId="413D5DBD" w:rsidR="000C3092" w:rsidRPr="003A55BB" w:rsidRDefault="000C3092" w:rsidP="007066CD">
                      <w:pPr>
                        <w:spacing w:after="0" w:line="240" w:lineRule="auto"/>
                        <w:jc w:val="right"/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</w:pPr>
                      <w:r w:rsidRPr="007066CD"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  <w:t>ՀՀ կառավարության 2022 թ</w:t>
                      </w:r>
                      <w:r w:rsidRPr="007066CD">
                        <w:rPr>
                          <w:rFonts w:ascii="Cambria Math" w:hAnsi="Cambria Math" w:cs="Cambria Math"/>
                          <w:bCs/>
                          <w:i/>
                          <w:szCs w:val="28"/>
                          <w:lang w:val="hy-AM"/>
                        </w:rPr>
                        <w:t>․</w:t>
                      </w:r>
                      <w:r w:rsidRPr="007066CD"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  <w:t xml:space="preserve"> </w:t>
                      </w:r>
                      <w:r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  <w:t>---</w:t>
                      </w:r>
                      <w:r w:rsidRPr="007066CD">
                        <w:rPr>
                          <w:rFonts w:ascii="GHEA Grapalat" w:hAnsi="GHEA Grapalat" w:cs="Times New Roman"/>
                          <w:bCs/>
                          <w:i/>
                          <w:szCs w:val="28"/>
                          <w:lang w:val="hy-AM"/>
                        </w:rPr>
                        <w:t xml:space="preserve"> որոշման</w:t>
                      </w:r>
                    </w:p>
                    <w:p w14:paraId="1BE6C169" w14:textId="77777777" w:rsidR="000C3092" w:rsidRPr="003A55BB" w:rsidRDefault="000C3092" w:rsidP="007066CD">
                      <w:pPr>
                        <w:rPr>
                          <w:rFonts w:ascii="GHEA Grapalat" w:hAnsi="GHEA Grapalat"/>
                          <w:i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066CD">
        <w:rPr>
          <w:rFonts w:ascii="GHEA Grapalat" w:hAnsi="GHEA Grapalat" w:cs="Times New Roman"/>
          <w:b/>
          <w:bCs/>
          <w:color w:val="FA7D00"/>
          <w:lang w:val="hy-AM"/>
        </w:rPr>
        <w:br w:type="page"/>
      </w:r>
      <w:r w:rsidR="007066CD">
        <w:rPr>
          <w:noProof/>
        </w:rPr>
        <w:drawing>
          <wp:anchor distT="0" distB="0" distL="114300" distR="114300" simplePos="0" relativeHeight="251726848" behindDoc="1" locked="0" layoutInCell="1" allowOverlap="1" wp14:anchorId="43578984" wp14:editId="37CB977E">
            <wp:simplePos x="0" y="0"/>
            <wp:positionH relativeFrom="column">
              <wp:posOffset>4337050</wp:posOffset>
            </wp:positionH>
            <wp:positionV relativeFrom="paragraph">
              <wp:posOffset>9060180</wp:posOffset>
            </wp:positionV>
            <wp:extent cx="1911350" cy="506095"/>
            <wp:effectExtent l="0" t="0" r="0" b="0"/>
            <wp:wrapNone/>
            <wp:docPr id="34" name="Picture 34" descr="templatelab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latelab_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B8633" w14:textId="462CEAFB" w:rsidR="004610C0" w:rsidRPr="000B72AF" w:rsidRDefault="000E5410" w:rsidP="0049396E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</w:rPr>
      </w:pPr>
      <w:bookmarkStart w:id="0" w:name="_Toc107238284"/>
      <w:r w:rsidRPr="003A55BB">
        <w:rPr>
          <w:rFonts w:ascii="GHEA Grapalat" w:hAnsi="GHEA Grapalat" w:cs="Times New Roman"/>
          <w:b/>
          <w:bCs/>
          <w:color w:val="FA7D00"/>
          <w:lang w:val="hy-AM"/>
        </w:rPr>
        <w:lastRenderedPageBreak/>
        <w:t>Հապավումներ</w:t>
      </w:r>
      <w:bookmarkEnd w:id="0"/>
    </w:p>
    <w:p w14:paraId="443F7640" w14:textId="77777777" w:rsidR="00F43735" w:rsidRPr="00F43735" w:rsidRDefault="00F43735" w:rsidP="00F43735">
      <w:pPr>
        <w:rPr>
          <w:rFonts w:ascii="Sylfaen" w:hAnsi="Sylfaen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1A2F1A" w:rsidRPr="003A55BB" w14:paraId="21974B19" w14:textId="77777777" w:rsidTr="0005462D">
        <w:tc>
          <w:tcPr>
            <w:tcW w:w="1705" w:type="dxa"/>
            <w:shd w:val="clear" w:color="auto" w:fill="auto"/>
          </w:tcPr>
          <w:p w14:paraId="33C0D3D9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ԱԺ</w:t>
            </w:r>
          </w:p>
        </w:tc>
        <w:tc>
          <w:tcPr>
            <w:tcW w:w="7645" w:type="dxa"/>
            <w:shd w:val="clear" w:color="auto" w:fill="auto"/>
          </w:tcPr>
          <w:p w14:paraId="078C048D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Ազգային ժողով</w:t>
            </w:r>
          </w:p>
        </w:tc>
      </w:tr>
      <w:tr w:rsidR="001A2F1A" w:rsidRPr="003A55BB" w14:paraId="68008595" w14:textId="77777777" w:rsidTr="0005462D">
        <w:tc>
          <w:tcPr>
            <w:tcW w:w="1705" w:type="dxa"/>
            <w:shd w:val="clear" w:color="auto" w:fill="auto"/>
          </w:tcPr>
          <w:p w14:paraId="4428C890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ԱՄԿ</w:t>
            </w:r>
          </w:p>
        </w:tc>
        <w:tc>
          <w:tcPr>
            <w:tcW w:w="7645" w:type="dxa"/>
            <w:shd w:val="clear" w:color="auto" w:fill="auto"/>
          </w:tcPr>
          <w:p w14:paraId="6BA304EA" w14:textId="2AF095C0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</w:t>
            </w:r>
            <w:r w:rsidR="00555BDC" w:rsidRPr="003A55BB">
              <w:rPr>
                <w:rFonts w:ascii="GHEA Grapalat" w:hAnsi="GHEA Grapalat"/>
                <w:lang w:val="hy-AM"/>
              </w:rPr>
              <w:t xml:space="preserve">շխատանքի </w:t>
            </w:r>
            <w:r w:rsidRPr="003A55BB">
              <w:rPr>
                <w:rFonts w:ascii="GHEA Grapalat" w:hAnsi="GHEA Grapalat"/>
                <w:lang w:val="hy-AM"/>
              </w:rPr>
              <w:t>մի</w:t>
            </w:r>
            <w:r w:rsidR="00C218D7" w:rsidRPr="003A55BB">
              <w:rPr>
                <w:rFonts w:ascii="GHEA Grapalat" w:hAnsi="GHEA Grapalat"/>
                <w:lang w:val="hy-AM"/>
              </w:rPr>
              <w:t xml:space="preserve">ջազգային </w:t>
            </w:r>
            <w:r w:rsidRPr="003A55BB">
              <w:rPr>
                <w:rFonts w:ascii="GHEA Grapalat" w:hAnsi="GHEA Grapalat"/>
                <w:lang w:val="hy-AM"/>
              </w:rPr>
              <w:t>կ</w:t>
            </w:r>
            <w:r w:rsidR="00C218D7" w:rsidRPr="003A55BB">
              <w:rPr>
                <w:rFonts w:ascii="GHEA Grapalat" w:hAnsi="GHEA Grapalat"/>
                <w:lang w:val="hy-AM"/>
              </w:rPr>
              <w:t>ազմակերպություն</w:t>
            </w:r>
          </w:p>
        </w:tc>
      </w:tr>
      <w:tr w:rsidR="001A2F1A" w:rsidRPr="003A55BB" w14:paraId="2A4196D2" w14:textId="77777777" w:rsidTr="0005462D">
        <w:tc>
          <w:tcPr>
            <w:tcW w:w="1705" w:type="dxa"/>
            <w:shd w:val="clear" w:color="auto" w:fill="auto"/>
          </w:tcPr>
          <w:p w14:paraId="771199A4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ԱՄՆ</w:t>
            </w:r>
          </w:p>
        </w:tc>
        <w:tc>
          <w:tcPr>
            <w:tcW w:w="7645" w:type="dxa"/>
            <w:shd w:val="clear" w:color="auto" w:fill="auto"/>
          </w:tcPr>
          <w:p w14:paraId="794013B9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Ամերիկայի Միացյալ Նահանգներ</w:t>
            </w:r>
          </w:p>
        </w:tc>
      </w:tr>
      <w:tr w:rsidR="001A2F1A" w:rsidRPr="003A55BB" w14:paraId="5970B596" w14:textId="77777777" w:rsidTr="0005462D">
        <w:tc>
          <w:tcPr>
            <w:tcW w:w="1705" w:type="dxa"/>
            <w:shd w:val="clear" w:color="auto" w:fill="auto"/>
          </w:tcPr>
          <w:p w14:paraId="3143BE72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ԱՍՀ</w:t>
            </w:r>
          </w:p>
        </w:tc>
        <w:tc>
          <w:tcPr>
            <w:tcW w:w="7645" w:type="dxa"/>
            <w:shd w:val="clear" w:color="auto" w:fill="auto"/>
          </w:tcPr>
          <w:p w14:paraId="0EEDF22F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Աշխատանքի և սոցիալական հարցեր</w:t>
            </w:r>
          </w:p>
        </w:tc>
      </w:tr>
      <w:tr w:rsidR="001A2F1A" w:rsidRPr="00DD6D36" w14:paraId="5F2431A2" w14:textId="77777777" w:rsidTr="0005462D">
        <w:tc>
          <w:tcPr>
            <w:tcW w:w="1705" w:type="dxa"/>
            <w:shd w:val="clear" w:color="auto" w:fill="auto"/>
          </w:tcPr>
          <w:p w14:paraId="53F32464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ԱՍՀՆ</w:t>
            </w:r>
          </w:p>
        </w:tc>
        <w:tc>
          <w:tcPr>
            <w:tcW w:w="7645" w:type="dxa"/>
            <w:shd w:val="clear" w:color="auto" w:fill="auto"/>
          </w:tcPr>
          <w:p w14:paraId="31C7F58F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</w:tr>
      <w:tr w:rsidR="001A2F1A" w:rsidRPr="003A55BB" w14:paraId="0621A8E5" w14:textId="77777777" w:rsidTr="0005462D">
        <w:tc>
          <w:tcPr>
            <w:tcW w:w="1705" w:type="dxa"/>
            <w:shd w:val="clear" w:color="auto" w:fill="auto"/>
          </w:tcPr>
          <w:p w14:paraId="0A910705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ԲՈՒՀ</w:t>
            </w:r>
          </w:p>
        </w:tc>
        <w:tc>
          <w:tcPr>
            <w:tcW w:w="7645" w:type="dxa"/>
            <w:shd w:val="clear" w:color="auto" w:fill="auto"/>
          </w:tcPr>
          <w:p w14:paraId="78C70542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Բարձրագույն ուսումնական հաստատություն</w:t>
            </w:r>
          </w:p>
        </w:tc>
      </w:tr>
      <w:tr w:rsidR="001A2F1A" w:rsidRPr="003A55BB" w14:paraId="18AEBE23" w14:textId="77777777" w:rsidTr="0005462D">
        <w:trPr>
          <w:trHeight w:val="143"/>
        </w:trPr>
        <w:tc>
          <w:tcPr>
            <w:tcW w:w="1705" w:type="dxa"/>
            <w:shd w:val="clear" w:color="auto" w:fill="auto"/>
          </w:tcPr>
          <w:p w14:paraId="54590CAB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</w:rPr>
            </w:pPr>
            <w:r w:rsidRPr="003A55BB">
              <w:rPr>
                <w:rFonts w:ascii="GHEA Grapalat" w:hAnsi="GHEA Grapalat"/>
                <w:lang w:val="hy-AM"/>
              </w:rPr>
              <w:t>ԵՄ</w:t>
            </w:r>
            <w:r w:rsidRPr="003A55BB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7645" w:type="dxa"/>
            <w:shd w:val="clear" w:color="auto" w:fill="auto"/>
          </w:tcPr>
          <w:p w14:paraId="7747CDCA" w14:textId="77777777" w:rsidR="001A2F1A" w:rsidRPr="003A55BB" w:rsidRDefault="001A2F1A" w:rsidP="0049396E">
            <w:pPr>
              <w:spacing w:after="0" w:line="240" w:lineRule="auto"/>
              <w:rPr>
                <w:rFonts w:ascii="GHEA Grapalat" w:hAnsi="GHEA Grapalat" w:cs="Times New Roman"/>
                <w:sz w:val="24"/>
                <w:szCs w:val="24"/>
                <w:lang w:val="hy-AM"/>
              </w:rPr>
            </w:pPr>
            <w:r w:rsidRPr="003A55BB">
              <w:rPr>
                <w:rFonts w:ascii="GHEA Grapalat" w:hAnsi="GHEA Grapalat" w:cs="Times New Roman"/>
                <w:sz w:val="24"/>
                <w:szCs w:val="24"/>
                <w:lang w:val="hy-AM"/>
              </w:rPr>
              <w:t>Եվրոպական միություն</w:t>
            </w:r>
          </w:p>
        </w:tc>
      </w:tr>
      <w:tr w:rsidR="001A2F1A" w:rsidRPr="003A55BB" w14:paraId="4E9AAD35" w14:textId="77777777" w:rsidTr="0005462D">
        <w:tc>
          <w:tcPr>
            <w:tcW w:w="1705" w:type="dxa"/>
            <w:shd w:val="clear" w:color="auto" w:fill="auto"/>
          </w:tcPr>
          <w:p w14:paraId="02C11305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ԶԱԾ</w:t>
            </w:r>
          </w:p>
        </w:tc>
        <w:tc>
          <w:tcPr>
            <w:tcW w:w="7645" w:type="dxa"/>
            <w:shd w:val="clear" w:color="auto" w:fill="auto"/>
          </w:tcPr>
          <w:p w14:paraId="4403532D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Զբաղվածության ակտիվ ծրագիր</w:t>
            </w:r>
          </w:p>
        </w:tc>
      </w:tr>
      <w:tr w:rsidR="001A2F1A" w:rsidRPr="003A55BB" w14:paraId="4006434F" w14:textId="77777777" w:rsidTr="0005462D">
        <w:tc>
          <w:tcPr>
            <w:tcW w:w="1705" w:type="dxa"/>
            <w:shd w:val="clear" w:color="auto" w:fill="auto"/>
          </w:tcPr>
          <w:p w14:paraId="1EF39C27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ԿԴԻՀ</w:t>
            </w:r>
          </w:p>
        </w:tc>
        <w:tc>
          <w:tcPr>
            <w:tcW w:w="7645" w:type="dxa"/>
            <w:shd w:val="clear" w:color="auto" w:fill="auto"/>
          </w:tcPr>
          <w:p w14:paraId="02BA4C1A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Կյանքի դժվարին իրավիճակում հայտնված</w:t>
            </w:r>
          </w:p>
        </w:tc>
      </w:tr>
      <w:tr w:rsidR="001A2F1A" w:rsidRPr="003A55BB" w14:paraId="1AD74371" w14:textId="77777777" w:rsidTr="0005462D">
        <w:tc>
          <w:tcPr>
            <w:tcW w:w="1705" w:type="dxa"/>
            <w:shd w:val="clear" w:color="auto" w:fill="auto"/>
          </w:tcPr>
          <w:p w14:paraId="4B50FA94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ԿԶՆ</w:t>
            </w:r>
          </w:p>
        </w:tc>
        <w:tc>
          <w:tcPr>
            <w:tcW w:w="7645" w:type="dxa"/>
            <w:shd w:val="clear" w:color="auto" w:fill="auto"/>
          </w:tcPr>
          <w:p w14:paraId="7CA9D82D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</w:rPr>
            </w:pPr>
            <w:r w:rsidRPr="003A55BB">
              <w:rPr>
                <w:rFonts w:ascii="GHEA Grapalat" w:hAnsi="GHEA Grapalat"/>
                <w:lang w:val="hy-AM"/>
              </w:rPr>
              <w:t>Կայուն զարգացման նպատակներ</w:t>
            </w:r>
            <w:r w:rsidRPr="003A55BB">
              <w:rPr>
                <w:rFonts w:ascii="GHEA Grapalat" w:hAnsi="GHEA Grapalat"/>
              </w:rPr>
              <w:t xml:space="preserve"> </w:t>
            </w:r>
          </w:p>
        </w:tc>
      </w:tr>
      <w:tr w:rsidR="001A2F1A" w:rsidRPr="003A55BB" w14:paraId="36C2C11F" w14:textId="77777777" w:rsidTr="0005462D">
        <w:tc>
          <w:tcPr>
            <w:tcW w:w="1705" w:type="dxa"/>
            <w:shd w:val="clear" w:color="auto" w:fill="auto"/>
          </w:tcPr>
          <w:p w14:paraId="4F42FABA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</w:rPr>
            </w:pPr>
            <w:r w:rsidRPr="003A55BB">
              <w:rPr>
                <w:rFonts w:ascii="GHEA Grapalat" w:hAnsi="GHEA Grapalat"/>
                <w:lang w:val="hy-AM"/>
              </w:rPr>
              <w:t>ՀԲ</w:t>
            </w:r>
            <w:r w:rsidRPr="003A55BB">
              <w:rPr>
                <w:rFonts w:ascii="GHEA Grapalat" w:hAnsi="GHEA Grapalat"/>
              </w:rPr>
              <w:t xml:space="preserve">           </w:t>
            </w:r>
          </w:p>
        </w:tc>
        <w:tc>
          <w:tcPr>
            <w:tcW w:w="7645" w:type="dxa"/>
            <w:shd w:val="clear" w:color="auto" w:fill="auto"/>
          </w:tcPr>
          <w:p w14:paraId="57997FA5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Համաշխարհային բանկ</w:t>
            </w:r>
          </w:p>
        </w:tc>
      </w:tr>
      <w:tr w:rsidR="001A2F1A" w:rsidRPr="003A55BB" w14:paraId="54C2497D" w14:textId="77777777" w:rsidTr="0005462D">
        <w:tc>
          <w:tcPr>
            <w:tcW w:w="1705" w:type="dxa"/>
            <w:shd w:val="clear" w:color="auto" w:fill="auto"/>
          </w:tcPr>
          <w:p w14:paraId="6877967B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</w:rPr>
            </w:pPr>
            <w:r w:rsidRPr="003A55BB">
              <w:rPr>
                <w:rFonts w:ascii="GHEA Grapalat" w:hAnsi="GHEA Grapalat"/>
                <w:lang w:val="hy-AM"/>
              </w:rPr>
              <w:t>ՀԿ</w:t>
            </w:r>
            <w:r w:rsidRPr="003A55BB">
              <w:rPr>
                <w:rFonts w:ascii="GHEA Grapalat" w:hAnsi="GHEA Grapalat"/>
              </w:rPr>
              <w:t xml:space="preserve">                  </w:t>
            </w:r>
          </w:p>
        </w:tc>
        <w:tc>
          <w:tcPr>
            <w:tcW w:w="7645" w:type="dxa"/>
            <w:shd w:val="clear" w:color="auto" w:fill="auto"/>
          </w:tcPr>
          <w:p w14:paraId="4ED4CCD1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Հասարակական կազմակերպություն</w:t>
            </w:r>
          </w:p>
        </w:tc>
      </w:tr>
      <w:tr w:rsidR="001A2F1A" w:rsidRPr="003A55BB" w14:paraId="6870F717" w14:textId="77777777" w:rsidTr="0005462D">
        <w:tc>
          <w:tcPr>
            <w:tcW w:w="1705" w:type="dxa"/>
            <w:shd w:val="clear" w:color="auto" w:fill="auto"/>
          </w:tcPr>
          <w:p w14:paraId="3C8A18E7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ՀՀ</w:t>
            </w:r>
          </w:p>
        </w:tc>
        <w:tc>
          <w:tcPr>
            <w:tcW w:w="7645" w:type="dxa"/>
            <w:shd w:val="clear" w:color="auto" w:fill="auto"/>
          </w:tcPr>
          <w:p w14:paraId="18EA1D41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1A2F1A" w:rsidRPr="003A55BB" w14:paraId="54CC8DF0" w14:textId="77777777" w:rsidTr="0005462D">
        <w:tc>
          <w:tcPr>
            <w:tcW w:w="1705" w:type="dxa"/>
            <w:shd w:val="clear" w:color="auto" w:fill="auto"/>
          </w:tcPr>
          <w:p w14:paraId="50C41B33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ՀՆԱ</w:t>
            </w:r>
          </w:p>
        </w:tc>
        <w:tc>
          <w:tcPr>
            <w:tcW w:w="7645" w:type="dxa"/>
            <w:shd w:val="clear" w:color="auto" w:fill="auto"/>
          </w:tcPr>
          <w:p w14:paraId="0E54584F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Համախառն ներքին արդյունք</w:t>
            </w:r>
          </w:p>
        </w:tc>
      </w:tr>
      <w:tr w:rsidR="001A2F1A" w:rsidRPr="003A55BB" w14:paraId="30C31E51" w14:textId="77777777" w:rsidTr="0005462D">
        <w:tc>
          <w:tcPr>
            <w:tcW w:w="1705" w:type="dxa"/>
            <w:shd w:val="clear" w:color="auto" w:fill="auto"/>
          </w:tcPr>
          <w:p w14:paraId="466E15B7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ՄԱԿ</w:t>
            </w:r>
          </w:p>
        </w:tc>
        <w:tc>
          <w:tcPr>
            <w:tcW w:w="7645" w:type="dxa"/>
            <w:shd w:val="clear" w:color="auto" w:fill="auto"/>
          </w:tcPr>
          <w:p w14:paraId="0843EC0B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Միավորված ազգերի կազմակերպություն</w:t>
            </w:r>
          </w:p>
        </w:tc>
      </w:tr>
      <w:tr w:rsidR="001A2F1A" w:rsidRPr="003A55BB" w14:paraId="16AB26E5" w14:textId="77777777" w:rsidTr="0005462D">
        <w:tc>
          <w:tcPr>
            <w:tcW w:w="1705" w:type="dxa"/>
            <w:shd w:val="clear" w:color="auto" w:fill="auto"/>
          </w:tcPr>
          <w:p w14:paraId="486EC55E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ՄԳ</w:t>
            </w:r>
          </w:p>
        </w:tc>
        <w:tc>
          <w:tcPr>
            <w:tcW w:w="7645" w:type="dxa"/>
            <w:shd w:val="clear" w:color="auto" w:fill="auto"/>
          </w:tcPr>
          <w:p w14:paraId="5C968CF9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Մշտադիտարկում և գնահատում</w:t>
            </w:r>
          </w:p>
        </w:tc>
      </w:tr>
      <w:tr w:rsidR="001A2F1A" w:rsidRPr="003A55BB" w14:paraId="3FC0034A" w14:textId="77777777" w:rsidTr="0005462D">
        <w:tc>
          <w:tcPr>
            <w:tcW w:w="1705" w:type="dxa"/>
            <w:shd w:val="clear" w:color="auto" w:fill="auto"/>
          </w:tcPr>
          <w:p w14:paraId="3EFFCB06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ՄԿՀ</w:t>
            </w:r>
          </w:p>
        </w:tc>
        <w:tc>
          <w:tcPr>
            <w:tcW w:w="7645" w:type="dxa"/>
            <w:shd w:val="clear" w:color="auto" w:fill="auto"/>
          </w:tcPr>
          <w:p w14:paraId="761C88FB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Մարդկային կապիտալի համաթիվ</w:t>
            </w:r>
          </w:p>
        </w:tc>
      </w:tr>
      <w:tr w:rsidR="00EE4D10" w:rsidRPr="003A55BB" w14:paraId="71897C0B" w14:textId="77777777" w:rsidTr="0005462D">
        <w:tc>
          <w:tcPr>
            <w:tcW w:w="1705" w:type="dxa"/>
            <w:shd w:val="clear" w:color="auto" w:fill="auto"/>
          </w:tcPr>
          <w:p w14:paraId="5632E785" w14:textId="18632448" w:rsidR="00EE4D10" w:rsidRPr="003A55BB" w:rsidRDefault="00EE4D10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ՄՍԾ</w:t>
            </w:r>
          </w:p>
        </w:tc>
        <w:tc>
          <w:tcPr>
            <w:tcW w:w="7645" w:type="dxa"/>
            <w:shd w:val="clear" w:color="auto" w:fill="auto"/>
          </w:tcPr>
          <w:p w14:paraId="79E8C2E3" w14:textId="54920B65" w:rsidR="00EE4D10" w:rsidRPr="003A55BB" w:rsidRDefault="00EE4D10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Միասնական սոցիալական ծառայություն</w:t>
            </w:r>
          </w:p>
        </w:tc>
      </w:tr>
      <w:tr w:rsidR="001A2F1A" w:rsidRPr="003A55BB" w14:paraId="3FA952BF" w14:textId="77777777" w:rsidTr="0005462D">
        <w:tc>
          <w:tcPr>
            <w:tcW w:w="1705" w:type="dxa"/>
            <w:shd w:val="clear" w:color="auto" w:fill="auto"/>
          </w:tcPr>
          <w:p w14:paraId="6967C98D" w14:textId="16C6C203" w:rsidR="002B6EC1" w:rsidRPr="003A55BB" w:rsidRDefault="002B6EC1" w:rsidP="0049396E">
            <w:pPr>
              <w:pStyle w:val="PDDBody"/>
              <w:ind w:left="0"/>
              <w:rPr>
                <w:rFonts w:ascii="GHEA Grapalat" w:hAnsi="GHEA Grapalat"/>
                <w:lang w:val="en-US"/>
              </w:rPr>
            </w:pPr>
            <w:r w:rsidRPr="003A55BB">
              <w:rPr>
                <w:rFonts w:ascii="GHEA Grapalat" w:hAnsi="GHEA Grapalat"/>
                <w:lang w:val="en-US"/>
              </w:rPr>
              <w:t>ՅՈՒՆԻՍԵՖ</w:t>
            </w:r>
          </w:p>
          <w:p w14:paraId="444AFC55" w14:textId="01EF8360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en-US"/>
              </w:rPr>
            </w:pPr>
            <w:r w:rsidRPr="003A55BB">
              <w:rPr>
                <w:rFonts w:ascii="GHEA Grapalat" w:hAnsi="GHEA Grapalat"/>
                <w:lang w:val="hy-AM"/>
              </w:rPr>
              <w:t>ՊՀ</w:t>
            </w:r>
            <w:r w:rsidR="00C218D7" w:rsidRPr="003A55BB">
              <w:rPr>
                <w:rFonts w:ascii="GHEA Grapalat" w:hAnsi="GHEA Grapalat"/>
                <w:lang w:val="hy-AM"/>
              </w:rPr>
              <w:t>Ծ</w:t>
            </w:r>
          </w:p>
        </w:tc>
        <w:tc>
          <w:tcPr>
            <w:tcW w:w="7645" w:type="dxa"/>
            <w:shd w:val="clear" w:color="auto" w:fill="auto"/>
          </w:tcPr>
          <w:p w14:paraId="418A98B1" w14:textId="64BC25E1" w:rsidR="002B6EC1" w:rsidRPr="003A55BB" w:rsidRDefault="002B6EC1" w:rsidP="0049396E">
            <w:pPr>
              <w:pStyle w:val="PDDBody"/>
              <w:ind w:left="0"/>
              <w:rPr>
                <w:rFonts w:ascii="GHEA Grapalat" w:hAnsi="GHEA Grapalat"/>
                <w:lang w:val="en-US"/>
              </w:rPr>
            </w:pPr>
            <w:r w:rsidRPr="003A55BB">
              <w:rPr>
                <w:rFonts w:ascii="GHEA Grapalat" w:hAnsi="GHEA Grapalat"/>
                <w:lang w:val="en-US"/>
              </w:rPr>
              <w:t>ՄԱԿ-ի մանկական հիմնադրամ</w:t>
            </w:r>
          </w:p>
          <w:p w14:paraId="0BBF298A" w14:textId="18DB7D02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en-US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Պարենի համաշխարհային </w:t>
            </w:r>
            <w:r w:rsidR="00C92094" w:rsidRPr="003A55BB">
              <w:rPr>
                <w:rFonts w:ascii="GHEA Grapalat" w:hAnsi="GHEA Grapalat"/>
                <w:lang w:val="en-US"/>
              </w:rPr>
              <w:t>ծրագիր</w:t>
            </w:r>
          </w:p>
        </w:tc>
      </w:tr>
      <w:tr w:rsidR="001A2F1A" w:rsidRPr="003A55BB" w14:paraId="6C843D7E" w14:textId="77777777" w:rsidTr="0005462D">
        <w:tc>
          <w:tcPr>
            <w:tcW w:w="1705" w:type="dxa"/>
            <w:shd w:val="clear" w:color="auto" w:fill="auto"/>
          </w:tcPr>
          <w:p w14:paraId="5DD84B64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ՍՊ</w:t>
            </w:r>
          </w:p>
        </w:tc>
        <w:tc>
          <w:tcPr>
            <w:tcW w:w="7645" w:type="dxa"/>
            <w:shd w:val="clear" w:color="auto" w:fill="auto"/>
          </w:tcPr>
          <w:p w14:paraId="4DD12BA5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Սոցիալական պաշտպանություն</w:t>
            </w:r>
          </w:p>
        </w:tc>
      </w:tr>
      <w:tr w:rsidR="001A2F1A" w:rsidRPr="00DD6D36" w14:paraId="4EEA265F" w14:textId="77777777" w:rsidTr="0005462D">
        <w:tc>
          <w:tcPr>
            <w:tcW w:w="1705" w:type="dxa"/>
            <w:shd w:val="clear" w:color="auto" w:fill="auto"/>
          </w:tcPr>
          <w:p w14:paraId="283801D6" w14:textId="77777777" w:rsidR="001A2F1A" w:rsidRPr="003A55BB" w:rsidRDefault="001A2F1A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ՏՀԶԿ</w:t>
            </w:r>
          </w:p>
        </w:tc>
        <w:tc>
          <w:tcPr>
            <w:tcW w:w="7645" w:type="dxa"/>
            <w:shd w:val="clear" w:color="auto" w:fill="auto"/>
          </w:tcPr>
          <w:p w14:paraId="07AB3A59" w14:textId="77777777" w:rsidR="001A2F1A" w:rsidRPr="003A55BB" w:rsidRDefault="001A2F1A" w:rsidP="00603015">
            <w:pPr>
              <w:pStyle w:val="PDDBody"/>
              <w:ind w:left="0"/>
              <w:jc w:val="left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Տնտեսական համագործակցության և զարգացման կազմակերպություն</w:t>
            </w:r>
          </w:p>
        </w:tc>
      </w:tr>
      <w:tr w:rsidR="00CF5F35" w:rsidRPr="007066CD" w14:paraId="45F7492D" w14:textId="77777777" w:rsidTr="0005462D">
        <w:tc>
          <w:tcPr>
            <w:tcW w:w="1705" w:type="dxa"/>
            <w:shd w:val="clear" w:color="auto" w:fill="auto"/>
          </w:tcPr>
          <w:p w14:paraId="3853BECE" w14:textId="7C84149C" w:rsidR="00CF5F35" w:rsidRPr="003A55BB" w:rsidRDefault="00CF5F35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ՔՀԿ</w:t>
            </w:r>
          </w:p>
        </w:tc>
        <w:tc>
          <w:tcPr>
            <w:tcW w:w="7645" w:type="dxa"/>
            <w:shd w:val="clear" w:color="auto" w:fill="auto"/>
          </w:tcPr>
          <w:p w14:paraId="7FCBBBF9" w14:textId="70719E01" w:rsidR="00CF5F35" w:rsidRPr="003A55BB" w:rsidRDefault="00CF5F35" w:rsidP="0049396E">
            <w:pPr>
              <w:pStyle w:val="PDDBody"/>
              <w:ind w:left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Քաղաքացիական հասարակության կազմակերպություն</w:t>
            </w:r>
          </w:p>
        </w:tc>
      </w:tr>
    </w:tbl>
    <w:p w14:paraId="530A8637" w14:textId="77777777" w:rsidR="001A2F1A" w:rsidRPr="003A55BB" w:rsidRDefault="001A2F1A" w:rsidP="0049396E">
      <w:pPr>
        <w:pStyle w:val="Heading1"/>
        <w:spacing w:line="240" w:lineRule="auto"/>
        <w:rPr>
          <w:rFonts w:ascii="GHEA Grapalat" w:hAnsi="GHEA Grapalat" w:cs="Times New Roman"/>
          <w:b/>
          <w:bCs/>
          <w:color w:val="000000" w:themeColor="text1"/>
          <w:lang w:val="hy-AM"/>
        </w:rPr>
      </w:pPr>
    </w:p>
    <w:p w14:paraId="07FA7DBD" w14:textId="77777777" w:rsidR="001A2F1A" w:rsidRPr="003A55BB" w:rsidRDefault="001A2F1A" w:rsidP="0049396E">
      <w:pPr>
        <w:pStyle w:val="Heading1"/>
        <w:spacing w:line="240" w:lineRule="auto"/>
        <w:rPr>
          <w:rFonts w:ascii="GHEA Grapalat" w:hAnsi="GHEA Grapalat" w:cs="Times New Roman"/>
          <w:b/>
          <w:bCs/>
          <w:color w:val="000000" w:themeColor="text1"/>
          <w:lang w:val="hy-AM"/>
        </w:rPr>
      </w:pPr>
    </w:p>
    <w:p w14:paraId="17FC568E" w14:textId="4965C982" w:rsidR="001A2F1A" w:rsidRPr="003A55BB" w:rsidRDefault="001A2F1A" w:rsidP="0049396E">
      <w:pPr>
        <w:pStyle w:val="Heading1"/>
        <w:spacing w:line="240" w:lineRule="auto"/>
        <w:rPr>
          <w:rFonts w:ascii="GHEA Grapalat" w:hAnsi="GHEA Grapalat" w:cs="Times New Roman"/>
          <w:b/>
          <w:bCs/>
          <w:color w:val="000000" w:themeColor="text1"/>
          <w:lang w:val="hy-AM"/>
        </w:rPr>
      </w:pPr>
    </w:p>
    <w:p w14:paraId="60F057F7" w14:textId="7F6B9377" w:rsidR="00BE1BF9" w:rsidRPr="003A55BB" w:rsidRDefault="00BE1BF9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5D053C48" w14:textId="2CE68055" w:rsidR="00BE1BF9" w:rsidRPr="003A55BB" w:rsidRDefault="00BE1BF9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21D5FF1E" w14:textId="03235E09" w:rsidR="00BE1BF9" w:rsidRDefault="00BE1BF9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7EDB3716" w14:textId="77777777" w:rsidR="000725E5" w:rsidRPr="003A55BB" w:rsidRDefault="000725E5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082A40C7" w14:textId="77777777" w:rsidR="0049396E" w:rsidRPr="003A55BB" w:rsidRDefault="0049396E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70939663" w14:textId="68FD390A" w:rsidR="00BE1BF9" w:rsidRPr="003A55BB" w:rsidRDefault="00BE1BF9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29072DA5" w14:textId="33622E3A" w:rsidR="003026EC" w:rsidRPr="006C4759" w:rsidRDefault="00A46FB6" w:rsidP="006C4759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lang w:val="hy-AM"/>
        </w:rPr>
      </w:pPr>
      <w:bookmarkStart w:id="1" w:name="_Toc107238285"/>
      <w:r w:rsidRPr="006C4759">
        <w:rPr>
          <w:rFonts w:ascii="GHEA Grapalat" w:hAnsi="GHEA Grapalat" w:cs="Times New Roman"/>
          <w:b/>
          <w:bCs/>
          <w:color w:val="FA7D00"/>
          <w:lang w:val="hy-AM"/>
        </w:rPr>
        <w:t>Բովանդակություն</w:t>
      </w:r>
      <w:bookmarkEnd w:id="1"/>
    </w:p>
    <w:sdt>
      <w:sdtPr>
        <w:rPr>
          <w:rFonts w:ascii="GHEA Grapalat" w:eastAsiaTheme="minorHAnsi" w:hAnsi="GHEA Grapalat" w:cs="Times New Roman"/>
          <w:color w:val="auto"/>
          <w:sz w:val="22"/>
          <w:szCs w:val="22"/>
        </w:rPr>
        <w:id w:val="1826395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58E985" w14:textId="66A1E7DC" w:rsidR="00EB3304" w:rsidRPr="00965CCE" w:rsidRDefault="00EB3304" w:rsidP="0049396E">
          <w:pPr>
            <w:pStyle w:val="TOCHeading"/>
            <w:spacing w:line="240" w:lineRule="auto"/>
            <w:rPr>
              <w:rFonts w:ascii="GHEA Grapalat" w:hAnsi="GHEA Grapalat" w:cs="Times New Roman"/>
            </w:rPr>
          </w:pPr>
        </w:p>
        <w:p w14:paraId="62009ED1" w14:textId="2B1AE6F6" w:rsidR="000C3092" w:rsidRDefault="00EB3304">
          <w:pPr>
            <w:pStyle w:val="TOC1"/>
            <w:rPr>
              <w:rFonts w:eastAsiaTheme="minorEastAsia"/>
              <w:noProof/>
            </w:rPr>
          </w:pPr>
          <w:r w:rsidRPr="00965CCE">
            <w:rPr>
              <w:rFonts w:ascii="GHEA Grapalat" w:hAnsi="GHEA Grapalat" w:cs="Times New Roman"/>
            </w:rPr>
            <w:fldChar w:fldCharType="begin"/>
          </w:r>
          <w:r w:rsidRPr="00965CCE">
            <w:rPr>
              <w:rFonts w:ascii="GHEA Grapalat" w:hAnsi="GHEA Grapalat" w:cs="Times New Roman"/>
            </w:rPr>
            <w:instrText xml:space="preserve"> TOC \o "1-3" \h \z \u </w:instrText>
          </w:r>
          <w:r w:rsidRPr="00965CCE">
            <w:rPr>
              <w:rFonts w:ascii="GHEA Grapalat" w:hAnsi="GHEA Grapalat" w:cs="Times New Roman"/>
            </w:rPr>
            <w:fldChar w:fldCharType="separate"/>
          </w:r>
          <w:hyperlink w:anchor="_Toc107238284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Հապավումներ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_Toc107238284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CD9AC97" w14:textId="63037B87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85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Բովանդակություն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_Toc107238285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55BEEF93" w14:textId="55B33965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86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Ներածություն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_Toc107238286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4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18F9C8A0" w14:textId="5F440FCC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87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1. Իրավիճակի նկարագիրն ու նախանշվող բարեփոխումների շրջանակը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_Toc107238287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5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1925D05" w14:textId="13778381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88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1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noProof/>
                <w:lang w:val="hy-AM"/>
              </w:rPr>
              <w:t>Աշխատանքի և սոցիալական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noProof/>
                <w:lang w:val="hy-AM"/>
              </w:rPr>
              <w:t>պաշտպանության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noProof/>
                <w:lang w:val="hy-AM"/>
              </w:rPr>
              <w:t>համակարգի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noProof/>
                <w:lang w:val="hy-AM"/>
              </w:rPr>
              <w:t>ընդհանուր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noProof/>
                <w:lang w:val="hy-AM"/>
              </w:rPr>
              <w:t>նկարագիրը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_Toc107238288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5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270759D1" w14:textId="1A4D1622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89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2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Ռազմավարության կապն այլ փաստաթղթերի հետ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_Toc107238289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9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600D67F6" w14:textId="56DB070B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0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3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Ռազմավարության հիմնարար սկզբունքները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_Toc107238290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11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7D5A3BAE" w14:textId="459A1062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1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4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 xml:space="preserve"> Ռազմավարության մշակման գործընթացը, կառուցվածքը և մեթոդաբանությունը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_Toc107238291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09B070F5" w14:textId="4CFA74B7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92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2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Ռազմավարության տեսլականը, գերակայություններն ու նպատակները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_Toc107238292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16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50EA2C76" w14:textId="57D19708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3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1. Տեսլականը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_Toc107238293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16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2B89351" w14:textId="5352B86E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4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2. Գերակայությունները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_Toc107238294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17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3DF86C35" w14:textId="2839ABB3" w:rsidR="000C3092" w:rsidRDefault="0051446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5" w:history="1">
            <w:r w:rsidR="000C3092" w:rsidRPr="00C6212E">
              <w:rPr>
                <w:rStyle w:val="Hyperlink"/>
                <w:rFonts w:ascii="GHEA Grapalat" w:hAnsi="GHEA Grapalat"/>
                <w:b/>
                <w:noProof/>
                <w:lang w:val="hy-AM"/>
              </w:rPr>
              <w:t>3. Ռազմավարական նպատակներն ու խաչվող թեմաները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_Toc107238295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18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7E5C08AA" w14:textId="0E8C855E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96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3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Երեխաներ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_Toc107238296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20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2BC552AD" w14:textId="02B9D80D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7" w:history="1">
            <w:r w:rsidR="000C3092" w:rsidRPr="00C6212E">
              <w:rPr>
                <w:rStyle w:val="Hyperlink"/>
                <w:rFonts w:ascii="GHEA Grapalat" w:hAnsi="GHEA Grapalat"/>
                <w:noProof/>
              </w:rPr>
              <w:t>Հիմնախնդիրներ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_Toc107238297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20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C01867F" w14:textId="141C7F41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298" w:history="1"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Հիմնախնդիրների լուծման ճանապարհներն ու ակնկալվող արդյունքները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_Toc107238298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71919332" w14:textId="0DA3BD02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299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4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Երիտասարդներ ու աշխատանքային միջին տարիքի անձինք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_Toc107238299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27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78C8D5EE" w14:textId="0F66938E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0" w:history="1">
            <w:r w:rsidR="000C3092" w:rsidRPr="00C6212E">
              <w:rPr>
                <w:rStyle w:val="Hyperlink"/>
                <w:rFonts w:ascii="GHEA Grapalat" w:hAnsi="GHEA Grapalat"/>
                <w:noProof/>
              </w:rPr>
              <w:t>Հիմնախնդիրներ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_Toc107238300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27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BC3F389" w14:textId="7633A8E6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1" w:history="1">
            <w:r w:rsidR="000C3092" w:rsidRPr="00C6212E">
              <w:rPr>
                <w:rStyle w:val="Hyperlink"/>
                <w:rFonts w:ascii="GHEA Grapalat" w:hAnsi="GHEA Grapalat"/>
                <w:noProof/>
              </w:rPr>
              <w:t>Հիմնախնդիրների լուծում</w:t>
            </w:r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ն</w:t>
            </w:r>
            <w:r w:rsidR="000C3092" w:rsidRPr="00C6212E">
              <w:rPr>
                <w:rStyle w:val="Hyperlink"/>
                <w:rFonts w:ascii="GHEA Grapalat" w:hAnsi="GHEA Grapalat"/>
                <w:noProof/>
              </w:rPr>
              <w:t xml:space="preserve"> ու ակնկալվող արդյունքներ</w:t>
            </w:r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_Toc107238301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31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3762B426" w14:textId="657DFE06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02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5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Տարեցներ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_Toc107238302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37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60A5E66D" w14:textId="2BDA4D5E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3" w:history="1">
            <w:r w:rsidR="000C3092" w:rsidRPr="00C6212E">
              <w:rPr>
                <w:rStyle w:val="Hyperlink"/>
                <w:rFonts w:ascii="GHEA Grapalat" w:hAnsi="GHEA Grapalat"/>
                <w:noProof/>
              </w:rPr>
              <w:t>Հիմնախնդիրներ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_Toc107238303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37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5785CE85" w14:textId="43F74444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4" w:history="1"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Հիմնախնդիրների լուծումն ու ակնկալվող արդյունքները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_Toc107238304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39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350A5E0" w14:textId="0A1393A3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05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6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Համակարգը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_Toc107238305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42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07F848E3" w14:textId="4BEE294D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6" w:history="1"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Հիմնախնդիրներ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_Toc107238306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42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5B10DD04" w14:textId="42654366" w:rsidR="000C3092" w:rsidRDefault="00514469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7238307" w:history="1">
            <w:r w:rsidR="000C3092" w:rsidRPr="00C6212E">
              <w:rPr>
                <w:rStyle w:val="Hyperlink"/>
                <w:rFonts w:ascii="GHEA Grapalat" w:hAnsi="GHEA Grapalat"/>
                <w:noProof/>
                <w:lang w:val="hy-AM"/>
              </w:rPr>
              <w:t>Հիմնախնդիրների լուծումն ու ակնկալվող արդյունքներ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_Toc107238307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45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30FBD744" w14:textId="0358C5F8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08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7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Ռազմավարության իրականացում, մշտադիտարկում և գնահատում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_Toc107238308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49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87E2C5C" w14:textId="4C4D0D3F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09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8. Ռազմավարության ֆինանսավորման աղբյուրներ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_Toc107238309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52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2B78AB67" w14:textId="4805C61B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10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Բաժին 9</w:t>
            </w:r>
            <w:r w:rsidR="000C3092" w:rsidRPr="00C6212E">
              <w:rPr>
                <w:rStyle w:val="Hyperlink"/>
                <w:rFonts w:ascii="Cambria Math" w:hAnsi="Cambria Math" w:cs="Cambria Math"/>
                <w:b/>
                <w:bCs/>
                <w:noProof/>
                <w:lang w:val="hy-AM"/>
              </w:rPr>
              <w:t>․</w:t>
            </w:r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 xml:space="preserve"> Ռիսկեր և դրանց կառավարումը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_Toc107238310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53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4F544A0F" w14:textId="6352CB90" w:rsidR="000C3092" w:rsidRDefault="00514469">
          <w:pPr>
            <w:pStyle w:val="TOC1"/>
            <w:rPr>
              <w:rFonts w:eastAsiaTheme="minorEastAsia"/>
              <w:noProof/>
            </w:rPr>
          </w:pPr>
          <w:hyperlink w:anchor="_Toc107238311" w:history="1">
            <w:r w:rsidR="000C3092" w:rsidRPr="00C6212E">
              <w:rPr>
                <w:rStyle w:val="Hyperlink"/>
                <w:rFonts w:ascii="GHEA Grapalat" w:hAnsi="GHEA Grapalat" w:cs="Times New Roman"/>
                <w:b/>
                <w:bCs/>
                <w:noProof/>
                <w:lang w:val="hy-AM"/>
              </w:rPr>
              <w:t>Գրականության ցանկ</w:t>
            </w:r>
            <w:r w:rsidR="000C3092">
              <w:rPr>
                <w:noProof/>
                <w:webHidden/>
              </w:rPr>
              <w:tab/>
            </w:r>
            <w:r w:rsidR="000C3092">
              <w:rPr>
                <w:noProof/>
                <w:webHidden/>
              </w:rPr>
              <w:fldChar w:fldCharType="begin"/>
            </w:r>
            <w:r w:rsidR="000C3092">
              <w:rPr>
                <w:noProof/>
                <w:webHidden/>
              </w:rPr>
              <w:instrText xml:space="preserve"> PAGEREF _Toc107238311 \h </w:instrText>
            </w:r>
            <w:r w:rsidR="000C3092">
              <w:rPr>
                <w:noProof/>
                <w:webHidden/>
              </w:rPr>
            </w:r>
            <w:r w:rsidR="000C3092">
              <w:rPr>
                <w:noProof/>
                <w:webHidden/>
              </w:rPr>
              <w:fldChar w:fldCharType="separate"/>
            </w:r>
            <w:r w:rsidR="000C3092">
              <w:rPr>
                <w:noProof/>
                <w:webHidden/>
              </w:rPr>
              <w:t>55</w:t>
            </w:r>
            <w:r w:rsidR="000C3092">
              <w:rPr>
                <w:noProof/>
                <w:webHidden/>
              </w:rPr>
              <w:fldChar w:fldCharType="end"/>
            </w:r>
          </w:hyperlink>
        </w:p>
        <w:p w14:paraId="0903745A" w14:textId="2B93D935" w:rsidR="00EB3304" w:rsidRPr="003A55BB" w:rsidRDefault="00EB3304" w:rsidP="0049396E">
          <w:pPr>
            <w:spacing w:line="240" w:lineRule="auto"/>
            <w:rPr>
              <w:rFonts w:ascii="GHEA Grapalat" w:hAnsi="GHEA Grapalat" w:cs="Times New Roman"/>
            </w:rPr>
          </w:pPr>
          <w:r w:rsidRPr="00965CCE">
            <w:rPr>
              <w:rFonts w:ascii="GHEA Grapalat" w:hAnsi="GHEA Grapalat" w:cs="Times New Roman"/>
              <w:bCs/>
              <w:noProof/>
            </w:rPr>
            <w:fldChar w:fldCharType="end"/>
          </w:r>
        </w:p>
      </w:sdtContent>
    </w:sdt>
    <w:p w14:paraId="5E4DEB63" w14:textId="77777777" w:rsidR="00694FF7" w:rsidRPr="003A55BB" w:rsidRDefault="00694FF7">
      <w:pPr>
        <w:rPr>
          <w:rFonts w:ascii="GHEA Grapalat" w:eastAsiaTheme="majorEastAsia" w:hAnsi="GHEA Grapalat" w:cs="Times New Roman"/>
          <w:b/>
          <w:bCs/>
          <w:color w:val="000000" w:themeColor="text1"/>
          <w:sz w:val="32"/>
          <w:szCs w:val="32"/>
          <w:lang w:val="hy-AM"/>
        </w:rPr>
      </w:pPr>
      <w:r w:rsidRPr="003A55BB">
        <w:rPr>
          <w:rFonts w:ascii="GHEA Grapalat" w:hAnsi="GHEA Grapalat" w:cs="Times New Roman"/>
          <w:b/>
          <w:bCs/>
          <w:color w:val="000000" w:themeColor="text1"/>
          <w:lang w:val="hy-AM"/>
        </w:rPr>
        <w:br w:type="page"/>
      </w:r>
    </w:p>
    <w:p w14:paraId="74AEE5C0" w14:textId="6A01B371" w:rsidR="00FB7A91" w:rsidRPr="006C4759" w:rsidRDefault="00FB7A91" w:rsidP="006C4759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lang w:val="hy-AM"/>
        </w:rPr>
      </w:pPr>
      <w:bookmarkStart w:id="2" w:name="_Toc107238286"/>
      <w:r w:rsidRPr="006C4759">
        <w:rPr>
          <w:rFonts w:ascii="GHEA Grapalat" w:hAnsi="GHEA Grapalat" w:cs="Times New Roman"/>
          <w:b/>
          <w:bCs/>
          <w:color w:val="FA7D00"/>
          <w:lang w:val="hy-AM"/>
        </w:rPr>
        <w:lastRenderedPageBreak/>
        <w:t>Ներածություն</w:t>
      </w:r>
      <w:bookmarkEnd w:id="2"/>
    </w:p>
    <w:p w14:paraId="049E3A69" w14:textId="77777777" w:rsidR="007F51BB" w:rsidRPr="003A55BB" w:rsidRDefault="007F51BB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447264C0" w14:textId="343EE566" w:rsidR="00A12AF9" w:rsidRDefault="00074756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E72BB8">
        <w:rPr>
          <w:rFonts w:ascii="GHEA Grapalat" w:hAnsi="GHEA Grapalat" w:cs="Times New Roman"/>
          <w:sz w:val="24"/>
          <w:szCs w:val="24"/>
          <w:lang w:val="hy-AM"/>
        </w:rPr>
        <w:t xml:space="preserve">Աշխատանքի և սոցիալական պաշտպանության </w:t>
      </w:r>
      <w:r w:rsidR="007A2321" w:rsidRPr="00E72BB8">
        <w:rPr>
          <w:rFonts w:ascii="GHEA Grapalat" w:hAnsi="GHEA Grapalat" w:cs="Times New Roman"/>
          <w:sz w:val="24"/>
          <w:szCs w:val="24"/>
          <w:lang w:val="hy-AM"/>
        </w:rPr>
        <w:t>2022-2026</w:t>
      </w:r>
      <w:r w:rsidR="000E3000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A2321" w:rsidRPr="00E72BB8">
        <w:rPr>
          <w:rFonts w:ascii="GHEA Grapalat" w:hAnsi="GHEA Grapalat" w:cs="Times New Roman"/>
          <w:sz w:val="24"/>
          <w:szCs w:val="24"/>
          <w:lang w:val="hy-AM"/>
        </w:rPr>
        <w:t>թթ</w:t>
      </w:r>
      <w:r w:rsidR="007A2321" w:rsidRPr="00E72BB8">
        <w:rPr>
          <w:rFonts w:ascii="Cambria Math" w:hAnsi="Cambria Math" w:cs="Cambria Math"/>
          <w:sz w:val="24"/>
          <w:szCs w:val="24"/>
          <w:lang w:val="hy-AM"/>
        </w:rPr>
        <w:t>․</w:t>
      </w:r>
      <w:r w:rsidR="007A2321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>ռազմավարությունը</w:t>
      </w:r>
      <w:r w:rsidRPr="00E72BB8">
        <w:rPr>
          <w:rFonts w:ascii="GHEA Grapalat" w:hAnsi="GHEA Grapalat" w:cs="Times New Roman"/>
          <w:sz w:val="24"/>
          <w:szCs w:val="24"/>
          <w:lang w:val="hy-AM"/>
        </w:rPr>
        <w:t xml:space="preserve"> (այսուհետ՝ Ռազմավարություն) 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>սահմանում է</w:t>
      </w:r>
      <w:r w:rsidR="00D71A84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6659E">
        <w:rPr>
          <w:rFonts w:ascii="GHEA Grapalat" w:hAnsi="GHEA Grapalat" w:cs="Times New Roman"/>
          <w:sz w:val="24"/>
          <w:szCs w:val="24"/>
          <w:lang w:val="hy-AM"/>
        </w:rPr>
        <w:t>առկա</w:t>
      </w:r>
      <w:r w:rsidR="00D71A84" w:rsidRPr="00E72BB8">
        <w:rPr>
          <w:rFonts w:ascii="GHEA Grapalat" w:hAnsi="GHEA Grapalat" w:cs="Times New Roman"/>
          <w:sz w:val="24"/>
          <w:szCs w:val="24"/>
          <w:lang w:val="hy-AM"/>
        </w:rPr>
        <w:t xml:space="preserve"> մարտահրավերներին արձագանքող և</w:t>
      </w:r>
      <w:r w:rsidR="000C43EB" w:rsidRPr="00E72BB8">
        <w:rPr>
          <w:rFonts w:ascii="GHEA Grapalat" w:hAnsi="GHEA Grapalat" w:cs="Times New Roman"/>
          <w:sz w:val="24"/>
          <w:szCs w:val="24"/>
          <w:lang w:val="hy-AM"/>
        </w:rPr>
        <w:t xml:space="preserve"> ՀՀ Կառավարության առաջնահերթություններից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 xml:space="preserve"> ու</w:t>
      </w:r>
      <w:r w:rsidR="000C43EB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207D8B" w:rsidRPr="00E72BB8">
        <w:rPr>
          <w:rFonts w:ascii="GHEA Grapalat" w:hAnsi="GHEA Grapalat" w:cs="Times New Roman"/>
          <w:sz w:val="24"/>
          <w:szCs w:val="24"/>
          <w:lang w:val="hy-AM"/>
        </w:rPr>
        <w:t>ՀՀ</w:t>
      </w:r>
      <w:r w:rsidR="00203DAA">
        <w:rPr>
          <w:rFonts w:ascii="GHEA Grapalat" w:hAnsi="GHEA Grapalat" w:cs="Times New Roman"/>
          <w:sz w:val="24"/>
          <w:szCs w:val="24"/>
          <w:lang w:val="hy-AM"/>
        </w:rPr>
        <w:t>-ի</w:t>
      </w:r>
      <w:r w:rsidR="00207D8B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C43EB" w:rsidRPr="00E72BB8">
        <w:rPr>
          <w:rFonts w:ascii="GHEA Grapalat" w:hAnsi="GHEA Grapalat" w:cs="Times New Roman"/>
          <w:sz w:val="24"/>
          <w:szCs w:val="24"/>
          <w:lang w:val="hy-AM"/>
        </w:rPr>
        <w:t>ստանձնած միջազգային պարտավորություններից</w:t>
      </w:r>
      <w:r w:rsidR="00D71A84" w:rsidRPr="00E72BB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C43EB" w:rsidRPr="00E72BB8">
        <w:rPr>
          <w:rFonts w:ascii="GHEA Grapalat" w:hAnsi="GHEA Grapalat" w:cs="Times New Roman"/>
          <w:sz w:val="24"/>
          <w:szCs w:val="24"/>
          <w:lang w:val="hy-AM"/>
        </w:rPr>
        <w:t>բխող</w:t>
      </w:r>
      <w:r w:rsidR="003A55BB" w:rsidRPr="00E72BB8">
        <w:rPr>
          <w:rFonts w:ascii="GHEA Grapalat" w:hAnsi="GHEA Grapalat" w:cs="Times New Roman"/>
          <w:sz w:val="24"/>
          <w:szCs w:val="24"/>
          <w:lang w:val="hy-AM"/>
        </w:rPr>
        <w:t>`</w:t>
      </w:r>
      <w:r w:rsidR="00EE2AD8" w:rsidRPr="00E72BB8">
        <w:rPr>
          <w:rFonts w:ascii="GHEA Grapalat" w:hAnsi="GHEA Grapalat" w:cs="Times New Roman"/>
          <w:sz w:val="24"/>
          <w:szCs w:val="24"/>
          <w:lang w:val="hy-AM"/>
        </w:rPr>
        <w:t xml:space="preserve"> ոլորտի </w:t>
      </w:r>
      <w:r w:rsidR="00602E42" w:rsidRPr="00E72BB8">
        <w:rPr>
          <w:rFonts w:ascii="GHEA Grapalat" w:hAnsi="GHEA Grapalat" w:cs="Times New Roman"/>
          <w:sz w:val="24"/>
          <w:szCs w:val="24"/>
          <w:lang w:val="hy-AM"/>
        </w:rPr>
        <w:t xml:space="preserve">զարգացման </w:t>
      </w:r>
      <w:r w:rsidR="00EE2AD8" w:rsidRPr="00E72BB8">
        <w:rPr>
          <w:rFonts w:ascii="GHEA Grapalat" w:hAnsi="GHEA Grapalat" w:cs="Times New Roman"/>
          <w:sz w:val="24"/>
          <w:szCs w:val="24"/>
          <w:lang w:val="hy-AM"/>
        </w:rPr>
        <w:t>գերակա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>յությունները</w:t>
      </w:r>
      <w:r w:rsidR="00203DAA"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>վերջիններիս</w:t>
      </w:r>
      <w:r w:rsidR="00EE2AD8" w:rsidRPr="00E72BB8">
        <w:rPr>
          <w:rFonts w:ascii="GHEA Grapalat" w:hAnsi="GHEA Grapalat" w:cs="Times New Roman"/>
          <w:sz w:val="24"/>
          <w:szCs w:val="24"/>
          <w:lang w:val="hy-AM"/>
        </w:rPr>
        <w:t xml:space="preserve"> հասնելու </w:t>
      </w:r>
      <w:r w:rsidR="00A12AF9" w:rsidRPr="00E72BB8">
        <w:rPr>
          <w:rFonts w:ascii="GHEA Grapalat" w:hAnsi="GHEA Grapalat" w:cs="Times New Roman"/>
          <w:sz w:val="24"/>
          <w:szCs w:val="24"/>
          <w:lang w:val="hy-AM"/>
        </w:rPr>
        <w:t>արդյունավետ ճանապարհը</w:t>
      </w:r>
      <w:r w:rsidR="00EC7ECD" w:rsidRPr="00E72BB8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2430DC92" w14:textId="4EB97811" w:rsidR="0096659E" w:rsidRDefault="0096659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Ռազմավարության մշակման անհրաժեշտությունը բխում է պետության, հասարակության, սոցիալական պաշտպանության համակարգի ու մարդու առջև ծառացած խնդիրներին համալիր լուծում տալու, ոլորտում մեկնարկած բարեփոխումները համակարգելու հրամայականից</w:t>
      </w:r>
      <w:r w:rsidR="00A77E2A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46D2365D" w14:textId="61841BF1" w:rsidR="00E72BB8" w:rsidRDefault="00E72BB8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համար արժեբանական առումով հիմնաքարային </w:t>
      </w:r>
      <w:r w:rsidR="008878EE">
        <w:rPr>
          <w:rFonts w:ascii="GHEA Grapalat" w:hAnsi="GHEA Grapalat" w:cs="Times New Roman"/>
          <w:sz w:val="24"/>
          <w:szCs w:val="24"/>
          <w:lang w:val="hy-AM"/>
        </w:rPr>
        <w:t>են սոցիալական արդարության ու համերաշխության սկզբունքները և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ՀՀ Սահմանադրությունը, որով տրվում են սոցիալական պետության սահմանները, սահմանվում սոցիալական պաշտպանության և աջակցության համակարգերը։</w:t>
      </w:r>
    </w:p>
    <w:p w14:paraId="3002665B" w14:textId="600E293E" w:rsidR="00E72BB8" w:rsidRPr="00454EBE" w:rsidRDefault="00E72BB8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կարևորագույն ուղերձներն են՝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աշխատանքի </w:t>
      </w:r>
      <w:r w:rsidR="00354B83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ու սոցիալական երաշխիքների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միջոցով </w:t>
      </w:r>
      <w:r w:rsidR="003E53A7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անձի </w:t>
      </w:r>
      <w:r w:rsidR="00354B83">
        <w:rPr>
          <w:rFonts w:ascii="GHEA Grapalat" w:hAnsi="GHEA Grapalat" w:cs="Times New Roman"/>
          <w:b/>
          <w:bCs/>
          <w:sz w:val="24"/>
          <w:szCs w:val="24"/>
          <w:lang w:val="hy-AM"/>
        </w:rPr>
        <w:t>ներուժի իրացումը, ընտանիքի բարեկեցության ապահովումն</w:t>
      </w:r>
      <w:r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ու հանրային բարիքի ստեղծումը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87349A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206A9" w:rsidRPr="0087349A">
        <w:rPr>
          <w:rFonts w:ascii="GHEA Grapalat" w:hAnsi="GHEA Grapalat" w:cs="Times New Roman"/>
          <w:sz w:val="24"/>
          <w:szCs w:val="24"/>
          <w:lang w:val="hy-AM"/>
        </w:rPr>
        <w:t>Ռազմավարությամբ ուրվագծվող համակարգի առանցքում մարդն է, ուստի ռ</w:t>
      </w:r>
      <w:r w:rsidR="008878EE" w:rsidRPr="0087349A">
        <w:rPr>
          <w:rFonts w:ascii="GHEA Grapalat" w:hAnsi="GHEA Grapalat" w:cs="Times New Roman"/>
          <w:sz w:val="24"/>
          <w:szCs w:val="24"/>
          <w:lang w:val="hy-AM"/>
        </w:rPr>
        <w:t xml:space="preserve">ազմավարությունը կառուցված է մարդու կենսափուլերի տրամաբանությամբ՝ ընդգրկելով նախածննդյան շրջանից մինչև կյանքի ավարտը։ </w:t>
      </w:r>
      <w:r w:rsidR="008878EE" w:rsidRPr="00454EBE">
        <w:rPr>
          <w:rFonts w:ascii="GHEA Grapalat" w:hAnsi="GHEA Grapalat" w:cs="Times New Roman"/>
          <w:sz w:val="24"/>
          <w:szCs w:val="24"/>
          <w:lang w:val="hy-AM"/>
        </w:rPr>
        <w:t>Այն ամրագրում է ոլորտի զարգացման տեսլականը</w:t>
      </w:r>
      <w:r w:rsidR="00454EBE">
        <w:rPr>
          <w:rFonts w:ascii="GHEA Grapalat" w:hAnsi="GHEA Grapalat" w:cs="Times New Roman"/>
          <w:sz w:val="24"/>
          <w:szCs w:val="24"/>
          <w:lang w:val="hy-AM"/>
        </w:rPr>
        <w:t xml:space="preserve"> ու</w:t>
      </w:r>
      <w:r w:rsidR="008878EE" w:rsidRPr="00454EBE">
        <w:rPr>
          <w:rFonts w:ascii="GHEA Grapalat" w:hAnsi="GHEA Grapalat" w:cs="Times New Roman"/>
          <w:sz w:val="24"/>
          <w:szCs w:val="24"/>
          <w:lang w:val="hy-AM"/>
        </w:rPr>
        <w:t xml:space="preserve"> ռազմավարական նպատակները, ինչպես նաև </w:t>
      </w:r>
      <w:r w:rsidR="00454EBE">
        <w:rPr>
          <w:rFonts w:ascii="GHEA Grapalat" w:hAnsi="GHEA Grapalat" w:cs="Times New Roman"/>
          <w:sz w:val="24"/>
          <w:szCs w:val="24"/>
          <w:lang w:val="hy-AM"/>
        </w:rPr>
        <w:t xml:space="preserve">կանխատեսում բարեփոխումներից </w:t>
      </w:r>
      <w:r w:rsidR="008878EE" w:rsidRPr="00454EBE">
        <w:rPr>
          <w:rFonts w:ascii="GHEA Grapalat" w:hAnsi="GHEA Grapalat" w:cs="Times New Roman"/>
          <w:sz w:val="24"/>
          <w:szCs w:val="24"/>
          <w:lang w:val="hy-AM"/>
        </w:rPr>
        <w:t>ակնկալվող արդյունքները</w:t>
      </w:r>
      <w:r w:rsidR="00454EBE">
        <w:rPr>
          <w:rFonts w:ascii="GHEA Grapalat" w:hAnsi="GHEA Grapalat" w:cs="Times New Roman"/>
          <w:sz w:val="24"/>
          <w:szCs w:val="24"/>
          <w:lang w:val="hy-AM"/>
        </w:rPr>
        <w:t xml:space="preserve"> և ազդեցությունը մարդու, ընտանիքի և հասարակության վրա</w:t>
      </w:r>
      <w:r w:rsidR="008878EE" w:rsidRPr="00454EBE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07CA393A" w14:textId="4D8173DB" w:rsidR="0087349A" w:rsidRDefault="003938E5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Ռազմավարությ</w:t>
      </w:r>
      <w:r w:rsidR="00F33B46">
        <w:rPr>
          <w:rFonts w:ascii="GHEA Grapalat" w:hAnsi="GHEA Grapalat" w:cs="Times New Roman"/>
          <w:sz w:val="24"/>
          <w:szCs w:val="24"/>
          <w:lang w:val="hy-AM"/>
        </w:rPr>
        <w:t>ա</w:t>
      </w:r>
      <w:r>
        <w:rPr>
          <w:rFonts w:ascii="GHEA Grapalat" w:hAnsi="GHEA Grapalat" w:cs="Times New Roman"/>
          <w:sz w:val="24"/>
          <w:szCs w:val="24"/>
          <w:lang w:val="hy-AM"/>
        </w:rPr>
        <w:t>ն</w:t>
      </w:r>
      <w:r w:rsidR="0087349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մշակման գործընթացը եղել է առավելագույնս մասնակցային և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թափանցիկ՝ այդպիսով </w:t>
      </w:r>
      <w:r w:rsidR="00DE10F8">
        <w:rPr>
          <w:rFonts w:ascii="GHEA Grapalat" w:hAnsi="GHEA Grapalat" w:cs="Times New Roman"/>
          <w:sz w:val="24"/>
          <w:szCs w:val="24"/>
          <w:lang w:val="hy-AM"/>
        </w:rPr>
        <w:t>ջանալով ստեղծել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DE10F8">
        <w:rPr>
          <w:rFonts w:ascii="GHEA Grapalat" w:hAnsi="GHEA Grapalat" w:cs="Times New Roman"/>
          <w:sz w:val="24"/>
          <w:szCs w:val="24"/>
          <w:lang w:val="hy-AM"/>
        </w:rPr>
        <w:t>առաջարկվող բարեփոխումների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շուրջ հանրային համաձայնություն։ Միաժամանակ, փաստաթղթով ամրագրվում է դրա վերանայման ճկուն համակարգ, ինչը հնարավորություն է ընձեռելու արձագանքել հարափոփոխ մարտահրավերներին և ունենալ բավարար ճկունություն ճգնաժամային իրավիճակներում։</w:t>
      </w:r>
      <w:r w:rsidR="00DE10F8">
        <w:rPr>
          <w:rFonts w:ascii="GHEA Grapalat" w:hAnsi="GHEA Grapalat" w:cs="Times New Roman"/>
          <w:sz w:val="24"/>
          <w:szCs w:val="24"/>
          <w:lang w:val="hy-AM"/>
        </w:rPr>
        <w:t xml:space="preserve"> Ավելին՝ իբրև առանցքային խնդիր է դիտարկվում հանրային լայն հաղորդակցումը՝ միտված մասնակցության ու հաշվետվողականության սկզբունքների պահպանմանը։</w:t>
      </w:r>
    </w:p>
    <w:p w14:paraId="0D413629" w14:textId="788EB337" w:rsidR="00694FF7" w:rsidRPr="00912B38" w:rsidRDefault="00203DAA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Առաջիկա 5 տարիներին Ռազմավարությունն ուղենիշային է լինելու ոլորտում մշակվող և խաչվող ռազմավարական այլ փաստաթղթերի ու քաղաքականությունների համար։ </w:t>
      </w:r>
      <w:r w:rsidR="00694FF7" w:rsidRPr="00912B38">
        <w:rPr>
          <w:rFonts w:ascii="GHEA Grapalat" w:hAnsi="GHEA Grapalat" w:cs="Times New Roman"/>
          <w:lang w:val="hy-AM"/>
        </w:rPr>
        <w:br w:type="page"/>
      </w:r>
    </w:p>
    <w:p w14:paraId="15463EC1" w14:textId="1550A489" w:rsidR="00335DAA" w:rsidRDefault="00335DAA" w:rsidP="00335DAA">
      <w:pPr>
        <w:pStyle w:val="Heading1"/>
        <w:spacing w:line="240" w:lineRule="auto"/>
        <w:jc w:val="center"/>
        <w:rPr>
          <w:rFonts w:ascii="GHEA Grapalat" w:hAnsi="GHEA Grapalat" w:cs="Times New Roman"/>
          <w:b/>
          <w:bCs/>
          <w:color w:val="FA7D00"/>
          <w:lang w:val="hy-AM"/>
        </w:rPr>
      </w:pPr>
      <w:bookmarkStart w:id="3" w:name="_Toc107238287"/>
      <w:r>
        <w:rPr>
          <w:rFonts w:ascii="GHEA Grapalat" w:hAnsi="GHEA Grapalat" w:cs="Times New Roman"/>
          <w:b/>
          <w:bCs/>
          <w:color w:val="FA7D00"/>
          <w:lang w:val="hy-AM"/>
        </w:rPr>
        <w:lastRenderedPageBreak/>
        <w:t xml:space="preserve">Բաժին 1. </w:t>
      </w:r>
      <w:r w:rsidR="00C64E16">
        <w:rPr>
          <w:rFonts w:ascii="GHEA Grapalat" w:hAnsi="GHEA Grapalat" w:cs="Times New Roman"/>
          <w:b/>
          <w:bCs/>
          <w:color w:val="FA7D00"/>
          <w:lang w:val="hy-AM"/>
        </w:rPr>
        <w:t>Իրավիճակի նկարագիրն ու նախանշվող բարեփոխումների շրջանակը</w:t>
      </w:r>
      <w:bookmarkEnd w:id="3"/>
    </w:p>
    <w:p w14:paraId="5DAC4329" w14:textId="77777777" w:rsidR="00335DAA" w:rsidRPr="00335DAA" w:rsidRDefault="00335DAA" w:rsidP="00335DAA">
      <w:pPr>
        <w:rPr>
          <w:rFonts w:ascii="Sylfaen" w:hAnsi="Sylfaen"/>
          <w:lang w:val="hy-AM"/>
        </w:rPr>
      </w:pPr>
    </w:p>
    <w:p w14:paraId="3301E1D3" w14:textId="2DE3433D" w:rsidR="0074744D" w:rsidRPr="00335DAA" w:rsidRDefault="00492B49" w:rsidP="000C3092">
      <w:pPr>
        <w:pStyle w:val="Heading2"/>
        <w:jc w:val="both"/>
        <w:rPr>
          <w:rFonts w:ascii="GHEA Grapalat" w:hAnsi="GHEA Grapalat"/>
          <w:b/>
          <w:color w:val="ED7613"/>
          <w:sz w:val="28"/>
          <w:lang w:val="hy-AM"/>
        </w:rPr>
      </w:pPr>
      <w:bookmarkStart w:id="4" w:name="_Toc107238288"/>
      <w:r w:rsidRPr="00335DAA">
        <w:rPr>
          <w:rFonts w:ascii="GHEA Grapalat" w:hAnsi="GHEA Grapalat"/>
          <w:b/>
          <w:color w:val="ED7613"/>
          <w:sz w:val="28"/>
          <w:lang w:val="hy-AM"/>
        </w:rPr>
        <w:t>1</w:t>
      </w:r>
      <w:r w:rsidRPr="00335DAA">
        <w:rPr>
          <w:rFonts w:ascii="Cambria Math" w:hAnsi="Cambria Math" w:cs="Cambria Math"/>
          <w:b/>
          <w:color w:val="ED7613"/>
          <w:sz w:val="28"/>
          <w:lang w:val="hy-AM"/>
        </w:rPr>
        <w:t>․</w:t>
      </w:r>
      <w:r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0C3092">
        <w:rPr>
          <w:rFonts w:ascii="GHEA Grapalat" w:hAnsi="GHEA Grapalat" w:cs="Times New Roman"/>
          <w:b/>
          <w:color w:val="ED7613"/>
          <w:sz w:val="28"/>
          <w:lang w:val="hy-AM"/>
        </w:rPr>
        <w:t>Աշխատանքի և ս</w:t>
      </w:r>
      <w:r w:rsidR="000C3092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ոցիալական</w:t>
      </w:r>
      <w:r w:rsidR="000C3092"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C55146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պաշտպանության</w:t>
      </w:r>
      <w:r w:rsidR="00C55146"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0E38EF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հ</w:t>
      </w:r>
      <w:r w:rsidR="0074744D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ամակարգի</w:t>
      </w:r>
      <w:r w:rsidR="0074744D"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0E38EF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ընդհանուր</w:t>
      </w:r>
      <w:r w:rsidR="000E38EF"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74744D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նկարագիր</w:t>
      </w:r>
      <w:r w:rsidR="00C55146" w:rsidRPr="00335DAA">
        <w:rPr>
          <w:rFonts w:ascii="GHEA Grapalat" w:hAnsi="GHEA Grapalat" w:cs="Times New Roman"/>
          <w:b/>
          <w:color w:val="ED7613"/>
          <w:sz w:val="28"/>
          <w:lang w:val="hy-AM"/>
        </w:rPr>
        <w:t>ը</w:t>
      </w:r>
      <w:bookmarkEnd w:id="4"/>
    </w:p>
    <w:p w14:paraId="6D936584" w14:textId="4895AC52" w:rsidR="000E38EF" w:rsidRPr="003A55BB" w:rsidRDefault="000E38EF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6F2A53F8" w14:textId="3691FC07" w:rsidR="001E6B27" w:rsidRPr="003A55BB" w:rsidRDefault="002925B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Հայաստանի Հանրապետությունը 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>միջին եկամուտ ունեցող երկրների վերին խմբում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>որը վերջին տասնամյակների սոցիալ-տնտեսական բարեփոխումների արդյունքում</w:t>
      </w:r>
      <w:r w:rsidR="00343B3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 xml:space="preserve">արձանագրել է երկրում աղքատության մակարդակի զգալի կրճատում և </w:t>
      </w:r>
      <w:r w:rsidR="002F7D4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մարդկային կապիտալի </w:t>
      </w:r>
      <w:r w:rsidR="003F695E">
        <w:rPr>
          <w:rFonts w:ascii="GHEA Grapalat" w:hAnsi="GHEA Grapalat" w:cs="Times New Roman"/>
          <w:sz w:val="24"/>
          <w:szCs w:val="24"/>
          <w:lang w:val="hy-AM"/>
        </w:rPr>
        <w:t>նշանակալի զարգացում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E556CE" w:rsidRPr="003A55BB">
        <w:rPr>
          <w:rFonts w:ascii="GHEA Grapalat" w:hAnsi="GHEA Grapalat" w:cs="Times New Roman"/>
          <w:sz w:val="24"/>
          <w:szCs w:val="24"/>
          <w:lang w:val="hy-AM"/>
        </w:rPr>
        <w:t>Սակայն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F785B" w:rsidRPr="003A55BB">
        <w:rPr>
          <w:rFonts w:ascii="GHEA Grapalat" w:hAnsi="GHEA Grapalat" w:cs="Times New Roman"/>
          <w:sz w:val="24"/>
          <w:szCs w:val="24"/>
          <w:lang w:val="hy-AM"/>
        </w:rPr>
        <w:t xml:space="preserve">վերջին տարիների </w:t>
      </w:r>
      <w:r w:rsidR="00A741C1" w:rsidRPr="003A55BB">
        <w:rPr>
          <w:rFonts w:ascii="GHEA Grapalat" w:hAnsi="GHEA Grapalat" w:cs="Times New Roman"/>
          <w:sz w:val="24"/>
          <w:szCs w:val="24"/>
          <w:lang w:val="hy-AM"/>
        </w:rPr>
        <w:t>կրկնակի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ճգնաժամերը</w:t>
      </w:r>
      <w:r w:rsidR="00A741C1" w:rsidRPr="003A55BB">
        <w:rPr>
          <w:rFonts w:ascii="GHEA Grapalat" w:hAnsi="GHEA Grapalat" w:cs="Times New Roman"/>
          <w:sz w:val="24"/>
          <w:szCs w:val="24"/>
          <w:lang w:val="hy-AM"/>
        </w:rPr>
        <w:t>՝ համավարակը և պատերազմը,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 xml:space="preserve"> ու դրանց հաջորդած քաղաքական-տնտեսական ցնցումներն</w:t>
      </w:r>
      <w:r w:rsidR="00CF649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իրենց բացասական ազդեցությունն են թողել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 xml:space="preserve"> զարգացման միտումների վրա՝</w:t>
      </w:r>
      <w:r w:rsidR="00391CE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դա</w:t>
      </w:r>
      <w:r w:rsidR="00E44A46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>դաղեց</w:t>
      </w:r>
      <w:r w:rsidR="00391CE1" w:rsidRPr="003A55BB">
        <w:rPr>
          <w:rFonts w:ascii="GHEA Grapalat" w:hAnsi="GHEA Grapalat" w:cs="Times New Roman"/>
          <w:sz w:val="24"/>
          <w:szCs w:val="24"/>
          <w:lang w:val="hy-AM"/>
        </w:rPr>
        <w:t>նելով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աղքա</w:t>
      </w:r>
      <w:r w:rsidR="00391CE1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0B42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ության նվազեցման </w:t>
      </w:r>
      <w:r w:rsidR="00CF6492" w:rsidRPr="003A55BB">
        <w:rPr>
          <w:rFonts w:ascii="GHEA Grapalat" w:hAnsi="GHEA Grapalat" w:cs="Times New Roman"/>
          <w:sz w:val="24"/>
          <w:szCs w:val="24"/>
          <w:lang w:val="hy-AM"/>
        </w:rPr>
        <w:t>տեմպերը</w:t>
      </w:r>
      <w:r w:rsidR="00391CE1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207DE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E2B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սրելով 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>մարդկանց</w:t>
      </w:r>
      <w:r w:rsidR="005E2B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>խոցելիությունն</w:t>
      </w:r>
      <w:r w:rsidR="005E2B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 անհավասարությունները</w:t>
      </w:r>
      <w:r w:rsidR="005E2B8E">
        <w:rPr>
          <w:rFonts w:ascii="GHEA Grapalat" w:hAnsi="GHEA Grapalat" w:cs="Times New Roman"/>
          <w:sz w:val="24"/>
          <w:szCs w:val="24"/>
          <w:lang w:val="hy-AM"/>
        </w:rPr>
        <w:t xml:space="preserve"> և</w:t>
      </w:r>
      <w:r w:rsidR="005E2B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5351B" w:rsidRPr="003A55BB">
        <w:rPr>
          <w:rFonts w:ascii="GHEA Grapalat" w:hAnsi="GHEA Grapalat" w:cs="Times New Roman"/>
          <w:sz w:val="24"/>
          <w:szCs w:val="24"/>
          <w:lang w:val="hy-AM"/>
        </w:rPr>
        <w:t>վտանգելով</w:t>
      </w:r>
      <w:r w:rsidR="00207DE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մարդկային կապիտալի զարգացման ձեռքբերումները</w:t>
      </w:r>
      <w:r w:rsidR="001E6B27" w:rsidRPr="003A55BB">
        <w:rPr>
          <w:rFonts w:ascii="GHEA Grapalat" w:hAnsi="GHEA Grapalat" w:cs="Times New Roman"/>
          <w:sz w:val="24"/>
          <w:szCs w:val="24"/>
          <w:lang w:val="hy-AM"/>
        </w:rPr>
        <w:t xml:space="preserve">: </w:t>
      </w:r>
    </w:p>
    <w:p w14:paraId="21855966" w14:textId="0AC57DA7" w:rsidR="003D6683" w:rsidRDefault="00DF3376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Մասնավորապես</w:t>
      </w:r>
      <w:r w:rsidR="00520D4E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2020 թ․-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ին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ՀՆԱ-ն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6322B" w:rsidRPr="003A55BB">
        <w:rPr>
          <w:rFonts w:ascii="GHEA Grapalat" w:hAnsi="GHEA Grapalat" w:cs="Times New Roman"/>
          <w:sz w:val="24"/>
          <w:szCs w:val="24"/>
          <w:lang w:val="hy-AM"/>
        </w:rPr>
        <w:t>նախորդ տարվա համեմատ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նվազեց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7</w:t>
      </w:r>
      <w:r w:rsidR="006908F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4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%-ով։ 2021</w:t>
      </w:r>
      <w:r w:rsidR="0006322B" w:rsidRPr="0006322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թ․-</w:t>
      </w:r>
      <w:r w:rsidR="0006322B" w:rsidRPr="003A55BB">
        <w:rPr>
          <w:rFonts w:ascii="GHEA Grapalat" w:hAnsi="GHEA Grapalat" w:cs="Times New Roman"/>
          <w:sz w:val="24"/>
          <w:szCs w:val="24"/>
          <w:lang w:val="hy-AM"/>
        </w:rPr>
        <w:t>ին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տնտեսությունը սկսեց որոշակիորեն վերականգնվել՝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գրանցելով 5</w:t>
      </w:r>
      <w:r w:rsidR="006908F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7%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ՀՆԱ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աճ։ 2020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-ին սկսված գնաճը,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որի ամենաբարձր արժեքը արձանագրվել էր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2021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-ի նոյեմբերին (9.6% նախորդ տարվա նույն ժամանակահավածի համեմատ), սկսեց կայուն նվազել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2022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-ի փետրվարին</w:t>
      </w:r>
      <w:r w:rsidR="006908F8" w:rsidRPr="003A55BB" w:rsidDel="00890533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հասնելով 6</w:t>
      </w:r>
      <w:r w:rsidR="006908F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5%</w:t>
      </w:r>
      <w:r w:rsidR="00F701F2" w:rsidRPr="003A55BB">
        <w:rPr>
          <w:rFonts w:ascii="GHEA Grapalat" w:hAnsi="GHEA Grapalat" w:cs="Times New Roman"/>
          <w:sz w:val="24"/>
          <w:szCs w:val="24"/>
          <w:lang w:val="hy-AM"/>
        </w:rPr>
        <w:t>-ի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Ըստ Համաշխարհային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բ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անկի 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 xml:space="preserve">գնահատումների </w:t>
      </w:r>
      <w:r w:rsidR="0006322B" w:rsidRPr="0006322B">
        <w:rPr>
          <w:rFonts w:ascii="GHEA Grapalat" w:hAnsi="GHEA Grapalat" w:cs="Times New Roman"/>
          <w:sz w:val="24"/>
          <w:szCs w:val="24"/>
          <w:lang w:val="hy-AM"/>
        </w:rPr>
        <w:t>(The World Bank, 2022)</w:t>
      </w:r>
      <w:r w:rsidR="0006322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ՀՀ կառավարության կողմից վարված ճկուն մակրոտնտեսական և ֆիսկալ քաղաքականության շնորհիվ </w:t>
      </w:r>
      <w:r w:rsidR="003D6683" w:rsidRPr="003A55BB">
        <w:rPr>
          <w:rFonts w:ascii="GHEA Grapalat" w:hAnsi="GHEA Grapalat" w:cs="Times New Roman"/>
          <w:sz w:val="24"/>
          <w:szCs w:val="24"/>
          <w:lang w:val="hy-AM"/>
        </w:rPr>
        <w:t>2021</w:t>
      </w:r>
      <w:r w:rsidR="003D6683" w:rsidRPr="003D6683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3D6683">
        <w:rPr>
          <w:rFonts w:ascii="GHEA Grapalat" w:hAnsi="GHEA Grapalat" w:cs="Times New Roman"/>
          <w:sz w:val="24"/>
          <w:szCs w:val="24"/>
          <w:lang w:val="hy-AM"/>
        </w:rPr>
        <w:t>թ</w:t>
      </w:r>
      <w:r w:rsidR="003D6683">
        <w:rPr>
          <w:rFonts w:ascii="Cambria Math" w:hAnsi="Cambria Math" w:cs="Cambria Math"/>
          <w:sz w:val="24"/>
          <w:szCs w:val="24"/>
          <w:lang w:val="hy-AM"/>
        </w:rPr>
        <w:t>․</w:t>
      </w:r>
      <w:r w:rsidR="003D6683" w:rsidRPr="003A55BB">
        <w:rPr>
          <w:rFonts w:ascii="GHEA Grapalat" w:hAnsi="GHEA Grapalat" w:cs="Times New Roman"/>
          <w:sz w:val="24"/>
          <w:szCs w:val="24"/>
          <w:lang w:val="hy-AM"/>
        </w:rPr>
        <w:t xml:space="preserve">-ին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երկրում աղքատության մակարդակի աճը ցածր էր կանխատես</w:t>
      </w:r>
      <w:r w:rsidR="003D6683">
        <w:rPr>
          <w:rFonts w:ascii="GHEA Grapalat" w:hAnsi="GHEA Grapalat" w:cs="Times New Roman"/>
          <w:sz w:val="24"/>
          <w:szCs w:val="24"/>
          <w:lang w:val="hy-AM"/>
        </w:rPr>
        <w:t>վ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ածից։ </w:t>
      </w:r>
    </w:p>
    <w:p w14:paraId="1CE3ABEE" w14:textId="346725FC" w:rsidR="006908F8" w:rsidRPr="003A55BB" w:rsidRDefault="003D6683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Այդուհանդերձ,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Հայաստանի Հանրապետությունը դեռևս առերեսվում է երկրում սոցիալ-տնտեսական զարգացումը և աշխարհաքաղաքական կայունությունը խաթարող մի շարք ներքին և արտաքին մարտահրավերների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, որոնց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շարքում են </w:t>
      </w:r>
      <w:r w:rsidR="00692AB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ռուս-ուկրաինական հակամարտությունը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Ռուսաստանի դեմ կիրառվող պատժամիջոցները, որոնք էական ազդեցություն </w:t>
      </w:r>
      <w:r>
        <w:rPr>
          <w:rFonts w:ascii="GHEA Grapalat" w:hAnsi="GHEA Grapalat" w:cs="Times New Roman"/>
          <w:sz w:val="24"/>
          <w:szCs w:val="24"/>
          <w:lang w:val="hy-AM"/>
        </w:rPr>
        <w:t>են ունենում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Հայաստանի տնտեսության վրա։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Արդյունքում, 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2022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-ի համար կանխատեսվում է 1</w:t>
      </w:r>
      <w:r w:rsidR="006908F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2% տնտեսական աճ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, մինչդեռ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մինչև հակամարտության սկիզբը </w:t>
      </w:r>
      <w:r>
        <w:rPr>
          <w:rFonts w:ascii="GHEA Grapalat" w:hAnsi="GHEA Grapalat" w:cs="Times New Roman"/>
          <w:sz w:val="24"/>
          <w:szCs w:val="24"/>
          <w:lang w:val="hy-AM"/>
        </w:rPr>
        <w:t>կանխատեսումը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5</w:t>
      </w:r>
      <w:r w:rsidR="006908F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>
        <w:rPr>
          <w:rFonts w:ascii="GHEA Grapalat" w:hAnsi="GHEA Grapalat" w:cs="Times New Roman"/>
          <w:sz w:val="24"/>
          <w:szCs w:val="24"/>
          <w:lang w:val="hy-AM"/>
        </w:rPr>
        <w:t>3% էր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կնկալվում է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, որ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>դ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>անդաղ տնտեսական աճի հետևանքով կնվազեն պետական եկամուտները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և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կմեծանա պետական ծախսերի բեռը</w:t>
      </w:r>
      <w:r>
        <w:rPr>
          <w:rFonts w:ascii="GHEA Grapalat" w:hAnsi="GHEA Grapalat" w:cs="Times New Roman"/>
          <w:sz w:val="24"/>
          <w:szCs w:val="24"/>
          <w:lang w:val="hy-AM"/>
        </w:rPr>
        <w:t>՝</w:t>
      </w:r>
      <w:r w:rsidR="006908F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հատկապես ընդլայնվող սոցիալական աջակցության պայմաններում։ </w:t>
      </w:r>
    </w:p>
    <w:p w14:paraId="577EF80B" w14:textId="6256DAE8" w:rsidR="006908F8" w:rsidRPr="003A55BB" w:rsidRDefault="003D6683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Միաժամանակ</w:t>
      </w:r>
      <w:r w:rsidR="004A2407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>
        <w:rPr>
          <w:rFonts w:ascii="GHEA Grapalat" w:hAnsi="GHEA Grapalat" w:cs="Times New Roman"/>
          <w:sz w:val="24"/>
          <w:szCs w:val="24"/>
          <w:lang w:val="hy-AM"/>
        </w:rPr>
        <w:t>2020 թ․-ին Ադրբեջանի կողմից Արցախի դեմ սանձազերծված</w:t>
      </w:r>
      <w:r w:rsidR="004A2407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 xml:space="preserve">պատերազմի արդյունքում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ներկայումս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Հայաստանի Հանրապետությունում </w:t>
      </w:r>
      <w:r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բնակվում է շուրջ 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>20</w:t>
      </w:r>
      <w:r w:rsidR="004A2407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>000 տեղահանված անձ, որոնց համար կայու</w:t>
      </w:r>
      <w:r w:rsidR="009467D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եկամտի </w:t>
      </w:r>
      <w:r w:rsidR="009467D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աղբյուրների 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>ստեղծ</w:t>
      </w:r>
      <w:r w:rsidR="009467D8" w:rsidRPr="003A55BB">
        <w:rPr>
          <w:rFonts w:ascii="GHEA Grapalat" w:hAnsi="GHEA Grapalat" w:cs="Times New Roman"/>
          <w:sz w:val="24"/>
          <w:szCs w:val="24"/>
          <w:lang w:val="hy-AM"/>
        </w:rPr>
        <w:t>ումը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3010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ինչպես նաև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սոցիալական</w:t>
      </w:r>
      <w:r w:rsidR="009467D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ծառայությունների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467D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տրամադրումը </w:t>
      </w:r>
      <w:r w:rsidR="003216E0" w:rsidRPr="003A55BB">
        <w:rPr>
          <w:rFonts w:ascii="GHEA Grapalat" w:hAnsi="GHEA Grapalat" w:cs="Times New Roman"/>
          <w:sz w:val="24"/>
          <w:szCs w:val="24"/>
          <w:lang w:val="hy-AM"/>
        </w:rPr>
        <w:t>շարունակում են մնալ առաջնահերթ խնդիրների շարքում</w:t>
      </w:r>
      <w:r w:rsidR="00E54BCB" w:rsidRPr="003A55BB">
        <w:rPr>
          <w:rFonts w:ascii="GHEA Grapalat" w:hAnsi="GHEA Grapalat" w:cs="Times New Roman"/>
          <w:sz w:val="24"/>
          <w:szCs w:val="24"/>
          <w:lang w:val="hy-AM"/>
        </w:rPr>
        <w:t>:</w:t>
      </w:r>
    </w:p>
    <w:p w14:paraId="5F1A4632" w14:textId="6C24022D" w:rsidR="0056145D" w:rsidRPr="009C5164" w:rsidRDefault="003D6683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Վերոնշյալ զարգացումները</w:t>
      </w:r>
      <w:r w:rsidR="0056145D">
        <w:rPr>
          <w:rFonts w:ascii="GHEA Grapalat" w:hAnsi="GHEA Grapalat" w:cs="Times New Roman"/>
          <w:sz w:val="24"/>
          <w:szCs w:val="24"/>
          <w:lang w:val="hy-AM"/>
        </w:rPr>
        <w:t>, ինչպես նաև համակարգի զարգացմանը զուգընթաց ի հայտ եկած համակարգային խնդիրները</w:t>
      </w:r>
      <w:r w:rsidR="005875A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զգալի</w:t>
      </w:r>
      <w:r w:rsidR="00B8630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բացասական </w:t>
      </w:r>
      <w:r w:rsidR="00B8630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ազդեցություն </w:t>
      </w:r>
      <w:r>
        <w:rPr>
          <w:rFonts w:ascii="GHEA Grapalat" w:hAnsi="GHEA Grapalat" w:cs="Times New Roman"/>
          <w:sz w:val="24"/>
          <w:szCs w:val="24"/>
          <w:lang w:val="hy-AM"/>
        </w:rPr>
        <w:t>են</w:t>
      </w:r>
      <w:r w:rsidR="00B8630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թողնում </w:t>
      </w:r>
      <w:r w:rsidR="00F701F2" w:rsidRPr="003A55BB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B8630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շխատանքի և սոցիալական պաշտպանության </w:t>
      </w:r>
      <w:r w:rsidR="00CB7FC6">
        <w:rPr>
          <w:rFonts w:ascii="GHEA Grapalat" w:hAnsi="GHEA Grapalat" w:cs="Times New Roman"/>
          <w:sz w:val="24"/>
          <w:szCs w:val="24"/>
          <w:lang w:val="hy-AM"/>
        </w:rPr>
        <w:t>համակարգի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վրա</w:t>
      </w:r>
      <w:r w:rsidR="0056145D">
        <w:rPr>
          <w:rFonts w:ascii="GHEA Grapalat" w:hAnsi="GHEA Grapalat" w:cs="Times New Roman"/>
          <w:sz w:val="24"/>
          <w:szCs w:val="24"/>
          <w:lang w:val="hy-AM"/>
        </w:rPr>
        <w:t>, որոնք ընդհանրացված են Աղյուսակ 1-ում։</w:t>
      </w:r>
    </w:p>
    <w:p w14:paraId="0E03E34E" w14:textId="1315197C" w:rsidR="0056145D" w:rsidRPr="00C45836" w:rsidRDefault="0056145D" w:rsidP="0056145D">
      <w:pPr>
        <w:pStyle w:val="Caption"/>
        <w:keepNext/>
        <w:rPr>
          <w:rFonts w:ascii="GHEA Grapalat" w:hAnsi="GHEA Grapalat" w:cs="Times New Roman"/>
          <w:b/>
          <w:color w:val="523227" w:themeColor="accent2" w:themeShade="80"/>
          <w:sz w:val="20"/>
          <w:szCs w:val="20"/>
          <w:lang w:val="hy-AM"/>
        </w:rPr>
      </w:pPr>
      <w:r w:rsidRPr="00C45836">
        <w:rPr>
          <w:rFonts w:ascii="GHEA Grapalat" w:hAnsi="GHEA Grapalat" w:cs="Times New Roman"/>
          <w:b/>
          <w:color w:val="523227" w:themeColor="accent2" w:themeShade="80"/>
          <w:sz w:val="20"/>
          <w:szCs w:val="20"/>
          <w:lang w:val="hy-AM"/>
        </w:rPr>
        <w:t>Աղյուսակ 1</w:t>
      </w:r>
      <w:r w:rsidRPr="00C45836">
        <w:rPr>
          <w:rFonts w:ascii="Cambria Math" w:hAnsi="Cambria Math" w:cs="Cambria Math"/>
          <w:b/>
          <w:color w:val="523227" w:themeColor="accent2" w:themeShade="80"/>
          <w:sz w:val="20"/>
          <w:szCs w:val="20"/>
          <w:lang w:val="hy-AM"/>
        </w:rPr>
        <w:t>․</w:t>
      </w:r>
      <w:r w:rsidRPr="00C45836">
        <w:rPr>
          <w:rFonts w:ascii="GHEA Grapalat" w:hAnsi="GHEA Grapalat" w:cs="Times New Roman"/>
          <w:b/>
          <w:color w:val="523227" w:themeColor="accent2" w:themeShade="80"/>
          <w:sz w:val="20"/>
          <w:szCs w:val="20"/>
          <w:lang w:val="hy-AM"/>
        </w:rPr>
        <w:t xml:space="preserve"> Հիմնական ռիսկերն՝ ըստ տարիքային խմբերի</w:t>
      </w:r>
    </w:p>
    <w:tbl>
      <w:tblPr>
        <w:tblW w:w="5299" w:type="pct"/>
        <w:tblInd w:w="-10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92"/>
        <w:gridCol w:w="3329"/>
        <w:gridCol w:w="2882"/>
      </w:tblGrid>
      <w:tr w:rsidR="00C45836" w:rsidRPr="003A55BB" w14:paraId="18B71E02" w14:textId="77777777" w:rsidTr="00C45836">
        <w:trPr>
          <w:trHeight w:val="577"/>
          <w:tblHeader/>
        </w:trPr>
        <w:tc>
          <w:tcPr>
            <w:tcW w:w="1864" w:type="pct"/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4633D378" w14:textId="77777777" w:rsidR="0056145D" w:rsidRPr="003A55BB" w:rsidRDefault="0056145D" w:rsidP="00877A34">
            <w:pPr>
              <w:spacing w:after="0" w:line="240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  <w:r w:rsidRPr="003A55BB">
              <w:rPr>
                <w:rFonts w:ascii="GHEA Grapalat" w:hAnsi="GHEA Grapalat" w:cs="Times New Roman"/>
                <w:b/>
                <w:bCs/>
                <w:lang w:val="hy-AM"/>
              </w:rPr>
              <w:t>ԵՐԵԽԱՆԵՐ</w:t>
            </w:r>
          </w:p>
          <w:p w14:paraId="4D447BE8" w14:textId="77777777" w:rsidR="0056145D" w:rsidRPr="003A55BB" w:rsidRDefault="0056145D" w:rsidP="00877A34">
            <w:pPr>
              <w:spacing w:after="0" w:line="240" w:lineRule="auto"/>
              <w:jc w:val="center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</w:rPr>
              <w:t>(</w:t>
            </w:r>
            <w:r w:rsidRPr="003A55BB">
              <w:rPr>
                <w:rFonts w:ascii="GHEA Grapalat" w:hAnsi="GHEA Grapalat" w:cs="Times New Roman"/>
                <w:sz w:val="18"/>
                <w:szCs w:val="18"/>
                <w:lang w:val="ru-RU"/>
              </w:rPr>
              <w:t>-9 – 5</w:t>
            </w:r>
            <w:r w:rsidRPr="003A55BB">
              <w:rPr>
                <w:rFonts w:ascii="GHEA Grapalat" w:hAnsi="GHEA Grapalat" w:cs="Times New Roman"/>
                <w:sz w:val="18"/>
                <w:szCs w:val="18"/>
              </w:rPr>
              <w:t>,</w:t>
            </w:r>
            <w:r w:rsidRPr="003A55BB">
              <w:rPr>
                <w:rFonts w:ascii="GHEA Grapalat" w:hAnsi="GHEA Grapalat" w:cs="Times New Roman"/>
                <w:sz w:val="18"/>
                <w:szCs w:val="18"/>
                <w:lang w:val="ru-RU"/>
              </w:rPr>
              <w:t xml:space="preserve"> 6</w:t>
            </w:r>
            <w:r w:rsidRPr="003A55BB">
              <w:rPr>
                <w:rFonts w:ascii="GHEA Grapalat" w:hAnsi="GHEA Grapalat" w:cs="Times New Roman"/>
                <w:sz w:val="18"/>
                <w:szCs w:val="18"/>
              </w:rPr>
              <w:t>- 17)</w:t>
            </w:r>
          </w:p>
        </w:tc>
        <w:tc>
          <w:tcPr>
            <w:tcW w:w="1681" w:type="pct"/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575260E6" w14:textId="77777777" w:rsidR="0056145D" w:rsidRPr="003A55BB" w:rsidRDefault="0056145D" w:rsidP="00877A34">
            <w:pPr>
              <w:spacing w:after="0" w:line="240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  <w:r w:rsidRPr="003A55BB">
              <w:rPr>
                <w:rFonts w:ascii="GHEA Grapalat" w:hAnsi="GHEA Grapalat" w:cs="Times New Roman"/>
                <w:b/>
                <w:bCs/>
                <w:lang w:val="hy-AM"/>
              </w:rPr>
              <w:t>ՄԵԾԱՀԱՍԱԿՆԵՐ</w:t>
            </w:r>
          </w:p>
          <w:p w14:paraId="0E5C4DCB" w14:textId="77777777" w:rsidR="0056145D" w:rsidRPr="003A55BB" w:rsidRDefault="0056145D" w:rsidP="00877A34">
            <w:pPr>
              <w:spacing w:after="0" w:line="240" w:lineRule="auto"/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(Երիտասարդներ, Աշխատանքային միջին տարիքի  անձինք)</w:t>
            </w:r>
          </w:p>
          <w:p w14:paraId="0621305A" w14:textId="77777777" w:rsidR="0056145D" w:rsidRPr="003A55BB" w:rsidRDefault="0056145D" w:rsidP="00877A34">
            <w:pPr>
              <w:spacing w:after="0" w:line="240" w:lineRule="auto"/>
              <w:jc w:val="center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</w:tc>
        <w:tc>
          <w:tcPr>
            <w:tcW w:w="1455" w:type="pct"/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1D1D588" w14:textId="77777777" w:rsidR="0056145D" w:rsidRDefault="0056145D" w:rsidP="00C45836">
            <w:pPr>
              <w:spacing w:after="0" w:line="240" w:lineRule="auto"/>
              <w:jc w:val="center"/>
              <w:rPr>
                <w:rFonts w:ascii="GHEA Grapalat" w:hAnsi="GHEA Grapalat" w:cs="Times New Roman"/>
                <w:b/>
                <w:bCs/>
                <w:lang w:val="hy-AM"/>
              </w:rPr>
            </w:pPr>
            <w:r w:rsidRPr="003A55BB">
              <w:rPr>
                <w:rFonts w:ascii="GHEA Grapalat" w:hAnsi="GHEA Grapalat" w:cs="Times New Roman"/>
                <w:b/>
                <w:bCs/>
                <w:lang w:val="hy-AM"/>
              </w:rPr>
              <w:t>ՏԱՐԵՑՆԵՐ</w:t>
            </w:r>
          </w:p>
          <w:p w14:paraId="78CAD76B" w14:textId="6289A9C8" w:rsidR="00C45836" w:rsidRPr="00C45836" w:rsidRDefault="00C45836" w:rsidP="00C45836">
            <w:pPr>
              <w:spacing w:after="0" w:line="240" w:lineRule="auto"/>
              <w:jc w:val="center"/>
              <w:rPr>
                <w:rFonts w:ascii="GHEA Grapalat" w:hAnsi="GHEA Grapalat" w:cs="Times New Roman"/>
                <w:bCs/>
                <w:lang w:val="ru-RU"/>
              </w:rPr>
            </w:pPr>
            <w:r w:rsidRPr="00C45836">
              <w:rPr>
                <w:rFonts w:ascii="GHEA Grapalat" w:hAnsi="GHEA Grapalat" w:cs="Times New Roman"/>
                <w:bCs/>
                <w:sz w:val="18"/>
                <w:lang w:val="ru-RU"/>
              </w:rPr>
              <w:t>(63+)</w:t>
            </w:r>
          </w:p>
        </w:tc>
      </w:tr>
      <w:tr w:rsidR="0056145D" w:rsidRPr="003A55BB" w14:paraId="3F32A1D0" w14:textId="77777777" w:rsidTr="00C45836">
        <w:trPr>
          <w:trHeight w:val="5604"/>
          <w:tblHeader/>
        </w:trPr>
        <w:tc>
          <w:tcPr>
            <w:tcW w:w="1864" w:type="pct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4406E933" w14:textId="77777777" w:rsidR="0056145D" w:rsidRPr="003A55BB" w:rsidRDefault="0056145D" w:rsidP="00877A34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</w:rPr>
              <w:t>(</w:t>
            </w: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  <w:t>-9 – 5</w:t>
            </w: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</w:rPr>
              <w:t>)</w:t>
            </w:r>
          </w:p>
          <w:p w14:paraId="582D2563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Ոչ անվտագ հղիություն և պատշաճ նախածննդյան և հետծննդյան ծառայության անհասանելիություն</w:t>
            </w:r>
          </w:p>
          <w:p w14:paraId="57003B54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Վաղ զարգացման պատշաճ խնամքի բացակայություն</w:t>
            </w:r>
          </w:p>
          <w:p w14:paraId="3EF0E2BA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Առողջապահական ծառայությունների անհավասար հասանելիություն</w:t>
            </w:r>
          </w:p>
          <w:p w14:paraId="3A36D1E9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Տարիքին համապատասխան սննդակարգի բացակայություն</w:t>
            </w:r>
          </w:p>
          <w:p w14:paraId="641FB767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Տարիքին համապատասխան ֆիզիկական, հոգեբանական և մտավոր զարգացման նորմերից շեղում </w:t>
            </w:r>
          </w:p>
          <w:p w14:paraId="2FCBC981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Լքում, անտեսում և բռնություն</w:t>
            </w:r>
          </w:p>
          <w:p w14:paraId="37FE2099" w14:textId="77777777" w:rsidR="0056145D" w:rsidRPr="003A55BB" w:rsidRDefault="0056145D" w:rsidP="00877A34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</w:rPr>
              <w:t>(</w:t>
            </w: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  <w:t>6 – 17</w:t>
            </w: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</w:rPr>
              <w:t>)</w:t>
            </w:r>
          </w:p>
          <w:p w14:paraId="2B35530B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Շահագործում</w:t>
            </w:r>
          </w:p>
          <w:p w14:paraId="37BF8F15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Կրթությունից դուրս մնալ</w:t>
            </w:r>
          </w:p>
          <w:p w14:paraId="4AE0FA69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Առողջապահական ծառայությունների անհավասար հասանելիություն</w:t>
            </w:r>
          </w:p>
          <w:p w14:paraId="33F3698F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Բազմաչափ աղքատություն</w:t>
            </w:r>
          </w:p>
          <w:p w14:paraId="1C255D81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Բռնություն և կրկնվող ճնշում (bullying)</w:t>
            </w:r>
          </w:p>
          <w:p w14:paraId="6080ED6F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Մեկուսացում, ընտանիքից բաժանում/լքում</w:t>
            </w:r>
          </w:p>
          <w:p w14:paraId="4D21B7C8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Կերակրողի կորուստ</w:t>
            </w:r>
          </w:p>
          <w:p w14:paraId="1872C786" w14:textId="77777777" w:rsidR="0056145D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Տեղահանված և փախստական երեխաներ</w:t>
            </w:r>
          </w:p>
          <w:p w14:paraId="71B4B319" w14:textId="7C3BAD42" w:rsidR="00C45836" w:rsidRPr="00C45836" w:rsidRDefault="00C45836" w:rsidP="00C45836">
            <w:pPr>
              <w:tabs>
                <w:tab w:val="left" w:pos="427"/>
              </w:tabs>
              <w:spacing w:after="0" w:line="240" w:lineRule="auto"/>
              <w:ind w:left="67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</w:tc>
        <w:tc>
          <w:tcPr>
            <w:tcW w:w="1681" w:type="pct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C47A877" w14:textId="77777777" w:rsidR="0056145D" w:rsidRPr="003A55BB" w:rsidRDefault="0056145D" w:rsidP="00877A34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  <w:t>Երիտասարդներ</w:t>
            </w:r>
          </w:p>
          <w:p w14:paraId="2416A3BD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right="-640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Մասնագիտական հմտությունների բացակայություն</w:t>
            </w:r>
          </w:p>
          <w:p w14:paraId="13946094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Գործազրկություն</w:t>
            </w:r>
          </w:p>
          <w:p w14:paraId="3E49DC37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Ուսուցման ու վերապատրաստման հնարավորությունների բացակայություն</w:t>
            </w:r>
          </w:p>
          <w:p w14:paraId="32920AA4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Մեկուսացում</w:t>
            </w:r>
          </w:p>
          <w:p w14:paraId="27AEF532" w14:textId="77777777" w:rsidR="0056145D" w:rsidRPr="003A55BB" w:rsidRDefault="0056145D" w:rsidP="00877A34">
            <w:pPr>
              <w:tabs>
                <w:tab w:val="left" w:pos="427"/>
              </w:tabs>
              <w:spacing w:after="0" w:line="240" w:lineRule="auto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7E013ACE" w14:textId="77777777" w:rsidR="0056145D" w:rsidRPr="003A55BB" w:rsidRDefault="0056145D" w:rsidP="00877A34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  <w:t>Աշխատանքային</w:t>
            </w: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 </w:t>
            </w:r>
            <w:r w:rsidRPr="003A55BB">
              <w:rPr>
                <w:rFonts w:ascii="GHEA Grapalat" w:hAnsi="GHEA Grapalat" w:cs="Times New Roman"/>
                <w:b/>
                <w:bCs/>
                <w:sz w:val="18"/>
                <w:szCs w:val="18"/>
                <w:lang w:val="hy-AM"/>
              </w:rPr>
              <w:t>տարիք</w:t>
            </w:r>
          </w:p>
          <w:p w14:paraId="1039E128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Գործազրկություն</w:t>
            </w:r>
          </w:p>
          <w:p w14:paraId="177F79CD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Աղքատություն և անապահովություն</w:t>
            </w:r>
          </w:p>
          <w:p w14:paraId="10705EC7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Անապահովության պայմաններում երեխաների խնամք</w:t>
            </w:r>
          </w:p>
          <w:p w14:paraId="41F0BFB3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Անապահովության պայմաններում ծնողների խնամք</w:t>
            </w:r>
          </w:p>
          <w:p w14:paraId="4BF713D6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Առողջապահական ծառայությունների անմատչելիություն</w:t>
            </w:r>
          </w:p>
          <w:p w14:paraId="60C0E277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Պարենային անապահովվածություն</w:t>
            </w:r>
          </w:p>
          <w:p w14:paraId="62BCD462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Անապահովության պայմաններում վարկեր/պարտքեր</w:t>
            </w:r>
          </w:p>
          <w:p w14:paraId="7579C89C" w14:textId="50DA0FA5" w:rsidR="0056145D" w:rsidRPr="00C45836" w:rsidRDefault="0056145D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Տեղահանված և փախստական ընտանիքներ</w:t>
            </w:r>
          </w:p>
          <w:p w14:paraId="5C1205A7" w14:textId="77777777" w:rsidR="0056145D" w:rsidRPr="003A55BB" w:rsidRDefault="0056145D" w:rsidP="00877A34">
            <w:pPr>
              <w:tabs>
                <w:tab w:val="left" w:pos="427"/>
              </w:tabs>
              <w:spacing w:after="0" w:line="240" w:lineRule="auto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3A6FB09C" w14:textId="77777777" w:rsidR="0056145D" w:rsidRPr="003A55BB" w:rsidRDefault="0056145D" w:rsidP="00877A34">
            <w:pPr>
              <w:tabs>
                <w:tab w:val="left" w:pos="427"/>
              </w:tabs>
              <w:spacing w:after="0" w:line="240" w:lineRule="auto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  <w:p w14:paraId="69D71B73" w14:textId="77777777" w:rsidR="0056145D" w:rsidRPr="003A55BB" w:rsidRDefault="0056145D" w:rsidP="00877A34">
            <w:pPr>
              <w:spacing w:after="0" w:line="240" w:lineRule="auto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</w:tc>
        <w:tc>
          <w:tcPr>
            <w:tcW w:w="1455" w:type="pct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7C44EF41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Աշխատանքի և վարկերի անհավասար հասանելիություն</w:t>
            </w:r>
          </w:p>
          <w:p w14:paraId="7B9B80B4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Կենսաթոշակի անբավարարություն</w:t>
            </w:r>
          </w:p>
          <w:p w14:paraId="17A56F68" w14:textId="3D38894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Սոցիալական մեկուսացում</w:t>
            </w:r>
            <w:r>
              <w:rPr>
                <w:rFonts w:ascii="GHEA Grapalat" w:hAnsi="GHEA Grapalat" w:cs="Times New Roman"/>
                <w:sz w:val="18"/>
                <w:szCs w:val="18"/>
                <w:lang w:val="hy-AM"/>
              </w:rPr>
              <w:t>, անտեսում ու բռնություն</w:t>
            </w:r>
          </w:p>
          <w:p w14:paraId="40AF9F8E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Ակտիվ ապրելակերպի հնարավորությունների և կարողությունների նվազում</w:t>
            </w:r>
          </w:p>
          <w:p w14:paraId="2C88DBF6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>Խնամքի բացակայություն</w:t>
            </w:r>
          </w:p>
          <w:p w14:paraId="196B29E3" w14:textId="77777777" w:rsidR="0056145D" w:rsidRPr="003A55BB" w:rsidRDefault="0056145D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GHEA Grapalat" w:hAnsi="GHEA Grapalat" w:cs="Times New Roman"/>
                <w:sz w:val="18"/>
                <w:szCs w:val="18"/>
              </w:rPr>
            </w:pPr>
            <w:r w:rsidRPr="003A55BB">
              <w:rPr>
                <w:rFonts w:ascii="GHEA Grapalat" w:hAnsi="GHEA Grapalat" w:cs="Times New Roman"/>
                <w:sz w:val="18"/>
                <w:szCs w:val="18"/>
                <w:lang w:val="hy-AM"/>
              </w:rPr>
              <w:t xml:space="preserve">Տեղահանված և փախստական տարեցներ </w:t>
            </w:r>
          </w:p>
        </w:tc>
      </w:tr>
      <w:tr w:rsidR="00C45836" w:rsidRPr="003A55BB" w14:paraId="7651C959" w14:textId="77777777" w:rsidTr="00C45836">
        <w:trPr>
          <w:trHeight w:val="50"/>
          <w:tblHeader/>
        </w:trPr>
        <w:tc>
          <w:tcPr>
            <w:tcW w:w="5000" w:type="pct"/>
            <w:gridSpan w:val="3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</w:tcPr>
          <w:p w14:paraId="4B4DACFE" w14:textId="77777777" w:rsidR="00C45836" w:rsidRPr="00FA5DC4" w:rsidRDefault="00C45836" w:rsidP="00C45836">
            <w:pPr>
              <w:tabs>
                <w:tab w:val="left" w:pos="42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>Ժողովրդագրական փոփոխություններ</w:t>
            </w:r>
            <w:r w:rsidRPr="00FA5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 xml:space="preserve"> արտագաղթ, ուրբանիզացիա, կլիմայական փոփոխություններ, </w:t>
            </w:r>
            <w:r w:rsidRPr="00FA5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>թվայնացում</w:t>
            </w:r>
          </w:p>
          <w:p w14:paraId="22B78ABA" w14:textId="77777777" w:rsidR="00C45836" w:rsidRPr="003A55BB" w:rsidRDefault="00C45836" w:rsidP="00C45836">
            <w:pPr>
              <w:tabs>
                <w:tab w:val="left" w:pos="427"/>
              </w:tabs>
              <w:spacing w:after="0" w:line="240" w:lineRule="auto"/>
              <w:rPr>
                <w:rFonts w:ascii="GHEA Grapalat" w:hAnsi="GHEA Grapalat" w:cs="Times New Roman"/>
                <w:sz w:val="18"/>
                <w:szCs w:val="18"/>
                <w:lang w:val="hy-AM"/>
              </w:rPr>
            </w:pPr>
          </w:p>
        </w:tc>
      </w:tr>
      <w:tr w:rsidR="00C45836" w:rsidRPr="003A55BB" w14:paraId="7D2D60CE" w14:textId="77777777" w:rsidTr="00C45836">
        <w:trPr>
          <w:trHeight w:val="492"/>
          <w:tblHeader/>
        </w:trPr>
        <w:tc>
          <w:tcPr>
            <w:tcW w:w="5000" w:type="pct"/>
            <w:gridSpan w:val="3"/>
            <w:shd w:val="clear" w:color="auto" w:fill="F2F2F2" w:themeFill="background1" w:themeFillShade="F2"/>
            <w:tcMar>
              <w:top w:w="15" w:type="dxa"/>
              <w:left w:w="99" w:type="dxa"/>
              <w:bottom w:w="0" w:type="dxa"/>
              <w:right w:w="99" w:type="dxa"/>
            </w:tcMar>
          </w:tcPr>
          <w:p w14:paraId="2D4CFA5C" w14:textId="69603E6C" w:rsidR="00C45836" w:rsidRPr="00C45836" w:rsidRDefault="00C45836" w:rsidP="00C45836">
            <w:pPr>
              <w:tabs>
                <w:tab w:val="left" w:pos="42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</w:pPr>
            <w:r w:rsidRPr="00FA5D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>Հաշմանդամություն, խտրականություն, գենդերային անհավասարություն, կոնֆլիկներ, տեղահանում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</w:tr>
    </w:tbl>
    <w:p w14:paraId="22229F48" w14:textId="490A58FF" w:rsidR="003216E0" w:rsidRDefault="00D66E3B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Ոլորտին առնչվող հիմնախնդիրների </w:t>
      </w:r>
      <w:r w:rsidR="00E15B2D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իրավիճակի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առավել մանրամասն նկարագիրը </w:t>
      </w:r>
      <w:r w:rsidR="00745C9E" w:rsidRPr="003A55BB">
        <w:rPr>
          <w:rFonts w:ascii="GHEA Grapalat" w:hAnsi="GHEA Grapalat" w:cs="Times New Roman"/>
          <w:sz w:val="24"/>
          <w:szCs w:val="24"/>
          <w:lang w:val="hy-AM"/>
        </w:rPr>
        <w:t>բերված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է </w:t>
      </w:r>
      <w:r w:rsidR="00745C9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հաջորդ </w:t>
      </w:r>
      <w:r w:rsidR="00152412">
        <w:rPr>
          <w:rFonts w:ascii="GHEA Grapalat" w:hAnsi="GHEA Grapalat" w:cs="Times New Roman"/>
          <w:sz w:val="24"/>
          <w:szCs w:val="24"/>
          <w:lang w:val="hy-AM"/>
        </w:rPr>
        <w:t>բաժիններում</w:t>
      </w:r>
      <w:r w:rsidR="00745C9E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իսկ ստորև </w:t>
      </w:r>
      <w:r w:rsidR="00CB7FC6">
        <w:rPr>
          <w:rFonts w:ascii="GHEA Grapalat" w:hAnsi="GHEA Grapalat" w:cs="Times New Roman"/>
          <w:sz w:val="24"/>
          <w:szCs w:val="24"/>
          <w:lang w:val="hy-AM"/>
        </w:rPr>
        <w:t>տրված</w:t>
      </w:r>
      <w:r w:rsidR="00745C9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է համակար</w:t>
      </w:r>
      <w:r w:rsidR="00C86162" w:rsidRPr="003A55BB">
        <w:rPr>
          <w:rFonts w:ascii="GHEA Grapalat" w:hAnsi="GHEA Grapalat" w:cs="Times New Roman"/>
          <w:sz w:val="24"/>
          <w:szCs w:val="24"/>
          <w:lang w:val="hy-AM"/>
        </w:rPr>
        <w:t>գի հակիրճ նկարագիրը</w:t>
      </w:r>
      <w:r w:rsidR="00745C9E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0DC37C2F" w14:textId="7E244C05" w:rsidR="00B573F2" w:rsidRDefault="00B573F2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B573F2">
        <w:rPr>
          <w:rFonts w:ascii="GHEA Grapalat" w:hAnsi="GHEA Grapalat" w:cs="Times New Roman"/>
          <w:sz w:val="24"/>
          <w:szCs w:val="24"/>
          <w:lang w:val="hy-AM"/>
        </w:rPr>
        <w:t xml:space="preserve">Սույն Ռազմավարության շրջանակներում «սոցիալական պաշտպանություն» եզրույթն ունի հետևյալ մեկնաբանությունը՝ </w:t>
      </w:r>
      <w:r>
        <w:rPr>
          <w:rFonts w:ascii="GHEA Grapalat" w:hAnsi="GHEA Grapalat" w:cs="Times New Roman"/>
          <w:sz w:val="24"/>
          <w:szCs w:val="24"/>
          <w:lang w:val="hy-AM"/>
        </w:rPr>
        <w:t>«</w:t>
      </w:r>
      <w:r w:rsidRPr="00B573F2">
        <w:rPr>
          <w:rFonts w:ascii="GHEA Grapalat" w:hAnsi="GHEA Grapalat" w:cs="Times New Roman"/>
          <w:sz w:val="24"/>
          <w:szCs w:val="24"/>
          <w:lang w:val="hy-AM"/>
        </w:rPr>
        <w:t>քաղաքականությունների և</w:t>
      </w:r>
      <w:r w:rsidRPr="00B573F2">
        <w:rPr>
          <w:rFonts w:ascii="GHEA Grapalat" w:hAnsi="GHEA Grapalat" w:cs="Times New Roman"/>
          <w:sz w:val="20"/>
          <w:szCs w:val="20"/>
          <w:lang w:val="hy-AM"/>
        </w:rPr>
        <w:t xml:space="preserve"> </w:t>
      </w:r>
      <w:r w:rsidRPr="00B573F2">
        <w:rPr>
          <w:rFonts w:ascii="GHEA Grapalat" w:hAnsi="GHEA Grapalat" w:cs="Times New Roman"/>
          <w:sz w:val="24"/>
          <w:szCs w:val="24"/>
          <w:lang w:val="hy-AM"/>
        </w:rPr>
        <w:t>ծրագրերի համախումբ, որի նպատակն է կանխարգելել և պաշտպանել բոլոր մարդկանց՝ նրանց ողջ կյանքի ընթացքում, աղքատությունից, գործազրկությունից, անապահովությունից և սոցիալական</w:t>
      </w:r>
      <w:r w:rsidRPr="00B573F2">
        <w:rPr>
          <w:rFonts w:ascii="GHEA Grapalat" w:hAnsi="GHEA Grapalat" w:cs="Times New Roman"/>
          <w:color w:val="FFFFFF" w:themeColor="background1"/>
          <w:sz w:val="20"/>
          <w:szCs w:val="20"/>
          <w:lang w:val="hy-AM"/>
        </w:rPr>
        <w:t xml:space="preserve"> </w:t>
      </w:r>
      <w:r w:rsidRPr="00B573F2">
        <w:rPr>
          <w:rFonts w:ascii="GHEA Grapalat" w:hAnsi="GHEA Grapalat" w:cs="Times New Roman"/>
          <w:sz w:val="24"/>
          <w:szCs w:val="24"/>
          <w:lang w:val="hy-AM"/>
        </w:rPr>
        <w:t>մեկուսացվածությունից՝ հատուկ ուշադրություն դարձնելով խոցելի խմբերին</w:t>
      </w:r>
      <w:r>
        <w:rPr>
          <w:rFonts w:ascii="GHEA Grapalat" w:hAnsi="GHEA Grapalat" w:cs="Times New Roman"/>
          <w:sz w:val="24"/>
          <w:szCs w:val="24"/>
          <w:lang w:val="hy-AM"/>
        </w:rPr>
        <w:t>»</w:t>
      </w:r>
      <w:r w:rsidRPr="00B573F2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518566F5" w14:textId="3BC54A12" w:rsidR="0086519E" w:rsidRPr="0086519E" w:rsidRDefault="0086519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eastAsia="Times New Roman" w:hAnsi="GHEA Grapalat" w:cs="Times New Roman"/>
          <w:shd w:val="clear" w:color="auto" w:fill="FFFFFF"/>
          <w:lang w:val="hy-AM" w:eastAsia="en-GB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Ուստի, ս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ոցիալական պաշտպանության համակարգը աստիճանաբար </w:t>
      </w:r>
      <w:r>
        <w:rPr>
          <w:rFonts w:ascii="GHEA Grapalat" w:hAnsi="GHEA Grapalat" w:cs="Times New Roman"/>
          <w:sz w:val="24"/>
          <w:szCs w:val="24"/>
          <w:lang w:val="hy-AM"/>
        </w:rPr>
        <w:t>սկսում է դիտարկվել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ոչ միայն խոցելի ու կարիքավոր բնակչության սոցիալական կարիքների բավարարմանն ուղղված ծրագրերի ու ծառայությունների համակցություն, այլ</w:t>
      </w:r>
      <w:r>
        <w:rPr>
          <w:rFonts w:ascii="GHEA Grapalat" w:hAnsi="GHEA Grapalat" w:cs="Times New Roman"/>
          <w:sz w:val="24"/>
          <w:szCs w:val="24"/>
          <w:lang w:val="hy-AM"/>
        </w:rPr>
        <w:t>և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երկրի ամբողջ </w:t>
      </w:r>
      <w:r>
        <w:rPr>
          <w:rFonts w:ascii="GHEA Grapalat" w:hAnsi="GHEA Grapalat" w:cs="Times New Roman"/>
          <w:sz w:val="24"/>
          <w:szCs w:val="24"/>
          <w:lang w:val="hy-AM"/>
        </w:rPr>
        <w:t>բնակչությա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նը տարբեր սոցիալական կամ տնտեսական ռիսկերից, ցնցումներից ու ճգնաժամերից պաշտպանելու, բնակչության դիմակայունության ներուժը զարգացնելու կայուն մեխանիզմների ու ծառայությունների ամբողջություն։ Մասնավորապես</w:t>
      </w:r>
      <w:r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37B93">
        <w:rPr>
          <w:rFonts w:ascii="GHEA Grapalat" w:hAnsi="GHEA Grapalat" w:cs="Times New Roman"/>
          <w:sz w:val="24"/>
          <w:szCs w:val="24"/>
          <w:lang w:val="hy-AM"/>
        </w:rPr>
        <w:t>այն գործիք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երկրի յուրաքանչյուր քաղաքացու ընդհանուր պաշտպանության </w:t>
      </w:r>
      <w:r>
        <w:rPr>
          <w:rFonts w:ascii="GHEA Grapalat" w:hAnsi="GHEA Grapalat" w:cs="Times New Roman"/>
          <w:sz w:val="24"/>
          <w:szCs w:val="24"/>
          <w:lang w:val="hy-AM"/>
        </w:rPr>
        <w:t>համար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>վերջինիս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կյանքի տարբեր փուլերում</w:t>
      </w:r>
      <w:r w:rsidR="00E37B93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կանխարգելելու սոցիալական ռիսկերի առաջացումը, աջակցելու կյանքի դժվարին իրավիճակում արդեն հայտնված անձանց և նպաստելու նրանց կողմից տնտեսական, սոցիալական խնդիրների հաղթահարմանը</w:t>
      </w:r>
      <w:r w:rsidR="00F323F1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323F1" w:rsidRPr="00F323F1">
        <w:rPr>
          <w:rFonts w:ascii="GHEA Grapalat" w:hAnsi="GHEA Grapalat" w:cs="Times New Roman"/>
          <w:sz w:val="24"/>
          <w:szCs w:val="24"/>
          <w:lang w:val="hy-AM"/>
        </w:rPr>
        <w:t>(ՀՀ ԱՍՀՆ, ՀԲ, ՅՈՒՆԻՍԵՖ, 2020)</w:t>
      </w:r>
      <w:r w:rsidRPr="003A55BB">
        <w:rPr>
          <w:rFonts w:ascii="GHEA Grapalat" w:eastAsia="Times New Roman" w:hAnsi="GHEA Grapalat" w:cs="Times New Roman"/>
          <w:shd w:val="clear" w:color="auto" w:fill="FFFFFF"/>
          <w:lang w:val="hy-AM" w:eastAsia="en-GB"/>
        </w:rPr>
        <w:t>։</w:t>
      </w:r>
    </w:p>
    <w:p w14:paraId="48D0337A" w14:textId="4484AC4B" w:rsidR="00B33D46" w:rsidRPr="003A55BB" w:rsidRDefault="00B573F2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Ս</w:t>
      </w:r>
      <w:r w:rsidR="00D32D8F">
        <w:rPr>
          <w:rFonts w:ascii="GHEA Grapalat" w:hAnsi="GHEA Grapalat" w:cs="Times New Roman"/>
          <w:sz w:val="24"/>
          <w:szCs w:val="24"/>
          <w:lang w:val="hy-AM"/>
        </w:rPr>
        <w:t xml:space="preserve">ոցիալական պաշտպանության ոլորտում քաղաքականության մշակումն ու իրացկանացումը վերապահված է </w:t>
      </w:r>
      <w:r w:rsidR="0026385B" w:rsidRPr="003A55BB">
        <w:rPr>
          <w:rFonts w:ascii="GHEA Grapalat" w:hAnsi="GHEA Grapalat" w:cs="Times New Roman"/>
          <w:sz w:val="24"/>
          <w:szCs w:val="24"/>
          <w:lang w:val="hy-AM"/>
        </w:rPr>
        <w:t>ՀՀ Աշխատանքի և սոցիալական հարցերի նախարարությունը</w:t>
      </w:r>
      <w:r w:rsidR="00D32D8F">
        <w:rPr>
          <w:rFonts w:ascii="GHEA Grapalat" w:hAnsi="GHEA Grapalat" w:cs="Times New Roman"/>
          <w:sz w:val="24"/>
          <w:szCs w:val="24"/>
          <w:lang w:val="hy-AM"/>
        </w:rPr>
        <w:t>, սակայն, հաշվի առնելով ոլորտի բազմաշերտությունը, այն խաչվում է այլ գերատեսչությունների գործառույթների հետ։</w:t>
      </w:r>
    </w:p>
    <w:p w14:paraId="791EBE89" w14:textId="7C09F847" w:rsidR="00201F51" w:rsidRPr="006C4759" w:rsidRDefault="00201F51" w:rsidP="00D73F5A">
      <w:pPr>
        <w:pStyle w:val="ListParagraph"/>
        <w:keepNext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b/>
          <w:color w:val="603A14" w:themeColor="accent6" w:themeShade="80"/>
          <w:sz w:val="20"/>
          <w:szCs w:val="20"/>
          <w:lang w:val="hy-AM"/>
        </w:rPr>
      </w:pPr>
      <w:r w:rsidRPr="006C4759">
        <w:rPr>
          <w:rFonts w:ascii="GHEA Grapalat" w:hAnsi="GHEA Grapalat" w:cs="Times New Roman"/>
          <w:sz w:val="24"/>
          <w:szCs w:val="24"/>
          <w:lang w:val="hy-AM"/>
        </w:rPr>
        <w:t xml:space="preserve">ՀՀ </w:t>
      </w:r>
      <w:r w:rsidR="00AE7329" w:rsidRPr="006C4759">
        <w:rPr>
          <w:rFonts w:ascii="GHEA Grapalat" w:hAnsi="GHEA Grapalat" w:cs="Times New Roman"/>
          <w:sz w:val="24"/>
          <w:szCs w:val="24"/>
          <w:lang w:val="hy-AM"/>
        </w:rPr>
        <w:t xml:space="preserve">աշխատանքի և </w:t>
      </w:r>
      <w:r w:rsidRPr="006C4759">
        <w:rPr>
          <w:rFonts w:ascii="GHEA Grapalat" w:hAnsi="GHEA Grapalat" w:cs="Times New Roman"/>
          <w:sz w:val="24"/>
          <w:szCs w:val="24"/>
          <w:lang w:val="hy-AM"/>
        </w:rPr>
        <w:t xml:space="preserve">սոցիալական պաշտպանության </w:t>
      </w:r>
      <w:r w:rsidR="00F323F1" w:rsidRPr="006C4759">
        <w:rPr>
          <w:rFonts w:ascii="GHEA Grapalat" w:hAnsi="GHEA Grapalat" w:cs="Times New Roman"/>
          <w:sz w:val="24"/>
          <w:szCs w:val="24"/>
          <w:lang w:val="hy-AM"/>
        </w:rPr>
        <w:t>ներկայիս</w:t>
      </w:r>
      <w:r w:rsidR="00A91BD7" w:rsidRPr="006C4759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6C4759">
        <w:rPr>
          <w:rFonts w:ascii="GHEA Grapalat" w:hAnsi="GHEA Grapalat" w:cs="Times New Roman"/>
          <w:sz w:val="24"/>
          <w:szCs w:val="24"/>
          <w:lang w:val="hy-AM"/>
        </w:rPr>
        <w:t xml:space="preserve">համակարգի </w:t>
      </w:r>
      <w:r w:rsidR="00A91BD7" w:rsidRPr="006C4759">
        <w:rPr>
          <w:rFonts w:ascii="GHEA Grapalat" w:hAnsi="GHEA Grapalat" w:cs="Times New Roman"/>
          <w:sz w:val="24"/>
          <w:szCs w:val="24"/>
          <w:lang w:val="hy-AM"/>
        </w:rPr>
        <w:t xml:space="preserve">հիմնական բաղադրիչներն են սոցիալական ապահովությունը, </w:t>
      </w:r>
      <w:r w:rsidR="00B34210" w:rsidRPr="006C4759">
        <w:rPr>
          <w:rFonts w:ascii="GHEA Grapalat" w:hAnsi="GHEA Grapalat" w:cs="Times New Roman"/>
          <w:sz w:val="24"/>
          <w:szCs w:val="24"/>
          <w:lang w:val="hy-AM"/>
        </w:rPr>
        <w:t xml:space="preserve">սոցիալական աջակցությունը (սոցիալական ծառայությունները), խնամքի ծառայությունները </w:t>
      </w:r>
      <w:r w:rsidR="00067D88" w:rsidRPr="006C4759">
        <w:rPr>
          <w:rFonts w:ascii="GHEA Grapalat" w:hAnsi="GHEA Grapalat" w:cs="Times New Roman"/>
          <w:sz w:val="24"/>
          <w:szCs w:val="24"/>
          <w:lang w:val="hy-AM"/>
        </w:rPr>
        <w:t>և զբաղվածության ծրագրերը։ Ըստ այս բաղադրիչների</w:t>
      </w:r>
      <w:r w:rsidR="00F323F1" w:rsidRPr="006C4759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067D88" w:rsidRPr="006C4759">
        <w:rPr>
          <w:rFonts w:ascii="GHEA Grapalat" w:hAnsi="GHEA Grapalat" w:cs="Times New Roman"/>
          <w:sz w:val="24"/>
          <w:szCs w:val="24"/>
          <w:lang w:val="hy-AM"/>
        </w:rPr>
        <w:t xml:space="preserve"> համակարգի </w:t>
      </w:r>
      <w:r w:rsidR="003B5489" w:rsidRPr="006C4759">
        <w:rPr>
          <w:rFonts w:ascii="GHEA Grapalat" w:hAnsi="GHEA Grapalat" w:cs="Times New Roman"/>
          <w:sz w:val="24"/>
          <w:szCs w:val="24"/>
          <w:lang w:val="hy-AM"/>
        </w:rPr>
        <w:t xml:space="preserve">ամփոփ </w:t>
      </w:r>
      <w:r w:rsidR="00F323F1" w:rsidRPr="006C4759">
        <w:rPr>
          <w:rFonts w:ascii="GHEA Grapalat" w:hAnsi="GHEA Grapalat" w:cs="Times New Roman"/>
          <w:sz w:val="24"/>
          <w:szCs w:val="24"/>
          <w:lang w:val="hy-AM"/>
        </w:rPr>
        <w:t xml:space="preserve">նկարագիրը </w:t>
      </w:r>
      <w:r w:rsidRPr="006C4759">
        <w:rPr>
          <w:rFonts w:ascii="GHEA Grapalat" w:hAnsi="GHEA Grapalat" w:cs="Times New Roman"/>
          <w:sz w:val="24"/>
          <w:szCs w:val="24"/>
          <w:lang w:val="hy-AM"/>
        </w:rPr>
        <w:t xml:space="preserve">ներկայացված է </w:t>
      </w:r>
      <w:r w:rsidR="006C4759">
        <w:rPr>
          <w:rFonts w:ascii="GHEA Grapalat" w:hAnsi="GHEA Grapalat" w:cs="Times New Roman"/>
          <w:sz w:val="24"/>
          <w:szCs w:val="24"/>
          <w:lang w:val="hy-AM"/>
        </w:rPr>
        <w:t xml:space="preserve">Աղյուսակ </w:t>
      </w:r>
      <w:r w:rsidR="00C45836" w:rsidRPr="00C45836">
        <w:rPr>
          <w:rFonts w:ascii="GHEA Grapalat" w:hAnsi="GHEA Grapalat" w:cs="Times New Roman"/>
          <w:sz w:val="24"/>
          <w:szCs w:val="24"/>
          <w:lang w:val="hy-AM"/>
        </w:rPr>
        <w:t>2</w:t>
      </w:r>
      <w:r w:rsidR="006C4759">
        <w:rPr>
          <w:rFonts w:ascii="GHEA Grapalat" w:hAnsi="GHEA Grapalat" w:cs="Times New Roman"/>
          <w:sz w:val="24"/>
          <w:szCs w:val="24"/>
          <w:lang w:val="hy-AM"/>
        </w:rPr>
        <w:t>-ում</w:t>
      </w:r>
      <w:r w:rsidR="003B5489" w:rsidRPr="006C4759">
        <w:rPr>
          <w:rFonts w:ascii="GHEA Grapalat" w:hAnsi="GHEA Grapalat" w:cs="Times New Roman"/>
          <w:sz w:val="24"/>
          <w:szCs w:val="24"/>
          <w:lang w:val="hy-AM"/>
        </w:rPr>
        <w:t>, սակայն հարկ է նշել, որ ընթացիկ բարեփոխումների պատճառով</w:t>
      </w:r>
      <w:r w:rsidR="001B65CF" w:rsidRPr="006C4759">
        <w:rPr>
          <w:rFonts w:ascii="GHEA Grapalat" w:hAnsi="GHEA Grapalat" w:cs="Times New Roman"/>
          <w:sz w:val="24"/>
          <w:szCs w:val="24"/>
          <w:lang w:val="hy-AM"/>
        </w:rPr>
        <w:t xml:space="preserve"> նշված </w:t>
      </w:r>
      <w:r w:rsidR="004B52BE" w:rsidRPr="006C4759">
        <w:rPr>
          <w:rFonts w:ascii="GHEA Grapalat" w:hAnsi="GHEA Grapalat" w:cs="Times New Roman"/>
          <w:sz w:val="24"/>
          <w:szCs w:val="24"/>
          <w:lang w:val="hy-AM"/>
        </w:rPr>
        <w:t>ծրագրեր</w:t>
      </w:r>
      <w:r w:rsidR="00952EB2" w:rsidRPr="006C4759">
        <w:rPr>
          <w:rFonts w:ascii="GHEA Grapalat" w:hAnsi="GHEA Grapalat" w:cs="Times New Roman"/>
          <w:sz w:val="24"/>
          <w:szCs w:val="24"/>
          <w:lang w:val="hy-AM"/>
        </w:rPr>
        <w:t>ից որոշները</w:t>
      </w:r>
      <w:r w:rsidR="004B52BE" w:rsidRPr="006C4759">
        <w:rPr>
          <w:rFonts w:ascii="GHEA Grapalat" w:hAnsi="GHEA Grapalat" w:cs="Times New Roman"/>
          <w:sz w:val="24"/>
          <w:szCs w:val="24"/>
          <w:lang w:val="hy-AM"/>
        </w:rPr>
        <w:t xml:space="preserve"> գտնվում են</w:t>
      </w:r>
      <w:r w:rsidR="00952EB2" w:rsidRPr="006C4759">
        <w:rPr>
          <w:rFonts w:ascii="GHEA Grapalat" w:hAnsi="GHEA Grapalat" w:cs="Times New Roman"/>
          <w:sz w:val="24"/>
          <w:szCs w:val="24"/>
          <w:lang w:val="hy-AM"/>
        </w:rPr>
        <w:t xml:space="preserve"> վերամշակման և/կամ փոփոխությունների փուլում</w:t>
      </w:r>
      <w:r w:rsidRPr="006C4759">
        <w:rPr>
          <w:rFonts w:ascii="GHEA Grapalat" w:hAnsi="GHEA Grapalat" w:cs="Times New Roman"/>
          <w:sz w:val="24"/>
          <w:szCs w:val="24"/>
          <w:lang w:val="hy-AM"/>
        </w:rPr>
        <w:t>։</w:t>
      </w:r>
    </w:p>
    <w:tbl>
      <w:tblPr>
        <w:tblW w:w="5054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3"/>
        <w:gridCol w:w="2430"/>
        <w:gridCol w:w="2339"/>
        <w:gridCol w:w="2339"/>
      </w:tblGrid>
      <w:tr w:rsidR="006C4759" w:rsidRPr="00DD6D36" w14:paraId="0DD0AC7B" w14:textId="77777777" w:rsidTr="006C4759">
        <w:trPr>
          <w:trHeight w:val="550"/>
        </w:trPr>
        <w:tc>
          <w:tcPr>
            <w:tcW w:w="5000" w:type="pct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</w:tcPr>
          <w:p w14:paraId="2FF6682E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1EC71555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65F10F6F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47C70792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344E09EF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3680A2C5" w14:textId="77777777" w:rsidR="00813474" w:rsidRDefault="00813474" w:rsidP="00C45836">
            <w:pPr>
              <w:spacing w:after="0" w:line="240" w:lineRule="auto"/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</w:pPr>
          </w:p>
          <w:p w14:paraId="101EEF58" w14:textId="6F58A361" w:rsidR="006C4759" w:rsidRPr="006C4759" w:rsidRDefault="006C4759" w:rsidP="00C458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FFFF" w:themeColor="background1"/>
                <w:sz w:val="18"/>
                <w:szCs w:val="18"/>
                <w:lang w:val="hy-AM"/>
              </w:rPr>
            </w:pPr>
            <w:r w:rsidRPr="006C4759"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  <w:lastRenderedPageBreak/>
              <w:t xml:space="preserve">Աղյուսակ </w:t>
            </w:r>
            <w:r w:rsidR="00C45836" w:rsidRPr="00571A4C"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  <w:t>2</w:t>
            </w:r>
            <w:r w:rsidRPr="006C4759">
              <w:rPr>
                <w:rFonts w:ascii="GHEA Grapalat" w:hAnsi="GHEA Grapalat" w:cs="Times New Roman"/>
                <w:b/>
                <w:bCs/>
                <w:i/>
                <w:color w:val="603A14" w:themeColor="accent6" w:themeShade="80"/>
                <w:sz w:val="20"/>
                <w:szCs w:val="20"/>
                <w:lang w:val="hy-AM"/>
              </w:rPr>
              <w:t xml:space="preserve">. </w:t>
            </w:r>
            <w:r w:rsidRPr="006C4759">
              <w:rPr>
                <w:rFonts w:ascii="GHEA Grapalat" w:hAnsi="GHEA Grapalat" w:cs="Times New Roman"/>
                <w:b/>
                <w:i/>
                <w:color w:val="603A14" w:themeColor="accent6" w:themeShade="80"/>
                <w:sz w:val="20"/>
                <w:szCs w:val="20"/>
                <w:lang w:val="hy-AM"/>
              </w:rPr>
              <w:t>Հայաստանի սոցիալական պաշտպանության համակարգը</w:t>
            </w:r>
            <w:r>
              <w:rPr>
                <w:rFonts w:ascii="GHEA Grapalat" w:hAnsi="GHEA Grapalat" w:cs="Times New Roman"/>
                <w:b/>
                <w:i/>
                <w:color w:val="603A14" w:themeColor="accent6" w:themeShade="80"/>
                <w:sz w:val="20"/>
                <w:szCs w:val="20"/>
                <w:lang w:val="hy-AM"/>
              </w:rPr>
              <w:t xml:space="preserve"> </w:t>
            </w:r>
            <w:r w:rsidRPr="006C4759">
              <w:rPr>
                <w:rFonts w:ascii="GHEA Grapalat" w:hAnsi="GHEA Grapalat" w:cs="Times New Roman"/>
                <w:b/>
                <w:i/>
                <w:color w:val="603A14" w:themeColor="accent6" w:themeShade="80"/>
                <w:sz w:val="20"/>
                <w:szCs w:val="20"/>
                <w:lang w:val="hy-AM"/>
              </w:rPr>
              <w:t>(ՀՀ ԱՍՀՆ, ՀԲ, ՅՈՒՆԻՍԵՖ, 2020)</w:t>
            </w:r>
          </w:p>
        </w:tc>
      </w:tr>
      <w:tr w:rsidR="00EF4CA1" w:rsidRPr="0049396E" w14:paraId="2A3B0FD7" w14:textId="77777777" w:rsidTr="006C4759">
        <w:trPr>
          <w:trHeight w:val="550"/>
        </w:trPr>
        <w:tc>
          <w:tcPr>
            <w:tcW w:w="123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302FB111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lastRenderedPageBreak/>
              <w:t>Սոցիալական ապահովություն</w:t>
            </w:r>
          </w:p>
          <w:p w14:paraId="30A8B8EF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(եկամտային հարկի վճարմամբ պայմանավորված)</w:t>
            </w:r>
          </w:p>
        </w:tc>
        <w:tc>
          <w:tcPr>
            <w:tcW w:w="128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3CB87E8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Սոցիալական աջակցություն  (սոցիալական ծառայություններ,</w:t>
            </w:r>
          </w:p>
          <w:p w14:paraId="4229BC61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(եկամտային հարկի վճարմամբ չպայմանավորված)</w:t>
            </w:r>
          </w:p>
        </w:tc>
        <w:tc>
          <w:tcPr>
            <w:tcW w:w="123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 w:themeFill="accent1"/>
            <w:vAlign w:val="center"/>
          </w:tcPr>
          <w:p w14:paraId="562C9AB2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Խնամքի ծառայություններ</w:t>
            </w:r>
          </w:p>
          <w:p w14:paraId="0837871E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(եկամտային հարկի վճարմամբ չպայմանավորված)</w:t>
            </w:r>
          </w:p>
        </w:tc>
        <w:tc>
          <w:tcPr>
            <w:tcW w:w="124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 w:themeFill="accent1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14:paraId="55474551" w14:textId="77777777" w:rsidR="00EF4CA1" w:rsidRPr="00C45836" w:rsidRDefault="00EF4CA1" w:rsidP="00EF4C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Զբաղվածության ծրագրեր</w:t>
            </w:r>
          </w:p>
        </w:tc>
      </w:tr>
      <w:tr w:rsidR="00EF4CA1" w:rsidRPr="0049396E" w14:paraId="380AE1C7" w14:textId="77777777" w:rsidTr="006C4759">
        <w:trPr>
          <w:trHeight w:val="159"/>
        </w:trPr>
        <w:tc>
          <w:tcPr>
            <w:tcW w:w="123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ECD5" w:themeFill="accent1" w:themeFillTint="33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6DB75A9" w14:textId="77777777" w:rsidR="00EF4CA1" w:rsidRPr="00C45836" w:rsidRDefault="00EF4CA1" w:rsidP="00706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Կենսաթոշակներ</w:t>
            </w:r>
          </w:p>
          <w:p w14:paraId="1C3DA3F9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Տարիքային կենսաթոշակներ</w:t>
            </w:r>
          </w:p>
          <w:p w14:paraId="03C83731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Երկարամյա ծառայության կենսաթոշակներ</w:t>
            </w:r>
          </w:p>
          <w:p w14:paraId="32F9FAF7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Օրենքով սահմանված կենսաթոշակներ </w:t>
            </w:r>
          </w:p>
          <w:p w14:paraId="3B1D96FE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Այլ կենսաթոշակներ </w:t>
            </w:r>
          </w:p>
          <w:p w14:paraId="79367020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Կերակրողին կորցնելու կենսաթոշակներ</w:t>
            </w:r>
          </w:p>
          <w:p w14:paraId="3878845F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Հաշմանդամության կենսաթոշակներ</w:t>
            </w:r>
          </w:p>
          <w:p w14:paraId="027AF706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Այլ հատուկ </w:t>
            </w:r>
            <w:r w:rsidRPr="00C458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կենսաթոշակներ</w:t>
            </w: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 </w:t>
            </w:r>
          </w:p>
          <w:p w14:paraId="426351BC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Պարտադիր</w:t>
            </w:r>
            <w:r w:rsidRPr="00C4583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կուտակային </w:t>
            </w: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կենսաթոշակներ</w:t>
            </w:r>
          </w:p>
          <w:p w14:paraId="774367BF" w14:textId="77777777" w:rsidR="00EF4CA1" w:rsidRPr="00C45836" w:rsidRDefault="00EF4CA1" w:rsidP="007066CD">
            <w:p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FF0020B" w14:textId="77777777" w:rsidR="00EF4CA1" w:rsidRPr="00C45836" w:rsidRDefault="00EF4CA1" w:rsidP="007066CD">
            <w:pPr>
              <w:tabs>
                <w:tab w:val="left" w:pos="42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Սոցիալական ապահով</w:t>
            </w: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ության </w:t>
            </w: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 xml:space="preserve">այլ վճարներ </w:t>
            </w:r>
          </w:p>
          <w:p w14:paraId="658B635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Երեխայի խնամքի նպաստ</w:t>
            </w:r>
          </w:p>
          <w:p w14:paraId="2F6F10D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Հիվանդության/ժամանակավոր անաշխատունակության նպաստ </w:t>
            </w:r>
          </w:p>
          <w:p w14:paraId="52E5FB32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num" w:pos="360"/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Մայրության նպաստ</w:t>
            </w:r>
          </w:p>
          <w:p w14:paraId="5BE28700" w14:textId="77777777" w:rsidR="00EF4CA1" w:rsidRPr="00C45836" w:rsidRDefault="00EF4CA1" w:rsidP="007066CD">
            <w:pPr>
              <w:tabs>
                <w:tab w:val="left" w:pos="427"/>
              </w:tabs>
              <w:spacing w:after="0" w:line="240" w:lineRule="auto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ECD5" w:themeFill="accent1" w:themeFillTint="33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1C62030A" w14:textId="77777777" w:rsidR="00EF4CA1" w:rsidRPr="00C45836" w:rsidRDefault="00EF4CA1" w:rsidP="00706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Դրամական աջակցություն</w:t>
            </w:r>
          </w:p>
          <w:p w14:paraId="771B49A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Ընտանիքի կենսամակարդակի բարձրացմանն ուղղված նպաստներ </w:t>
            </w:r>
          </w:p>
          <w:p w14:paraId="6CE5A69E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Մայրության նպաստ՝ չաշխատող կանանց համար</w:t>
            </w:r>
          </w:p>
          <w:p w14:paraId="4135ED84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Երեխայի ծննդյան միանվագ նպաստ</w:t>
            </w:r>
          </w:p>
          <w:p w14:paraId="4CE5AD01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Ընտանիքում 3-րդ և հաջորդ երեխաներին դրամական աջակցություն</w:t>
            </w:r>
          </w:p>
          <w:p w14:paraId="222AE737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Բնակարանային աջակցության ծրագրեր</w:t>
            </w:r>
          </w:p>
          <w:p w14:paraId="62F4F960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Ծերության նպաստ </w:t>
            </w:r>
          </w:p>
          <w:p w14:paraId="6B0FD441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Հաշմանդամության նպաստ</w:t>
            </w:r>
          </w:p>
          <w:p w14:paraId="594EAF8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Կերակրողին կորցնելու նպաստներ</w:t>
            </w:r>
          </w:p>
          <w:p w14:paraId="3AB0E03B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Թաղման նպաստ </w:t>
            </w:r>
          </w:p>
          <w:p w14:paraId="2E96F986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Մանկատներում խնամվող դպրոցահասակ երեխաներին դրամական աջակցություն</w:t>
            </w:r>
          </w:p>
          <w:p w14:paraId="70EF4518" w14:textId="77777777" w:rsidR="00EF4CA1" w:rsidRPr="00C45836" w:rsidRDefault="00EF4CA1" w:rsidP="00706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</w:pPr>
          </w:p>
          <w:p w14:paraId="263AAB7F" w14:textId="77777777" w:rsidR="00EF4CA1" w:rsidRPr="00C45836" w:rsidRDefault="00EF4CA1" w:rsidP="00706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hy-AM"/>
              </w:rPr>
              <w:t>Պարենային, բնաիրային և անկանխիկ դրամական աջակցություն</w:t>
            </w:r>
          </w:p>
          <w:p w14:paraId="33D1F1B1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Դպրոցական սննդի ապահովում </w:t>
            </w:r>
          </w:p>
          <w:p w14:paraId="1831E2E1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Մանկական սննդի և հարակից ապրանքների անվճար կամ ցածր գներով տրամադրում</w:t>
            </w:r>
          </w:p>
          <w:p w14:paraId="4CD9817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Առողջապահական, կրթական և բնակարանային-կոմունալ ծախսերի զեղչեր</w:t>
            </w:r>
          </w:p>
        </w:tc>
        <w:tc>
          <w:tcPr>
            <w:tcW w:w="1239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ECD5" w:themeFill="accent1" w:themeFillTint="33"/>
          </w:tcPr>
          <w:p w14:paraId="4F48A71E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96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Սոցիալական խնամքի ծառայություններ երեխաների, երիտասարդների, հաշմանդամություն ունեցող անձանց և տարեցների համար</w:t>
            </w:r>
          </w:p>
        </w:tc>
        <w:tc>
          <w:tcPr>
            <w:tcW w:w="124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CECD5" w:themeFill="accent1" w:themeFillTint="33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14:paraId="31401187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Աշխատաշուկայում անմրցունակ երիտասարդ մայրերի համար ուսուցման կազմակերպում գործատուի մոտ</w:t>
            </w:r>
          </w:p>
          <w:p w14:paraId="01ED238A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Աշխատանքային փորձի ձեռքբերում՝ աշխատանքի անցնելով գործատուի մոտԱշխատանք փնտրող խոցելի անձանց աշխատանքի ընդունելու համար գործատուին միանվագ փոխհատուցման տրամադրում</w:t>
            </w:r>
          </w:p>
          <w:p w14:paraId="01792128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 xml:space="preserve">Մինչև երեք տարեկան երեխայի խնամքի արձակուրդում գտնվող անձանց՝ երեխայի մինչև երկու տարին լրանալը աշխատանքի վերադառնալու դեպքում, երեխայի խնամքն աշխատանքին զուգահեռ կազմակերպելու համար աջակցության տրամադրում </w:t>
            </w:r>
          </w:p>
          <w:p w14:paraId="1EF99B9B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</w:t>
            </w:r>
          </w:p>
          <w:p w14:paraId="68D349E4" w14:textId="77777777" w:rsidR="00EF4CA1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  <w:lang w:val="hy-AM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Փոքր ձեռնարկատիրական գործունեության աջակցության տրամադրում</w:t>
            </w:r>
          </w:p>
          <w:p w14:paraId="0CC68C8E" w14:textId="45021572" w:rsidR="00867C3F" w:rsidRPr="00C45836" w:rsidRDefault="00EF4CA1" w:rsidP="00D73F5A">
            <w:pPr>
              <w:numPr>
                <w:ilvl w:val="0"/>
                <w:numId w:val="1"/>
              </w:numPr>
              <w:tabs>
                <w:tab w:val="left" w:pos="427"/>
              </w:tabs>
              <w:spacing w:after="0" w:line="240" w:lineRule="auto"/>
              <w:ind w:left="67" w:hanging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C45836">
              <w:rPr>
                <w:rFonts w:ascii="Times New Roman" w:hAnsi="Times New Roman" w:cs="Times New Roman"/>
                <w:sz w:val="18"/>
                <w:szCs w:val="18"/>
                <w:lang w:val="hy-AM"/>
              </w:rPr>
              <w:t>Աշխատանքի տոնավաճառների կազմակերպում</w:t>
            </w:r>
          </w:p>
        </w:tc>
      </w:tr>
    </w:tbl>
    <w:p w14:paraId="69109FDD" w14:textId="27F6DA7B" w:rsidR="007B61E4" w:rsidRPr="00EF4CA1" w:rsidRDefault="00DE2754" w:rsidP="0049396E">
      <w:pPr>
        <w:spacing w:line="240" w:lineRule="auto"/>
        <w:jc w:val="both"/>
        <w:rPr>
          <w:rFonts w:ascii="GHEA Grapalat" w:hAnsi="GHEA Grapalat" w:cs="Times New Roman"/>
          <w:i/>
          <w:color w:val="603A14" w:themeColor="accent6" w:themeShade="80"/>
          <w:sz w:val="20"/>
          <w:szCs w:val="20"/>
          <w:lang w:val="hy-AM"/>
        </w:rPr>
      </w:pPr>
      <w:r w:rsidRPr="00EF4CA1">
        <w:rPr>
          <w:rFonts w:ascii="GHEA Grapalat" w:hAnsi="GHEA Grapalat" w:cs="Times New Roman"/>
          <w:i/>
          <w:color w:val="603A14" w:themeColor="accent6" w:themeShade="80"/>
          <w:sz w:val="20"/>
          <w:szCs w:val="20"/>
          <w:lang w:val="hy-AM"/>
        </w:rPr>
        <w:t>Աղբյուր՝ Հայաստանի սոցիալական պաշտպանության համակարգի խորքային ախտորոշում, ՅՈՒՆԻՍԵՖ, ՀԲ, 2020թ.</w:t>
      </w:r>
    </w:p>
    <w:p w14:paraId="57623E84" w14:textId="3FC2CD7B" w:rsidR="0038278D" w:rsidRPr="003A55BB" w:rsidRDefault="00AE7329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Աշխատանքի և ս</w:t>
      </w:r>
      <w:r w:rsidR="000B567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ոցիալական պաշտպանության համակարգի վերը նշված բաղադրիչների արդյունավետ և հասցեական իրականացման հարցում արմատական դեր ունի </w:t>
      </w:r>
      <w:r w:rsidR="005A38AB" w:rsidRPr="003A55BB">
        <w:rPr>
          <w:rFonts w:ascii="GHEA Grapalat" w:hAnsi="GHEA Grapalat" w:cs="Times New Roman"/>
          <w:sz w:val="24"/>
          <w:szCs w:val="24"/>
          <w:lang w:val="hy-AM"/>
        </w:rPr>
        <w:t>Հայաստանում ի</w:t>
      </w:r>
      <w:r w:rsidR="00766D10" w:rsidRPr="003A55BB">
        <w:rPr>
          <w:rFonts w:ascii="GHEA Grapalat" w:hAnsi="GHEA Grapalat" w:cs="Times New Roman"/>
          <w:sz w:val="24"/>
          <w:szCs w:val="24"/>
          <w:lang w:val="hy-AM"/>
        </w:rPr>
        <w:t>նտեգրված սոցիալական ծառությունների համակարգի ներդ</w:t>
      </w:r>
      <w:r w:rsidR="009C1BDB">
        <w:rPr>
          <w:rFonts w:ascii="GHEA Grapalat" w:hAnsi="GHEA Grapalat" w:cs="Times New Roman"/>
          <w:sz w:val="24"/>
          <w:szCs w:val="24"/>
          <w:lang w:val="hy-AM"/>
        </w:rPr>
        <w:t>ր</w:t>
      </w:r>
      <w:r w:rsidR="00766D10" w:rsidRPr="003A55BB">
        <w:rPr>
          <w:rFonts w:ascii="GHEA Grapalat" w:hAnsi="GHEA Grapalat" w:cs="Times New Roman"/>
          <w:sz w:val="24"/>
          <w:szCs w:val="24"/>
          <w:lang w:val="hy-AM"/>
        </w:rPr>
        <w:t>ումը</w:t>
      </w:r>
      <w:r w:rsidR="005A38AB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766D10" w:rsidRPr="003A55BB">
        <w:rPr>
          <w:rFonts w:ascii="GHEA Grapalat" w:hAnsi="GHEA Grapalat" w:cs="Times New Roman"/>
          <w:sz w:val="24"/>
          <w:szCs w:val="24"/>
          <w:lang w:val="hy-AM"/>
        </w:rPr>
        <w:t>Այն ներառում է սոցիալական պաշտպանության ոլորտի բոլոր ուղղությունները՝ սոցիալական աջակցություն, կենսաթոշակային համակարգ, ընտանիքի, կանանց և երեխաների հիմնահարցեր, հաշմանդամություն ունեցող անձանց հիմնահարցեր, ծերերի ու տարեցների հիմնահարցեր, աշխատաշուկայում անմրցունակ անձանց</w:t>
      </w:r>
      <w:r w:rsidR="005628F1" w:rsidRPr="003A55BB">
        <w:rPr>
          <w:rFonts w:ascii="GHEA Grapalat" w:hAnsi="GHEA Grapalat" w:cs="Times New Roman"/>
          <w:sz w:val="24"/>
          <w:szCs w:val="24"/>
          <w:lang w:val="hy-AM"/>
        </w:rPr>
        <w:t>, աշխատանք փնտրողների, այդ թվում</w:t>
      </w:r>
      <w:r w:rsidR="009C1BD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628F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գործազուրկների</w:t>
      </w:r>
      <w:r w:rsidR="00766D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հիմնահարցեր </w:t>
      </w:r>
      <w:r w:rsidR="009C1BDB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766D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զբաղվածության կարգավորում և այլն։ </w:t>
      </w:r>
      <w:r w:rsidR="009C1BD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>նտեգրված սոցիալական ծառայություների համակարգի ներդրման համատեքստում 2021թ. ապրիլի 1-ից գործարկվել է Միասնական սոցիալական ծառայությունը, որը միավորում է սոցիալական պաշտպանության ոլորտի 4 մարմինները՝ սոցիալական ապահովության ծառայության, բժշկասոցիալական փորձաքննության, զբաղվածության պետական գրասենյակների և մարզային ենթակայության սոցիալական աջակցության</w:t>
      </w:r>
      <w:r w:rsidR="00DC3893" w:rsidRPr="003A55B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>38 գործակալություն</w:t>
      </w:r>
      <w:r w:rsidR="00334BC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համայնքային ենթակայության սոցիալական աջակցության</w:t>
      </w:r>
      <w:r w:rsidR="00DC3893" w:rsidRPr="003A55BB">
        <w:rPr>
          <w:rFonts w:ascii="Calibri" w:hAnsi="Calibri" w:cs="Calibri"/>
          <w:sz w:val="24"/>
          <w:szCs w:val="24"/>
          <w:lang w:val="hy-AM"/>
        </w:rPr>
        <w:t> 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>17 բաժին։</w:t>
      </w:r>
      <w:r w:rsidR="00DE0E3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73D7A">
        <w:rPr>
          <w:rFonts w:ascii="GHEA Grapalat" w:hAnsi="GHEA Grapalat" w:cs="Times New Roman"/>
          <w:sz w:val="24"/>
          <w:szCs w:val="24"/>
          <w:lang w:val="hy-AM"/>
        </w:rPr>
        <w:t>ՄՍԾ-ն</w:t>
      </w:r>
      <w:r w:rsidR="00EE4D10">
        <w:rPr>
          <w:rFonts w:ascii="GHEA Grapalat" w:hAnsi="GHEA Grapalat" w:cs="Times New Roman"/>
          <w:sz w:val="24"/>
          <w:szCs w:val="24"/>
          <w:lang w:val="hy-AM"/>
        </w:rPr>
        <w:t xml:space="preserve"> իր</w:t>
      </w:r>
      <w:r w:rsidR="006E7837" w:rsidRPr="003A55BB">
        <w:rPr>
          <w:rFonts w:ascii="GHEA Grapalat" w:hAnsi="GHEA Grapalat" w:cs="Times New Roman"/>
          <w:sz w:val="24"/>
          <w:szCs w:val="24"/>
          <w:lang w:val="hy-AM"/>
        </w:rPr>
        <w:t xml:space="preserve"> 49 տարածքային կենտրոններով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հնարավորություն է տալիս բարձրացնել սոցիալական ծառայությունների որակը և ապահովել ընտանիքի սոցիալական </w:t>
      </w:r>
      <w:r w:rsidR="009F4A2C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տնտեսական 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կարիքներին համապատասխան բազմաբնույթ ու </w:t>
      </w:r>
      <w:r w:rsidR="00BB3A91" w:rsidRPr="003A55BB">
        <w:rPr>
          <w:rFonts w:ascii="GHEA Grapalat" w:hAnsi="GHEA Grapalat" w:cs="Times New Roman"/>
          <w:sz w:val="24"/>
          <w:szCs w:val="24"/>
          <w:lang w:val="hy-AM"/>
        </w:rPr>
        <w:t>համալիր</w:t>
      </w:r>
      <w:r w:rsidR="00DC389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սոցիալական ծառայությունների փաթեթի տրամադրումը։</w:t>
      </w:r>
      <w:r w:rsidR="00334BC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38711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73D7A">
        <w:rPr>
          <w:rFonts w:ascii="GHEA Grapalat" w:hAnsi="GHEA Grapalat" w:cs="Times New Roman"/>
          <w:sz w:val="24"/>
          <w:szCs w:val="24"/>
          <w:lang w:val="hy-AM"/>
        </w:rPr>
        <w:t>Կառույցն</w:t>
      </w:r>
      <w:r w:rsidR="002C3D5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սերտորեն համագործակցում է </w:t>
      </w:r>
      <w:r w:rsidR="003F1BA8" w:rsidRPr="003A55BB">
        <w:rPr>
          <w:rFonts w:ascii="GHEA Grapalat" w:hAnsi="GHEA Grapalat" w:cs="Times New Roman"/>
          <w:sz w:val="24"/>
          <w:szCs w:val="24"/>
          <w:lang w:val="hy-AM"/>
        </w:rPr>
        <w:t>ինտեգրված ծառայությունների համակարգի այլ դերակատարների՝ պ</w:t>
      </w:r>
      <w:r w:rsidR="0038278D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ետական և տեղական ինքնակառավարման մարմինների, </w:t>
      </w:r>
      <w:r w:rsidR="003F1B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համայնքային </w:t>
      </w:r>
      <w:r w:rsidR="00804BD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սոցիալական աշխատողների, </w:t>
      </w:r>
      <w:r w:rsidR="0038278D" w:rsidRPr="003A55BB">
        <w:rPr>
          <w:rFonts w:ascii="GHEA Grapalat" w:hAnsi="GHEA Grapalat" w:cs="Times New Roman"/>
          <w:sz w:val="24"/>
          <w:szCs w:val="24"/>
          <w:lang w:val="hy-AM"/>
        </w:rPr>
        <w:t xml:space="preserve">իրավաբանական և ֆիզիկական անձանց հետ, ստեղծելով </w:t>
      </w:r>
      <w:r w:rsidR="00804BDE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38278D" w:rsidRPr="003A55BB">
        <w:rPr>
          <w:rFonts w:ascii="GHEA Grapalat" w:hAnsi="GHEA Grapalat" w:cs="Times New Roman"/>
          <w:sz w:val="24"/>
          <w:szCs w:val="24"/>
          <w:lang w:val="hy-AM"/>
        </w:rPr>
        <w:t>ամակարգող խորհուրդ՝ տարածքային մակարդակում սոցիալական համագործակցության իրականացման աշխատանքները համակարգելու նպատակով</w:t>
      </w:r>
      <w:r w:rsidR="00804BDE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4B9BCC87" w14:textId="6F052A1D" w:rsidR="00DC3893" w:rsidRPr="003A55BB" w:rsidRDefault="00DC3893" w:rsidP="0049396E">
      <w:p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69381DB7" w14:textId="7EC50E05" w:rsidR="00EF0C22" w:rsidRPr="00335DAA" w:rsidRDefault="008E071D" w:rsidP="00335DAA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5" w:name="_Toc107238289"/>
      <w:r w:rsidRPr="00335DAA">
        <w:rPr>
          <w:rFonts w:ascii="GHEA Grapalat" w:hAnsi="GHEA Grapalat"/>
          <w:b/>
          <w:color w:val="ED7613"/>
          <w:sz w:val="28"/>
          <w:lang w:val="hy-AM"/>
        </w:rPr>
        <w:t>2</w:t>
      </w:r>
      <w:r w:rsidRPr="00335DAA">
        <w:rPr>
          <w:rFonts w:ascii="Cambria Math" w:hAnsi="Cambria Math" w:cs="Cambria Math"/>
          <w:b/>
          <w:color w:val="ED7613"/>
          <w:sz w:val="28"/>
          <w:lang w:val="hy-AM"/>
        </w:rPr>
        <w:t>․</w:t>
      </w:r>
      <w:r w:rsidRPr="00335DAA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335DAA">
        <w:rPr>
          <w:rFonts w:ascii="GHEA Grapalat" w:hAnsi="GHEA Grapalat"/>
          <w:b/>
          <w:color w:val="ED7613"/>
          <w:sz w:val="28"/>
          <w:lang w:val="hy-AM"/>
        </w:rPr>
        <w:t>Ռազմավարության կ</w:t>
      </w:r>
      <w:r w:rsidR="007C7D6A" w:rsidRPr="00335DAA">
        <w:rPr>
          <w:rFonts w:ascii="GHEA Grapalat" w:hAnsi="GHEA Grapalat"/>
          <w:b/>
          <w:color w:val="ED7613"/>
          <w:sz w:val="28"/>
          <w:lang w:val="hy-AM"/>
        </w:rPr>
        <w:t>ապ</w:t>
      </w:r>
      <w:r w:rsidR="00335DAA">
        <w:rPr>
          <w:rFonts w:ascii="GHEA Grapalat" w:hAnsi="GHEA Grapalat"/>
          <w:b/>
          <w:color w:val="ED7613"/>
          <w:sz w:val="28"/>
          <w:lang w:val="hy-AM"/>
        </w:rPr>
        <w:t>ն</w:t>
      </w:r>
      <w:r w:rsidR="007C7D6A" w:rsidRPr="00335DAA">
        <w:rPr>
          <w:rFonts w:ascii="GHEA Grapalat" w:hAnsi="GHEA Grapalat"/>
          <w:b/>
          <w:color w:val="ED7613"/>
          <w:sz w:val="28"/>
          <w:lang w:val="hy-AM"/>
        </w:rPr>
        <w:t xml:space="preserve"> այլ փաստաթղթերի հետ</w:t>
      </w:r>
      <w:bookmarkEnd w:id="5"/>
    </w:p>
    <w:p w14:paraId="7F3C7F1D" w14:textId="77777777" w:rsidR="00A00A5C" w:rsidRPr="003A55BB" w:rsidRDefault="00A00A5C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11750361" w14:textId="0F2A9FDC" w:rsidR="002A7158" w:rsidRPr="003A55BB" w:rsidRDefault="00930B5D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Ռազմավարությ</w:t>
      </w:r>
      <w:r w:rsidR="0030339F" w:rsidRPr="003A55BB">
        <w:rPr>
          <w:rFonts w:ascii="GHEA Grapalat" w:hAnsi="GHEA Grapalat" w:cs="Times New Roman"/>
          <w:sz w:val="24"/>
          <w:szCs w:val="24"/>
          <w:lang w:val="hy-AM"/>
        </w:rPr>
        <w:t>ու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624FA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ը </w:t>
      </w:r>
      <w:r w:rsidR="000D635F">
        <w:rPr>
          <w:rFonts w:ascii="GHEA Grapalat" w:hAnsi="GHEA Grapalat" w:cs="Times New Roman"/>
          <w:sz w:val="24"/>
          <w:szCs w:val="24"/>
          <w:lang w:val="hy-AM"/>
        </w:rPr>
        <w:t>նախանշում</w:t>
      </w:r>
      <w:r w:rsidR="00624FA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է 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առաջիկա 5 </w:t>
      </w:r>
      <w:r w:rsidR="00971EEC" w:rsidRPr="003A55BB">
        <w:rPr>
          <w:rFonts w:ascii="GHEA Grapalat" w:hAnsi="GHEA Grapalat" w:cs="Times New Roman"/>
          <w:sz w:val="24"/>
          <w:szCs w:val="24"/>
          <w:lang w:val="hy-AM"/>
        </w:rPr>
        <w:t>տար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>վա համար</w:t>
      </w:r>
      <w:r w:rsidR="00971EE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24FA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Հայաստանի Հանրապետությունում աշխատանքի և սոցիալական պաշտպանության </w:t>
      </w:r>
      <w:r w:rsidR="00E73D7A">
        <w:rPr>
          <w:rFonts w:ascii="GHEA Grapalat" w:hAnsi="GHEA Grapalat" w:cs="Times New Roman"/>
          <w:sz w:val="24"/>
          <w:szCs w:val="24"/>
          <w:lang w:val="hy-AM"/>
        </w:rPr>
        <w:t>համակարգի բարեփոխումները</w:t>
      </w:r>
      <w:r w:rsidR="00DA075A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971EE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1D5ABE" w:rsidRPr="003A55BB">
        <w:rPr>
          <w:rFonts w:ascii="GHEA Grapalat" w:hAnsi="GHEA Grapalat" w:cs="Times New Roman"/>
          <w:sz w:val="24"/>
          <w:szCs w:val="24"/>
          <w:lang w:val="hy-AM"/>
        </w:rPr>
        <w:t>հետևա</w:t>
      </w:r>
      <w:r w:rsidR="00DA075A" w:rsidRPr="003A55BB">
        <w:rPr>
          <w:rFonts w:ascii="GHEA Grapalat" w:hAnsi="GHEA Grapalat" w:cs="Times New Roman"/>
          <w:sz w:val="24"/>
          <w:szCs w:val="24"/>
          <w:lang w:val="hy-AM"/>
        </w:rPr>
        <w:t>բ</w:t>
      </w:r>
      <w:r w:rsidR="001D5AB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 վերջինիս հայեցակարգային շրջանակն ուղղակիորեն պայմանավորված է </w:t>
      </w:r>
      <w:r w:rsidR="00062FD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ՀՀ կառավարության առաջնահերթություններով, </w:t>
      </w:r>
      <w:r w:rsidR="007860F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ՀՀ ստանձնած </w:t>
      </w:r>
      <w:r w:rsidR="00062FD5" w:rsidRPr="003A55BB">
        <w:rPr>
          <w:rFonts w:ascii="GHEA Grapalat" w:hAnsi="GHEA Grapalat" w:cs="Times New Roman"/>
          <w:sz w:val="24"/>
          <w:szCs w:val="24"/>
          <w:lang w:val="hy-AM"/>
        </w:rPr>
        <w:t>միջազգային պարտավորություններով,</w:t>
      </w:r>
      <w:r w:rsidR="007860F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62FD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տեղական </w:t>
      </w:r>
      <w:r w:rsidR="000D635F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062FD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միջազգային գործընկերների հետ համագործակցության </w:t>
      </w:r>
      <w:r w:rsidR="002A7158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C24780" w:rsidRPr="003A55BB">
        <w:rPr>
          <w:rFonts w:ascii="GHEA Grapalat" w:hAnsi="GHEA Grapalat" w:cs="Times New Roman"/>
          <w:sz w:val="24"/>
          <w:szCs w:val="24"/>
          <w:lang w:val="hy-AM"/>
        </w:rPr>
        <w:t>ամաձայնագրերո</w:t>
      </w:r>
      <w:r w:rsidR="002A7158" w:rsidRPr="003A55BB">
        <w:rPr>
          <w:rFonts w:ascii="GHEA Grapalat" w:hAnsi="GHEA Grapalat" w:cs="Times New Roman"/>
          <w:sz w:val="24"/>
          <w:szCs w:val="24"/>
          <w:lang w:val="hy-AM"/>
        </w:rPr>
        <w:t>վ,</w:t>
      </w:r>
      <w:r w:rsidR="001E45F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փոխըմբռնման հուշագրերով,</w:t>
      </w:r>
      <w:r w:rsidR="002A715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ինչպես նաև հաշվի է առնում ոլորտում</w:t>
      </w:r>
      <w:r w:rsidR="00AC447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ընթացիկ համակարգային բարեփոխումներ</w:t>
      </w:r>
      <w:r w:rsidR="00D51764" w:rsidRPr="003A55BB">
        <w:rPr>
          <w:rFonts w:ascii="GHEA Grapalat" w:hAnsi="GHEA Grapalat" w:cs="Times New Roman"/>
          <w:sz w:val="24"/>
          <w:szCs w:val="24"/>
          <w:lang w:val="hy-AM"/>
        </w:rPr>
        <w:t>ն ու</w:t>
      </w:r>
      <w:r w:rsidR="002A715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2A7158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առկա տեղական և միջազգային փորձն ու գիտելիքը։ </w:t>
      </w:r>
      <w:r w:rsidR="0064145B" w:rsidRPr="003A55BB">
        <w:rPr>
          <w:rFonts w:ascii="GHEA Grapalat" w:hAnsi="GHEA Grapalat" w:cs="Times New Roman"/>
          <w:sz w:val="24"/>
          <w:szCs w:val="24"/>
          <w:lang w:val="hy-AM"/>
        </w:rPr>
        <w:t>Ռազմավարությունը մասնավորապես համա</w:t>
      </w:r>
      <w:r w:rsidR="00AC4479" w:rsidRPr="003A55BB">
        <w:rPr>
          <w:rFonts w:ascii="GHEA Grapalat" w:hAnsi="GHEA Grapalat" w:cs="Times New Roman"/>
          <w:sz w:val="24"/>
          <w:szCs w:val="24"/>
        </w:rPr>
        <w:t>հ</w:t>
      </w:r>
      <w:r w:rsidR="0064145B" w:rsidRPr="003A55BB">
        <w:rPr>
          <w:rFonts w:ascii="GHEA Grapalat" w:hAnsi="GHEA Grapalat" w:cs="Times New Roman"/>
          <w:sz w:val="24"/>
          <w:szCs w:val="24"/>
          <w:lang w:val="hy-AM"/>
        </w:rPr>
        <w:t>ունչ է</w:t>
      </w:r>
      <w:r w:rsidR="000D635F">
        <w:rPr>
          <w:rFonts w:ascii="Cambria Math" w:hAnsi="Cambria Math" w:cs="Cambria Math"/>
          <w:sz w:val="24"/>
          <w:szCs w:val="24"/>
          <w:lang w:val="hy-AM"/>
        </w:rPr>
        <w:t>՝</w:t>
      </w:r>
    </w:p>
    <w:p w14:paraId="6F618FFB" w14:textId="47E5469A" w:rsidR="0064145B" w:rsidRPr="003A55BB" w:rsidRDefault="00B92C33" w:rsidP="00D73F5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ՀՀ 2050 վերափոխման </w:t>
      </w:r>
      <w:r w:rsidR="00AA4F2C" w:rsidRPr="003A55BB">
        <w:rPr>
          <w:rFonts w:ascii="GHEA Grapalat" w:hAnsi="GHEA Grapalat" w:cs="Times New Roman"/>
          <w:sz w:val="24"/>
          <w:szCs w:val="24"/>
          <w:lang w:val="hy-AM"/>
        </w:rPr>
        <w:t>ռազմավարությանը,</w:t>
      </w:r>
    </w:p>
    <w:p w14:paraId="08EB0F4D" w14:textId="279F0518" w:rsidR="00AA4F2C" w:rsidRPr="003A55BB" w:rsidRDefault="00AA4F2C" w:rsidP="00D73F5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Կայուն զարգացման նպատակներին,</w:t>
      </w:r>
    </w:p>
    <w:p w14:paraId="1A9338FF" w14:textId="370F7D02" w:rsidR="00AA4F2C" w:rsidRPr="003A55BB" w:rsidRDefault="00AA4F2C" w:rsidP="00D73F5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Ոլորտին առնչվող վավերացված կոնվենցիաներին և </w:t>
      </w:r>
      <w:r w:rsidR="006751C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միջազգային գործընկերների հետ </w:t>
      </w:r>
      <w:r w:rsidR="0052312F" w:rsidRPr="003A55BB">
        <w:rPr>
          <w:rFonts w:ascii="GHEA Grapalat" w:hAnsi="GHEA Grapalat" w:cs="Times New Roman"/>
          <w:sz w:val="24"/>
          <w:szCs w:val="24"/>
          <w:lang w:val="hy-AM"/>
        </w:rPr>
        <w:t>համագործակցության համաձայնագրերին</w:t>
      </w:r>
      <w:r w:rsidR="00530156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1E666E7" w14:textId="7399384E" w:rsidR="00530156" w:rsidRPr="003A55BB" w:rsidRDefault="00530156" w:rsidP="00D73F5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ՀՀ կառավարության 2021-2026 ծրագրին</w:t>
      </w:r>
      <w:r w:rsidR="0052312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811FF79" w14:textId="6AA066B9" w:rsidR="0052312F" w:rsidRPr="003A55BB" w:rsidRDefault="00B12C7F" w:rsidP="00D73F5A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Այլ գերատեսչությունների կողմից </w:t>
      </w:r>
      <w:r w:rsidR="00325E81"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մշակված,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ոլորտին առնչվող</w:t>
      </w:r>
      <w:r w:rsidR="00C83A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ռազմավարական փաստաթղթերին և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2312F" w:rsidRPr="003A55BB">
        <w:rPr>
          <w:rFonts w:ascii="GHEA Grapalat" w:hAnsi="GHEA Grapalat" w:cs="Times New Roman"/>
          <w:sz w:val="24"/>
          <w:szCs w:val="24"/>
          <w:lang w:val="hy-AM"/>
        </w:rPr>
        <w:t>բարեփոխումներին։</w:t>
      </w:r>
    </w:p>
    <w:p w14:paraId="5CC9A048" w14:textId="6E4C057B" w:rsidR="003779E4" w:rsidRPr="003A55BB" w:rsidRDefault="003F7E6D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ՀՀ 2050 վերափոխման ռազմավարություն</w:t>
      </w:r>
      <w:r w:rsidRPr="003A55BB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</w:t>
      </w:r>
      <w:r w:rsidR="000B7EF2" w:rsidRPr="003A55BB">
        <w:rPr>
          <w:rFonts w:ascii="GHEA Grapalat" w:hAnsi="GHEA Grapalat" w:cs="Times New Roman"/>
          <w:sz w:val="24"/>
          <w:szCs w:val="24"/>
          <w:lang w:val="hy-AM"/>
        </w:rPr>
        <w:t>կարևորագույն շեշտադրումներից է կյանքի ողջ ընթացքում մա</w:t>
      </w:r>
      <w:r w:rsidR="00C46FC7" w:rsidRPr="003A55BB">
        <w:rPr>
          <w:rFonts w:ascii="GHEA Grapalat" w:hAnsi="GHEA Grapalat" w:cs="Times New Roman"/>
          <w:sz w:val="24"/>
          <w:szCs w:val="24"/>
          <w:lang w:val="hy-AM"/>
        </w:rPr>
        <w:t>րդկային կապիտալի զարգացման միջոցով աշխատանքի խթանումը</w:t>
      </w:r>
      <w:r w:rsidR="002E2BAE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որը 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պայմանավորված է </w:t>
      </w:r>
      <w:r w:rsidR="00C06FA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վերափոխման ռազմավարության «հաղթահարենք աղքատությունը աշխատանքով» </w:t>
      </w:r>
      <w:r w:rsidR="003A523D" w:rsidRPr="003A55BB">
        <w:rPr>
          <w:rFonts w:ascii="GHEA Grapalat" w:hAnsi="GHEA Grapalat" w:cs="Times New Roman"/>
          <w:sz w:val="24"/>
          <w:szCs w:val="24"/>
          <w:lang w:val="hy-AM"/>
        </w:rPr>
        <w:t>դրույթ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>ով և նպաստելու է</w:t>
      </w:r>
      <w:r w:rsidR="000D635F">
        <w:rPr>
          <w:rFonts w:ascii="GHEA Grapalat" w:hAnsi="GHEA Grapalat" w:cs="Times New Roman"/>
          <w:sz w:val="24"/>
          <w:szCs w:val="24"/>
          <w:lang w:val="hy-AM"/>
        </w:rPr>
        <w:t xml:space="preserve"> նրան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0D635F">
        <w:rPr>
          <w:rFonts w:ascii="GHEA Grapalat" w:hAnsi="GHEA Grapalat" w:cs="Times New Roman"/>
          <w:sz w:val="24"/>
          <w:szCs w:val="24"/>
          <w:lang w:val="hy-AM"/>
        </w:rPr>
        <w:t>որ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E16CC" w:rsidRPr="003A55BB">
        <w:rPr>
          <w:rFonts w:ascii="GHEA Grapalat" w:hAnsi="GHEA Grapalat" w:cs="Times New Roman"/>
          <w:sz w:val="24"/>
          <w:szCs w:val="24"/>
          <w:lang w:val="hy-AM"/>
        </w:rPr>
        <w:t>մարդ</w:t>
      </w:r>
      <w:r w:rsidR="002F6F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 ունենա իր 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ստեղծարար ներուժը </w:t>
      </w:r>
      <w:r w:rsidR="002F6F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զարգացնելու և աշխատանքի միջոցով </w:t>
      </w:r>
      <w:r w:rsidR="006B111A" w:rsidRPr="003A55BB">
        <w:rPr>
          <w:rFonts w:ascii="GHEA Grapalat" w:hAnsi="GHEA Grapalat" w:cs="Times New Roman"/>
          <w:sz w:val="24"/>
          <w:szCs w:val="24"/>
          <w:lang w:val="hy-AM"/>
        </w:rPr>
        <w:t>իրացն</w:t>
      </w:r>
      <w:r w:rsidR="002F6F38" w:rsidRPr="003A55BB">
        <w:rPr>
          <w:rFonts w:ascii="GHEA Grapalat" w:hAnsi="GHEA Grapalat" w:cs="Times New Roman"/>
          <w:sz w:val="24"/>
          <w:szCs w:val="24"/>
          <w:lang w:val="hy-AM"/>
        </w:rPr>
        <w:t>ելու հնարավորություններ</w:t>
      </w:r>
      <w:r w:rsidR="003A523D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7A7B4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93A9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Սույն Ռազմավարության նպատակների </w:t>
      </w:r>
      <w:r w:rsidR="003779E4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A93A9F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րականացումը նպաստելու է նաև </w:t>
      </w:r>
      <w:r w:rsidR="003779E4" w:rsidRPr="003A55BB">
        <w:rPr>
          <w:rFonts w:ascii="GHEA Grapalat" w:hAnsi="GHEA Grapalat" w:cs="Times New Roman"/>
          <w:sz w:val="24"/>
          <w:szCs w:val="24"/>
          <w:lang w:val="hy-AM"/>
        </w:rPr>
        <w:t>Վերափոխման Ռազմավարության 4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>-</w:t>
      </w:r>
      <w:r w:rsidR="003779E4" w:rsidRPr="003A55BB">
        <w:rPr>
          <w:rFonts w:ascii="GHEA Grapalat" w:hAnsi="GHEA Grapalat" w:cs="Times New Roman"/>
          <w:sz w:val="24"/>
          <w:szCs w:val="24"/>
          <w:lang w:val="hy-AM"/>
        </w:rPr>
        <w:t>րդ և 5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>-</w:t>
      </w:r>
      <w:r w:rsidR="003779E4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րդ մեգանպատակներին, </w:t>
      </w:r>
      <w:r w:rsidR="007A7B41" w:rsidRPr="003A55BB">
        <w:rPr>
          <w:rFonts w:ascii="GHEA Grapalat" w:hAnsi="GHEA Grapalat" w:cs="Times New Roman"/>
          <w:sz w:val="24"/>
          <w:szCs w:val="24"/>
          <w:lang w:val="hy-AM"/>
        </w:rPr>
        <w:t xml:space="preserve">քանի որ </w:t>
      </w:r>
      <w:r w:rsidR="003779E4" w:rsidRPr="003A55BB">
        <w:rPr>
          <w:rFonts w:ascii="GHEA Grapalat" w:hAnsi="GHEA Grapalat" w:cs="Times New Roman"/>
          <w:i/>
          <w:iCs/>
          <w:sz w:val="24"/>
          <w:szCs w:val="24"/>
          <w:lang w:val="hy-AM"/>
        </w:rPr>
        <w:t>ապահովե</w:t>
      </w:r>
      <w:r w:rsidR="007A7B41" w:rsidRPr="003A55BB">
        <w:rPr>
          <w:rFonts w:ascii="GHEA Grapalat" w:hAnsi="GHEA Grapalat" w:cs="Times New Roman"/>
          <w:i/>
          <w:iCs/>
          <w:sz w:val="24"/>
          <w:szCs w:val="24"/>
          <w:lang w:val="hy-AM"/>
        </w:rPr>
        <w:t>լու է</w:t>
      </w:r>
      <w:r w:rsidR="003779E4" w:rsidRPr="003A55BB">
        <w:rPr>
          <w:rFonts w:ascii="GHEA Grapalat" w:hAnsi="GHEA Grapalat" w:cs="Times New Roman"/>
          <w:i/>
          <w:iCs/>
          <w:sz w:val="24"/>
          <w:szCs w:val="24"/>
          <w:lang w:val="hy-AM"/>
        </w:rPr>
        <w:t xml:space="preserve"> պետական հոգածություն երեխաների և անաշխատունակ խմբերի նկատմամբ</w:t>
      </w:r>
      <w:r w:rsidR="00C30B7E" w:rsidRPr="003A55BB">
        <w:rPr>
          <w:rFonts w:ascii="GHEA Grapalat" w:hAnsi="GHEA Grapalat" w:cs="Times New Roman"/>
          <w:i/>
          <w:iCs/>
          <w:sz w:val="24"/>
          <w:szCs w:val="24"/>
          <w:lang w:val="hy-AM"/>
        </w:rPr>
        <w:t>, ինչպես նաև խթանելու է բ</w:t>
      </w:r>
      <w:r w:rsidR="003779E4" w:rsidRPr="003A55BB">
        <w:rPr>
          <w:rFonts w:ascii="GHEA Grapalat" w:hAnsi="GHEA Grapalat" w:cs="Times New Roman"/>
          <w:i/>
          <w:iCs/>
          <w:sz w:val="24"/>
          <w:szCs w:val="24"/>
          <w:lang w:val="hy-AM"/>
        </w:rPr>
        <w:t>ազմազավակ կանանց և տղամարդկանց աշխատելու և զարգանալու համար հավասար նպաստավոր պայմաններ</w:t>
      </w:r>
      <w:r w:rsidR="00C30B7E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4A8E3A27" w14:textId="407183CD" w:rsidR="00DD1152" w:rsidRPr="003A55BB" w:rsidRDefault="0000728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Կայուն զարգացման նպատակներ</w:t>
      </w:r>
      <w:r w:rsidRPr="003A55BB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="00F93DF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Սույն Ռազմավարությունը </w:t>
      </w:r>
      <w:r w:rsidR="00185BFF" w:rsidRPr="003A55BB">
        <w:rPr>
          <w:rFonts w:ascii="GHEA Grapalat" w:hAnsi="GHEA Grapalat" w:cs="Times New Roman"/>
          <w:sz w:val="24"/>
          <w:szCs w:val="24"/>
          <w:lang w:val="hy-AM"/>
        </w:rPr>
        <w:t>նպաստել</w:t>
      </w:r>
      <w:r w:rsidR="00EC477D" w:rsidRPr="003A55BB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F93DF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81A06">
        <w:rPr>
          <w:rFonts w:ascii="GHEA Grapalat" w:hAnsi="GHEA Grapalat" w:cs="Times New Roman"/>
          <w:sz w:val="24"/>
          <w:szCs w:val="24"/>
          <w:lang w:val="hy-AM"/>
        </w:rPr>
        <w:t>է ՀՀ-ի</w:t>
      </w:r>
      <w:r w:rsidR="00C81A0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81A06">
        <w:rPr>
          <w:rFonts w:ascii="GHEA Grapalat" w:hAnsi="GHEA Grapalat" w:cs="Times New Roman"/>
          <w:sz w:val="24"/>
          <w:szCs w:val="24"/>
          <w:lang w:val="hy-AM"/>
        </w:rPr>
        <w:t>հանձնառությանը՝ հասնելու</w:t>
      </w:r>
      <w:r w:rsidR="00C81A0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2F07FB" w:rsidRPr="003A55BB">
        <w:rPr>
          <w:rFonts w:ascii="GHEA Grapalat" w:hAnsi="GHEA Grapalat" w:cs="Times New Roman"/>
          <w:sz w:val="24"/>
          <w:szCs w:val="24"/>
          <w:lang w:val="hy-AM"/>
        </w:rPr>
        <w:t>ԿԶՆ-երին</w:t>
      </w:r>
      <w:r w:rsidR="00185BFF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9971F9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Այս առաջընթացը </w:t>
      </w:r>
      <w:r w:rsidR="000D21F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չափելի դարձնելու </w:t>
      </w:r>
      <w:r w:rsidR="008B4B68" w:rsidRPr="003A55BB">
        <w:rPr>
          <w:rFonts w:ascii="GHEA Grapalat" w:hAnsi="GHEA Grapalat" w:cs="Times New Roman"/>
          <w:sz w:val="24"/>
          <w:szCs w:val="24"/>
          <w:lang w:val="hy-AM"/>
        </w:rPr>
        <w:t>համար</w:t>
      </w:r>
      <w:r w:rsidR="000D21F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Ռազմավարության նպատակների արդյունքային շղթան և հատկապես մշակված չափորոշիչները էապես պայմանավորված են </w:t>
      </w:r>
      <w:r w:rsidR="008B4B68" w:rsidRPr="003A55BB">
        <w:rPr>
          <w:rFonts w:ascii="GHEA Grapalat" w:hAnsi="GHEA Grapalat" w:cs="Times New Roman"/>
          <w:sz w:val="24"/>
          <w:szCs w:val="24"/>
          <w:lang w:val="hy-AM"/>
        </w:rPr>
        <w:t>ԿԶՆ</w:t>
      </w:r>
      <w:r w:rsidR="005148DA" w:rsidRPr="003A55BB">
        <w:rPr>
          <w:rFonts w:ascii="GHEA Grapalat" w:hAnsi="GHEA Grapalat" w:cs="Times New Roman"/>
          <w:sz w:val="24"/>
          <w:szCs w:val="24"/>
          <w:lang w:val="hy-AM"/>
        </w:rPr>
        <w:t>-</w:t>
      </w:r>
      <w:r w:rsidR="008B4B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երով և միջազգայնորեն </w:t>
      </w:r>
      <w:r w:rsidR="00C81A06">
        <w:rPr>
          <w:rFonts w:ascii="GHEA Grapalat" w:hAnsi="GHEA Grapalat" w:cs="Times New Roman"/>
          <w:sz w:val="24"/>
          <w:szCs w:val="24"/>
          <w:lang w:val="hy-AM"/>
        </w:rPr>
        <w:t>կիրառվող</w:t>
      </w:r>
      <w:r w:rsidR="008B4B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թիրախներով։ </w:t>
      </w:r>
      <w:r w:rsidR="005148DA" w:rsidRPr="003A55BB">
        <w:rPr>
          <w:rFonts w:ascii="GHEA Grapalat" w:hAnsi="GHEA Grapalat" w:cs="Times New Roman"/>
          <w:sz w:val="24"/>
          <w:szCs w:val="24"/>
          <w:lang w:val="hy-AM"/>
        </w:rPr>
        <w:t>Մասնավորապես</w:t>
      </w:r>
      <w:r w:rsidR="00C81A06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148D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</w:t>
      </w:r>
      <w:r w:rsidR="00DD1152" w:rsidRPr="003A55BB">
        <w:rPr>
          <w:rFonts w:ascii="GHEA Grapalat" w:hAnsi="GHEA Grapalat" w:cs="Times New Roman"/>
          <w:sz w:val="24"/>
          <w:szCs w:val="24"/>
          <w:lang w:val="hy-AM"/>
        </w:rPr>
        <w:t>ույն Ռազմավարությա</w:t>
      </w:r>
      <w:r w:rsidR="005148D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 հաջող իրականացումը խթանելու է </w:t>
      </w:r>
      <w:r w:rsidR="002D684D" w:rsidRPr="003A55BB">
        <w:rPr>
          <w:rFonts w:ascii="GHEA Grapalat" w:hAnsi="GHEA Grapalat" w:cs="Times New Roman"/>
          <w:sz w:val="24"/>
          <w:szCs w:val="24"/>
          <w:lang w:val="hy-AM"/>
        </w:rPr>
        <w:t xml:space="preserve">1-5, 8, 10, 13 և 16-րդ </w:t>
      </w:r>
      <w:r w:rsidR="00DD1152" w:rsidRPr="003A55BB">
        <w:rPr>
          <w:rFonts w:ascii="GHEA Grapalat" w:hAnsi="GHEA Grapalat" w:cs="Times New Roman"/>
          <w:sz w:val="24"/>
          <w:szCs w:val="24"/>
          <w:lang w:val="hy-AM"/>
        </w:rPr>
        <w:t>ԿԶՆ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>-</w:t>
      </w:r>
      <w:r w:rsidR="00DD1152" w:rsidRPr="003A55BB">
        <w:rPr>
          <w:rFonts w:ascii="GHEA Grapalat" w:hAnsi="GHEA Grapalat" w:cs="Times New Roman"/>
          <w:sz w:val="24"/>
          <w:szCs w:val="24"/>
          <w:lang w:val="hy-AM"/>
        </w:rPr>
        <w:t>եր</w:t>
      </w:r>
      <w:r w:rsidR="00363EEF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DD1152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50E47D24" w14:textId="53AE1E31" w:rsidR="009B76DA" w:rsidRPr="003A55BB" w:rsidRDefault="00E96941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Միջազգային կոնվենցիաներ և համագործակցություն</w:t>
      </w:r>
      <w:r w:rsidR="001F4F6D" w:rsidRPr="003A55BB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="001F4F6D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="009B76D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Սույն Ռազմավարության հայեցակարգային շրջանակը համաշունչ է և հաշվի է առնում ՀՀ Սահմանադրությամբ և </w:t>
      </w:r>
      <w:r w:rsidR="003B51B1" w:rsidRPr="003A55BB">
        <w:rPr>
          <w:rFonts w:ascii="GHEA Grapalat" w:hAnsi="GHEA Grapalat" w:cs="Times New Roman"/>
          <w:sz w:val="24"/>
          <w:szCs w:val="24"/>
          <w:lang w:val="hy-AM"/>
        </w:rPr>
        <w:t>ՀՀ կողմից վավերացված միջազգային կոնվենցիաներ</w:t>
      </w:r>
      <w:r w:rsidR="00CA37EE" w:rsidRPr="003A55BB">
        <w:rPr>
          <w:rFonts w:ascii="GHEA Grapalat" w:hAnsi="GHEA Grapalat" w:cs="Times New Roman"/>
          <w:sz w:val="24"/>
          <w:szCs w:val="24"/>
          <w:lang w:val="hy-AM"/>
        </w:rPr>
        <w:t>ով սահմանված</w:t>
      </w:r>
      <w:r w:rsidR="003B51B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հիմնարար դրույթներ</w:t>
      </w:r>
      <w:r w:rsidR="00234AC4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3B51B1" w:rsidRPr="003A55BB">
        <w:rPr>
          <w:rFonts w:ascii="GHEA Grapalat" w:hAnsi="GHEA Grapalat" w:cs="Times New Roman"/>
          <w:sz w:val="24"/>
          <w:szCs w:val="24"/>
          <w:lang w:val="hy-AM"/>
        </w:rPr>
        <w:t>, մասնավորապես</w:t>
      </w:r>
      <w:r w:rsidR="00C81A06">
        <w:rPr>
          <w:rFonts w:ascii="Cambria Math" w:hAnsi="Cambria Math" w:cs="Cambria Math"/>
          <w:sz w:val="24"/>
          <w:szCs w:val="24"/>
          <w:lang w:val="hy-AM"/>
        </w:rPr>
        <w:t>՝</w:t>
      </w:r>
    </w:p>
    <w:p w14:paraId="61B55243" w14:textId="1E057C01" w:rsidR="003B51B1" w:rsidRPr="003A55BB" w:rsidRDefault="003B51B1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Մարդու իրավունքների </w:t>
      </w:r>
      <w:r w:rsidR="009D67DF" w:rsidRPr="003A55BB">
        <w:rPr>
          <w:rFonts w:ascii="GHEA Grapalat" w:hAnsi="GHEA Grapalat" w:cs="Times New Roman"/>
          <w:sz w:val="24"/>
          <w:szCs w:val="24"/>
          <w:lang w:val="hy-AM"/>
        </w:rPr>
        <w:t>համընդհանուր հռչակագիրը</w:t>
      </w:r>
      <w:r w:rsidR="00C824F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5943205" w14:textId="7706C5A7" w:rsidR="00C824FF" w:rsidRPr="003A55BB" w:rsidRDefault="00C824FF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Երեխայի իրավունքների մասին կոնվենցիան,</w:t>
      </w:r>
    </w:p>
    <w:p w14:paraId="19284459" w14:textId="3CDC0500" w:rsidR="00C824FF" w:rsidRPr="003A55BB" w:rsidRDefault="00953E54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Հաշմանդամություն ունեցող անձանց իրավունքների մասին կոնվենցիան</w:t>
      </w:r>
      <w:r w:rsidR="005A55C9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2C4501E6" w14:textId="7F0A2EC1" w:rsidR="00953E54" w:rsidRPr="003A55BB" w:rsidRDefault="00953E54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Կանանց նկատմամբ խտրականության բոլոր ձևերի վերացման մասին կոնվենցիան</w:t>
      </w:r>
      <w:r w:rsidR="005A55C9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44B097AD" w14:textId="70D353DF" w:rsidR="002A210A" w:rsidRPr="003A55BB" w:rsidRDefault="002A210A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Նվազագույն տարիքի մասին ԱՄԿ կոնվենցիան,</w:t>
      </w:r>
    </w:p>
    <w:p w14:paraId="2948A3E6" w14:textId="60B0DC11" w:rsidR="002A210A" w:rsidRPr="003A55BB" w:rsidRDefault="002A210A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Երեխայի</w:t>
      </w:r>
      <w:r w:rsidRPr="003A55BB">
        <w:rPr>
          <w:rFonts w:ascii="Calibri" w:hAnsi="Calibri" w:cs="Calibri"/>
          <w:sz w:val="24"/>
          <w:szCs w:val="24"/>
          <w:lang w:val="hy-AM"/>
        </w:rPr>
        <w:t> 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աշխատանքի վատթարագույն</w:t>
      </w:r>
      <w:r w:rsidRPr="003A55BB">
        <w:rPr>
          <w:rFonts w:ascii="Calibri" w:hAnsi="Calibri" w:cs="Calibri"/>
          <w:sz w:val="24"/>
          <w:szCs w:val="24"/>
          <w:lang w:val="hy-AM"/>
        </w:rPr>
        <w:t> 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ձևերի մասին ԱՄԿ կոնվենցիան</w:t>
      </w:r>
      <w:r w:rsidR="000B4E5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2925D5CD" w14:textId="0A9FF003" w:rsidR="005A55C9" w:rsidRPr="003A55BB" w:rsidRDefault="00870A6D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Տնտեսական, սոցիալական և մշակութային իրավունքների մասին կոնվենցիան</w:t>
      </w:r>
      <w:r w:rsidR="00031EED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34C75525" w14:textId="23A9F408" w:rsidR="0080428C" w:rsidRPr="003A55BB" w:rsidRDefault="0080428C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Համարժեք աշխատանքի դիմաց տղամարդկանց</w:t>
      </w:r>
      <w:r w:rsidRPr="003A55BB">
        <w:rPr>
          <w:rFonts w:ascii="Calibri" w:hAnsi="Calibri" w:cs="Calibri"/>
          <w:sz w:val="24"/>
          <w:szCs w:val="24"/>
          <w:lang w:val="hy-AM"/>
        </w:rPr>
        <w:t> 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և կանանց հավասար վարձատրման մասին ԱՄԿ կոնվենցիան,</w:t>
      </w:r>
    </w:p>
    <w:p w14:paraId="76B5A125" w14:textId="0B5DEADD" w:rsidR="00031EED" w:rsidRPr="003A55BB" w:rsidRDefault="000B4E5F" w:rsidP="00D73F5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GHEA Grapalat" w:hAnsi="GHEA Grapalat" w:cs="Times New Roman"/>
          <w:color w:val="000000" w:themeColor="text1"/>
          <w:sz w:val="24"/>
          <w:lang w:val="hy-AM"/>
        </w:rPr>
      </w:pPr>
      <w:r w:rsidRPr="003A55BB">
        <w:rPr>
          <w:rFonts w:ascii="GHEA Grapalat" w:hAnsi="GHEA Grapalat" w:cs="Times New Roman"/>
          <w:color w:val="000000" w:themeColor="text1"/>
          <w:sz w:val="24"/>
          <w:lang w:val="hy-AM"/>
        </w:rPr>
        <w:t xml:space="preserve">Վերանայված </w:t>
      </w:r>
      <w:r w:rsidR="00031EED" w:rsidRPr="003A55BB">
        <w:rPr>
          <w:rFonts w:ascii="GHEA Grapalat" w:hAnsi="GHEA Grapalat" w:cs="Times New Roman"/>
          <w:color w:val="000000" w:themeColor="text1"/>
          <w:sz w:val="24"/>
          <w:lang w:val="hy-AM"/>
        </w:rPr>
        <w:t>Եվրոպական սոցիալական խարտիան։</w:t>
      </w:r>
    </w:p>
    <w:p w14:paraId="27B14F31" w14:textId="4AB602CF" w:rsidR="00912B38" w:rsidRPr="00912B38" w:rsidRDefault="00912B38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912B38">
        <w:rPr>
          <w:rFonts w:ascii="GHEA Grapalat" w:hAnsi="GHEA Grapalat" w:cs="Times New Roman"/>
          <w:sz w:val="24"/>
          <w:szCs w:val="24"/>
          <w:lang w:val="hy-AM"/>
        </w:rPr>
        <w:t>Ռազմավարությունը մշակվել է ի կատարումն ՀՀ կառավարության 2021 թվականի օգոստոսի 18-ի N 1363-Ա որոշմամբ հաստատված՝ Կառավարության 2021-2026 թթ</w:t>
      </w:r>
      <w:r w:rsidRPr="00912B38">
        <w:rPr>
          <w:rFonts w:ascii="Cambria Math" w:hAnsi="Cambria Math" w:cs="Cambria Math"/>
          <w:sz w:val="24"/>
          <w:szCs w:val="24"/>
          <w:lang w:val="hy-AM"/>
        </w:rPr>
        <w:t>․</w:t>
      </w:r>
      <w:r w:rsidRPr="00912B38">
        <w:rPr>
          <w:rFonts w:ascii="GHEA Grapalat" w:hAnsi="GHEA Grapalat" w:cs="Times New Roman"/>
          <w:sz w:val="24"/>
          <w:szCs w:val="24"/>
          <w:lang w:val="hy-AM"/>
        </w:rPr>
        <w:t xml:space="preserve"> ծրագրի, համաձայն որի՝  </w:t>
      </w:r>
      <w:r w:rsidRPr="00912B38">
        <w:rPr>
          <w:rFonts w:ascii="GHEA Grapalat" w:hAnsi="GHEA Grapalat" w:cs="Times New Roman"/>
          <w:i/>
          <w:iCs/>
          <w:sz w:val="24"/>
          <w:szCs w:val="24"/>
          <w:lang w:val="hy-AM"/>
        </w:rPr>
        <w:t>«աշխատանքի և  սոցիալական պաշտպանության բնագավառում պետական քաղաքականությունն իրականացվելու է ոլորտի առկա խնդիրներին համալիր արձագանքող ռազմավարական փաստաթղթի հիման վրա»</w:t>
      </w:r>
      <w:r w:rsidRPr="00912B38">
        <w:rPr>
          <w:rFonts w:ascii="GHEA Grapalat" w:hAnsi="GHEA Grapalat" w:cs="Times New Roman"/>
          <w:sz w:val="24"/>
          <w:szCs w:val="24"/>
          <w:lang w:val="hy-AM"/>
        </w:rPr>
        <w:t>։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Ռազմավարությամբ սահմանված տեսլականն ու նպատակները, թիրախային արժեքները բխում են կառավարության ստանձնած հանձնառություններից։</w:t>
      </w:r>
    </w:p>
    <w:p w14:paraId="1E3B62D8" w14:textId="479B30F0" w:rsidR="00406201" w:rsidRPr="003A55BB" w:rsidRDefault="00420DA3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Ի լրումն վավերացված կոնվենցիաների</w:t>
      </w:r>
      <w:r w:rsidR="00425217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սույն Ռազմավարության բովանդակություն</w:t>
      </w:r>
      <w:r w:rsidR="0096589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 ու առաջարկված մոտեցումները </w:t>
      </w:r>
      <w:r w:rsidR="0098180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հաշվի են առել աշխատանքի և սոցիալական պաշտպանության այլ միջազգային </w:t>
      </w:r>
      <w:r w:rsidR="00F57E47" w:rsidRPr="003A55BB">
        <w:rPr>
          <w:rFonts w:ascii="GHEA Grapalat" w:hAnsi="GHEA Grapalat" w:cs="Times New Roman"/>
          <w:sz w:val="24"/>
          <w:szCs w:val="24"/>
          <w:lang w:val="hy-AM"/>
        </w:rPr>
        <w:t>նորմեր</w:t>
      </w:r>
      <w:r w:rsidR="00981806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89209A" w:rsidRPr="003A55BB">
        <w:rPr>
          <w:rFonts w:ascii="GHEA Grapalat" w:hAnsi="GHEA Grapalat" w:cs="Times New Roman"/>
          <w:sz w:val="24"/>
          <w:szCs w:val="24"/>
          <w:lang w:val="hy-AM"/>
        </w:rPr>
        <w:t>ինչպիսիք սահմանված են</w:t>
      </w:r>
      <w:r w:rsidR="00EF0A91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89209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օրինակ</w:t>
      </w:r>
      <w:r w:rsidR="00EF0A91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89209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17E6203B" w14:textId="75AA00BC" w:rsidR="00B92FB0" w:rsidRPr="003A55BB" w:rsidRDefault="0089209A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color w:val="222222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>Սոցիալական պաշտպ</w:t>
      </w:r>
      <w:r w:rsidR="005C7FA6"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 xml:space="preserve">անության (նվազագույն ստանդարտներ) </w:t>
      </w:r>
      <w:r w:rsidR="00B92FB0"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 xml:space="preserve">մասին </w:t>
      </w:r>
      <w:r w:rsidR="004B6792"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 xml:space="preserve">№ 102 </w:t>
      </w:r>
      <w:r w:rsidR="00B92FB0"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>կոնվենցիայում,</w:t>
      </w:r>
    </w:p>
    <w:p w14:paraId="1216CEEE" w14:textId="660E1BB8" w:rsidR="006D0CA7" w:rsidRPr="003A55BB" w:rsidRDefault="006D0CA7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color w:val="222222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>Աշխատանքի վիճակագրության մասին կոնվենցիայում,</w:t>
      </w:r>
    </w:p>
    <w:p w14:paraId="464A572E" w14:textId="242E12B1" w:rsidR="006D0CA7" w:rsidRPr="003A55BB" w:rsidRDefault="006D0CA7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color w:val="222222"/>
          <w:lang w:val="hy-AM"/>
        </w:rPr>
      </w:pPr>
      <w:r w:rsidRPr="003A55BB">
        <w:rPr>
          <w:rFonts w:ascii="GHEA Grapalat" w:hAnsi="GHEA Grapalat" w:cs="Times New Roman"/>
          <w:color w:val="222222"/>
          <w:sz w:val="24"/>
          <w:szCs w:val="24"/>
          <w:lang w:val="hy-AM"/>
        </w:rPr>
        <w:t>Ոլորտին վերաբերող այլ միջազգային հայտարարագրերում։</w:t>
      </w:r>
      <w:r w:rsidRPr="003A55BB">
        <w:rPr>
          <w:rFonts w:ascii="GHEA Grapalat" w:hAnsi="GHEA Grapalat" w:cs="Times New Roman"/>
          <w:color w:val="222222"/>
          <w:lang w:val="hy-AM"/>
        </w:rPr>
        <w:t xml:space="preserve"> </w:t>
      </w:r>
    </w:p>
    <w:p w14:paraId="02D3E8F4" w14:textId="576EFABE" w:rsidR="00031601" w:rsidRPr="000D635F" w:rsidRDefault="0033481A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Ռազմավարության հայեցակարգային շրջանակը պայմանավորված է նաև Հայաստանում գործող միջազգային զարգացման գործակալությունների և կազմակերպությունների հետ կնքած համագործակցության համաձայնագրերով,</w:t>
      </w:r>
      <w:r w:rsidR="00A3703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ինչպիսիք են</w:t>
      </w:r>
      <w:r w:rsidR="00D663AD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A3703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DB178C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Եվրոպական Միության և ՀՀ միջև </w:t>
      </w:r>
      <w:r w:rsidR="00D663AD">
        <w:rPr>
          <w:rFonts w:ascii="GHEA Grapalat" w:hAnsi="GHEA Grapalat" w:cs="Times New Roman"/>
          <w:sz w:val="24"/>
          <w:szCs w:val="24"/>
          <w:lang w:val="hy-AM"/>
        </w:rPr>
        <w:t>«</w:t>
      </w:r>
      <w:r w:rsidR="00453E20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A3703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ամապարփակ և ընդլայնված </w:t>
      </w:r>
      <w:r w:rsidR="0043543C" w:rsidRPr="003A55BB">
        <w:rPr>
          <w:rFonts w:ascii="GHEA Grapalat" w:hAnsi="GHEA Grapalat" w:cs="Times New Roman"/>
          <w:sz w:val="24"/>
          <w:szCs w:val="24"/>
          <w:lang w:val="hy-AM"/>
        </w:rPr>
        <w:t>գործընկերության համաձայնագիրը</w:t>
      </w:r>
      <w:r w:rsidR="00D663AD">
        <w:rPr>
          <w:rFonts w:ascii="GHEA Grapalat" w:hAnsi="GHEA Grapalat" w:cs="Times New Roman"/>
          <w:sz w:val="24"/>
          <w:szCs w:val="24"/>
          <w:lang w:val="hy-AM"/>
        </w:rPr>
        <w:t>»</w:t>
      </w:r>
      <w:r w:rsidR="0043543C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6479D6" w:rsidRPr="003A55BB">
        <w:rPr>
          <w:rFonts w:ascii="GHEA Grapalat" w:hAnsi="GHEA Grapalat" w:cs="Times New Roman"/>
          <w:sz w:val="24"/>
          <w:szCs w:val="24"/>
          <w:lang w:val="hy-AM"/>
        </w:rPr>
        <w:t>«Հայաստանի համար ՄԱԿ Կայուն զարգացման գործընկերության 2021-2025 թվականների շրջանակ</w:t>
      </w:r>
      <w:r w:rsidR="00D663AD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6479D6" w:rsidRPr="003A55BB">
        <w:rPr>
          <w:rFonts w:ascii="GHEA Grapalat" w:hAnsi="GHEA Grapalat" w:cs="Times New Roman"/>
          <w:sz w:val="24"/>
          <w:szCs w:val="24"/>
          <w:lang w:val="hy-AM"/>
        </w:rPr>
        <w:t>»</w:t>
      </w:r>
      <w:r w:rsidR="0043543C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</w:t>
      </w:r>
      <w:r w:rsidR="00045274" w:rsidRPr="003A55BB">
        <w:rPr>
          <w:rFonts w:ascii="GHEA Grapalat" w:hAnsi="GHEA Grapalat" w:cs="Times New Roman"/>
          <w:sz w:val="24"/>
          <w:szCs w:val="24"/>
          <w:lang w:val="hy-AM"/>
        </w:rPr>
        <w:t>Համաշխարհային բանկի տեխնիկական աջակցությունը</w:t>
      </w:r>
      <w:r w:rsidR="00411430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ԱՄՆ միջազգային զարգացման գործակալության </w:t>
      </w:r>
      <w:r w:rsidR="0004527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հետ առկա </w:t>
      </w:r>
      <w:r w:rsidR="00CB4FFB" w:rsidRPr="003A55BB">
        <w:rPr>
          <w:rFonts w:ascii="GHEA Grapalat" w:hAnsi="GHEA Grapalat" w:cs="Times New Roman"/>
          <w:sz w:val="24"/>
          <w:szCs w:val="24"/>
          <w:lang w:val="hy-AM"/>
        </w:rPr>
        <w:t>«</w:t>
      </w:r>
      <w:r w:rsidR="006045E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Հայաստանի </w:t>
      </w:r>
      <w:r w:rsidR="00D663AD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6045E6" w:rsidRPr="003A55BB">
        <w:rPr>
          <w:rFonts w:ascii="GHEA Grapalat" w:hAnsi="GHEA Grapalat" w:cs="Times New Roman"/>
          <w:sz w:val="24"/>
          <w:szCs w:val="24"/>
          <w:lang w:val="hy-AM"/>
        </w:rPr>
        <w:t>անրապետությանը ուղղակի տրամադրվող աջակցության</w:t>
      </w:r>
      <w:r w:rsidR="00CB4FFB" w:rsidRPr="003A55BB">
        <w:rPr>
          <w:rFonts w:ascii="GHEA Grapalat" w:hAnsi="GHEA Grapalat" w:cs="Times New Roman"/>
          <w:sz w:val="24"/>
          <w:szCs w:val="24"/>
          <w:lang w:val="hy-AM"/>
        </w:rPr>
        <w:t xml:space="preserve">» համաձայնագրերը, և այլն։ </w:t>
      </w:r>
    </w:p>
    <w:p w14:paraId="0D7BFACD" w14:textId="6825BB44" w:rsidR="00031601" w:rsidRPr="000D635F" w:rsidRDefault="006C6FC7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lang w:val="hy-AM"/>
        </w:rPr>
      </w:pPr>
      <w:r w:rsidRPr="000D635F">
        <w:rPr>
          <w:rFonts w:ascii="GHEA Grapalat" w:hAnsi="GHEA Grapalat"/>
          <w:b/>
          <w:bCs/>
          <w:sz w:val="24"/>
          <w:lang w:val="hy-AM"/>
        </w:rPr>
        <w:t>Մ</w:t>
      </w:r>
      <w:r w:rsidR="00E01D77" w:rsidRPr="000D635F">
        <w:rPr>
          <w:rFonts w:ascii="GHEA Grapalat" w:hAnsi="GHEA Grapalat"/>
          <w:b/>
          <w:bCs/>
          <w:sz w:val="24"/>
          <w:lang w:val="hy-AM"/>
        </w:rPr>
        <w:t>իջգերատեսչական համակարգում</w:t>
      </w:r>
      <w:r w:rsidR="001F4F6D" w:rsidRPr="000D635F">
        <w:rPr>
          <w:rFonts w:ascii="Cambria Math" w:hAnsi="Cambria Math" w:cs="Cambria Math"/>
          <w:b/>
          <w:bCs/>
          <w:sz w:val="24"/>
          <w:lang w:val="hy-AM"/>
        </w:rPr>
        <w:t>․</w:t>
      </w:r>
      <w:r w:rsidR="001F4F6D" w:rsidRPr="000D635F">
        <w:rPr>
          <w:rFonts w:ascii="GHEA Grapalat" w:hAnsi="GHEA Grapalat"/>
          <w:b/>
          <w:bCs/>
          <w:sz w:val="24"/>
          <w:lang w:val="hy-AM"/>
        </w:rPr>
        <w:t xml:space="preserve"> </w:t>
      </w:r>
      <w:r w:rsidRPr="000D635F">
        <w:rPr>
          <w:rFonts w:ascii="GHEA Grapalat" w:hAnsi="GHEA Grapalat"/>
          <w:sz w:val="24"/>
          <w:lang w:val="hy-AM"/>
        </w:rPr>
        <w:t xml:space="preserve">Սույն Ռազմավարությունը մշակելիս </w:t>
      </w:r>
      <w:r w:rsidR="00031601" w:rsidRPr="000D635F">
        <w:rPr>
          <w:rFonts w:ascii="GHEA Grapalat" w:hAnsi="GHEA Grapalat"/>
          <w:sz w:val="24"/>
          <w:lang w:val="hy-AM"/>
        </w:rPr>
        <w:t>իրականացվել է այլ նախարարությունների և</w:t>
      </w:r>
      <w:r w:rsidR="00031601" w:rsidRPr="000D635F">
        <w:rPr>
          <w:rFonts w:ascii="GHEA Grapalat" w:hAnsi="GHEA Grapalat"/>
          <w:color w:val="222222"/>
          <w:szCs w:val="21"/>
          <w:shd w:val="clear" w:color="auto" w:fill="FFFFFF"/>
          <w:lang w:val="hy-AM"/>
        </w:rPr>
        <w:t xml:space="preserve"> </w:t>
      </w:r>
      <w:r w:rsidR="00031601" w:rsidRPr="000D635F">
        <w:rPr>
          <w:rFonts w:ascii="GHEA Grapalat" w:hAnsi="GHEA Grapalat"/>
          <w:sz w:val="24"/>
          <w:lang w:val="hy-AM"/>
        </w:rPr>
        <w:t xml:space="preserve">գերատեսչությունների կողմից </w:t>
      </w:r>
      <w:r w:rsidRPr="000D635F">
        <w:rPr>
          <w:rFonts w:ascii="GHEA Grapalat" w:hAnsi="GHEA Grapalat"/>
          <w:sz w:val="24"/>
          <w:lang w:val="hy-AM"/>
        </w:rPr>
        <w:t xml:space="preserve">աշխատանքի և սոցիալական պաշտպանության ոլորտին առնչվող առկա և </w:t>
      </w:r>
      <w:r w:rsidR="002936BE" w:rsidRPr="000D635F">
        <w:rPr>
          <w:rFonts w:ascii="GHEA Grapalat" w:hAnsi="GHEA Grapalat"/>
          <w:sz w:val="24"/>
          <w:lang w:val="hy-AM"/>
        </w:rPr>
        <w:t>պլանավորված</w:t>
      </w:r>
      <w:r w:rsidR="0005777F" w:rsidRPr="000D635F">
        <w:rPr>
          <w:rFonts w:ascii="GHEA Grapalat" w:hAnsi="GHEA Grapalat"/>
          <w:sz w:val="24"/>
          <w:lang w:val="hy-AM"/>
        </w:rPr>
        <w:t xml:space="preserve"> բարեփոխումների</w:t>
      </w:r>
      <w:r w:rsidR="001F1E4F" w:rsidRPr="000D635F">
        <w:rPr>
          <w:rFonts w:ascii="GHEA Grapalat" w:hAnsi="GHEA Grapalat"/>
          <w:sz w:val="24"/>
          <w:lang w:val="hy-AM"/>
        </w:rPr>
        <w:t xml:space="preserve"> ու ռազմավարական ծրագրերի</w:t>
      </w:r>
      <w:r w:rsidR="002936BE" w:rsidRPr="000D635F">
        <w:rPr>
          <w:rFonts w:ascii="GHEA Grapalat" w:hAnsi="GHEA Grapalat"/>
          <w:sz w:val="24"/>
          <w:lang w:val="hy-AM"/>
        </w:rPr>
        <w:t xml:space="preserve"> </w:t>
      </w:r>
      <w:r w:rsidR="000708BC" w:rsidRPr="000D635F">
        <w:rPr>
          <w:rFonts w:ascii="GHEA Grapalat" w:hAnsi="GHEA Grapalat"/>
          <w:sz w:val="24"/>
          <w:lang w:val="hy-AM"/>
        </w:rPr>
        <w:t xml:space="preserve">մանրամասն </w:t>
      </w:r>
      <w:r w:rsidR="002936BE" w:rsidRPr="000D635F">
        <w:rPr>
          <w:rFonts w:ascii="GHEA Grapalat" w:hAnsi="GHEA Grapalat"/>
          <w:sz w:val="24"/>
          <w:lang w:val="hy-AM"/>
        </w:rPr>
        <w:t>քարտեզագրում, որը նույնպես հաշվի</w:t>
      </w:r>
      <w:r w:rsidR="000708BC" w:rsidRPr="000D635F">
        <w:rPr>
          <w:rFonts w:ascii="GHEA Grapalat" w:hAnsi="GHEA Grapalat"/>
          <w:sz w:val="24"/>
          <w:lang w:val="hy-AM"/>
        </w:rPr>
        <w:t xml:space="preserve"> է առնվել Ռազմավարության հայեցակարգային </w:t>
      </w:r>
      <w:r w:rsidR="000E1A29" w:rsidRPr="000D635F">
        <w:rPr>
          <w:rFonts w:ascii="GHEA Grapalat" w:hAnsi="GHEA Grapalat"/>
          <w:sz w:val="24"/>
          <w:lang w:val="hy-AM"/>
        </w:rPr>
        <w:t>շրջանակը սահմանելիս։</w:t>
      </w:r>
      <w:r w:rsidR="00C65BFF" w:rsidRPr="000D635F">
        <w:rPr>
          <w:rFonts w:ascii="GHEA Grapalat" w:hAnsi="GHEA Grapalat"/>
          <w:sz w:val="24"/>
          <w:lang w:val="hy-AM"/>
        </w:rPr>
        <w:t xml:space="preserve"> Ապահովվել են հիմնական բարեփոխումների բովանդակային </w:t>
      </w:r>
      <w:r w:rsidR="00393257">
        <w:rPr>
          <w:rFonts w:ascii="GHEA Grapalat" w:hAnsi="GHEA Grapalat"/>
          <w:sz w:val="24"/>
          <w:lang w:val="hy-AM"/>
        </w:rPr>
        <w:t>ներդաշնակեցումը</w:t>
      </w:r>
      <w:r w:rsidR="00C65BFF" w:rsidRPr="000D635F">
        <w:rPr>
          <w:rFonts w:ascii="GHEA Grapalat" w:hAnsi="GHEA Grapalat"/>
          <w:sz w:val="24"/>
          <w:lang w:val="hy-AM"/>
        </w:rPr>
        <w:t xml:space="preserve">, և Ռազմավարությամբ նախատեսվել է միջգերատեսչական համագործակցության արդյունավետության </w:t>
      </w:r>
      <w:r w:rsidR="00C65BFF" w:rsidRPr="000D635F">
        <w:rPr>
          <w:rFonts w:ascii="GHEA Grapalat" w:hAnsi="GHEA Grapalat"/>
          <w:sz w:val="24"/>
          <w:lang w:val="hy-AM"/>
        </w:rPr>
        <w:lastRenderedPageBreak/>
        <w:t>բարելավմանը միտված առավել</w:t>
      </w:r>
      <w:r w:rsidR="00393257">
        <w:rPr>
          <w:rFonts w:ascii="GHEA Grapalat" w:hAnsi="GHEA Grapalat"/>
          <w:sz w:val="24"/>
          <w:lang w:val="hy-AM"/>
        </w:rPr>
        <w:t xml:space="preserve"> արդյունավետ ու</w:t>
      </w:r>
      <w:r w:rsidR="00C65BFF" w:rsidRPr="000D635F">
        <w:rPr>
          <w:rFonts w:ascii="GHEA Grapalat" w:hAnsi="GHEA Grapalat"/>
          <w:sz w:val="24"/>
          <w:lang w:val="hy-AM"/>
        </w:rPr>
        <w:t xml:space="preserve"> ճկուն ընթացակարգերի մշակում և իրականացում։ </w:t>
      </w:r>
    </w:p>
    <w:p w14:paraId="77682FA5" w14:textId="0D2B3078" w:rsidR="003E7C9C" w:rsidRDefault="003E7C9C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4CEF1F25" w14:textId="77777777" w:rsidR="00C161C1" w:rsidRPr="003A55BB" w:rsidRDefault="00C161C1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30E767A1" w14:textId="08E08111" w:rsidR="00A537E5" w:rsidRPr="00BA7DBF" w:rsidRDefault="00FE272F" w:rsidP="00BA7DBF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6" w:name="_Toc107238290"/>
      <w:r w:rsidRPr="00BA7DBF">
        <w:rPr>
          <w:rFonts w:ascii="GHEA Grapalat" w:hAnsi="GHEA Grapalat"/>
          <w:b/>
          <w:color w:val="ED7613"/>
          <w:sz w:val="28"/>
          <w:lang w:val="hy-AM"/>
        </w:rPr>
        <w:t>3</w:t>
      </w:r>
      <w:r w:rsidRPr="00BA7DBF">
        <w:rPr>
          <w:rFonts w:ascii="Cambria Math" w:hAnsi="Cambria Math" w:cs="Cambria Math"/>
          <w:b/>
          <w:color w:val="ED7613"/>
          <w:sz w:val="28"/>
          <w:lang w:val="hy-AM"/>
        </w:rPr>
        <w:t>․</w:t>
      </w:r>
      <w:r w:rsidRPr="00BA7DBF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827262" w:rsidRPr="00BA7DBF">
        <w:rPr>
          <w:rFonts w:ascii="GHEA Grapalat" w:hAnsi="GHEA Grapalat"/>
          <w:b/>
          <w:color w:val="ED7613"/>
          <w:sz w:val="28"/>
          <w:lang w:val="hy-AM"/>
        </w:rPr>
        <w:t>Ռազմավարության հ</w:t>
      </w:r>
      <w:r w:rsidR="006F590C" w:rsidRPr="00BA7DBF">
        <w:rPr>
          <w:rFonts w:ascii="GHEA Grapalat" w:hAnsi="GHEA Grapalat"/>
          <w:b/>
          <w:color w:val="ED7613"/>
          <w:sz w:val="28"/>
          <w:lang w:val="hy-AM"/>
        </w:rPr>
        <w:t>իմնարար սկզբունքներ</w:t>
      </w:r>
      <w:r w:rsidR="00BB3BB1" w:rsidRPr="00BA7DBF">
        <w:rPr>
          <w:rFonts w:ascii="GHEA Grapalat" w:hAnsi="GHEA Grapalat"/>
          <w:b/>
          <w:color w:val="ED7613"/>
          <w:sz w:val="28"/>
          <w:lang w:val="hy-AM"/>
        </w:rPr>
        <w:t>ը</w:t>
      </w:r>
      <w:bookmarkEnd w:id="6"/>
    </w:p>
    <w:p w14:paraId="3FC04DE4" w14:textId="77777777" w:rsidR="003C3F17" w:rsidRPr="003A55BB" w:rsidRDefault="003C3F17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7D74A80F" w14:textId="66F951A4" w:rsidR="006F590C" w:rsidRPr="00CB50CD" w:rsidRDefault="00FF190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lang w:val="hy-AM"/>
        </w:rPr>
      </w:pPr>
      <w:r w:rsidRPr="00CB50CD">
        <w:rPr>
          <w:rFonts w:ascii="GHEA Grapalat" w:hAnsi="GHEA Grapalat"/>
          <w:sz w:val="24"/>
          <w:lang w:val="hy-AM"/>
        </w:rPr>
        <w:t>Ռազմավարության հիմնարար սկզբունքներն են՝</w:t>
      </w:r>
    </w:p>
    <w:p w14:paraId="1FF3F3E3" w14:textId="3F51EDBA" w:rsidR="007A5736" w:rsidRPr="003A55BB" w:rsidRDefault="00F76C8F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Մարդակենտրոնությունը՝ </w:t>
      </w:r>
      <w:r w:rsidR="007A5736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մարդու կարիքները, իրավունքներն ու ազատությունները հանրային քաղաքականության ու սոցիալական պաշտպանության համակարգի առանցքում դնելը,</w:t>
      </w:r>
    </w:p>
    <w:p w14:paraId="24BECD42" w14:textId="0A6359F0" w:rsidR="00045837" w:rsidRPr="003A55BB" w:rsidRDefault="00045837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Սոցիալական արդարությունն ու համերաշխությունը,</w:t>
      </w:r>
    </w:p>
    <w:p w14:paraId="57D5F478" w14:textId="2981313D" w:rsidR="00576EEF" w:rsidRPr="003A55BB" w:rsidRDefault="00652AA1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</w:t>
      </w:r>
      <w:r w:rsidR="00576EEF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րեխայի լավագույն շահի առաջնահերթություն</w:t>
      </w: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ը,</w:t>
      </w:r>
    </w:p>
    <w:p w14:paraId="5C4AC215" w14:textId="47719FCF" w:rsidR="009147CC" w:rsidRPr="003A55BB" w:rsidRDefault="009147CC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CB50C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Հասցեականություն</w:t>
      </w:r>
      <w:r w:rsidR="00A4546F" w:rsidRPr="00CB50C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 ու կարիքահենքությունը</w:t>
      </w:r>
      <w:r w:rsidRPr="00CB50C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14:paraId="3CD8D4D1" w14:textId="4CF5B7C9" w:rsidR="006B128C" w:rsidRPr="003A55BB" w:rsidRDefault="009E3656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6B128C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երառականությունը</w:t>
      </w: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</w:t>
      </w:r>
      <w:r w:rsidR="006B128C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հավասար հնարավորությունների ապահովում</w:t>
      </w: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816C8E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14:paraId="7D5F9EF5" w14:textId="74F851CC" w:rsidR="0082062F" w:rsidRPr="003A55BB" w:rsidRDefault="00816C8E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</w:t>
      </w:r>
      <w:r w:rsidR="0082062F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տրականության բացառումը</w:t>
      </w:r>
      <w:r w:rsidRPr="00CB50C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14:paraId="079D5D02" w14:textId="6B83C084" w:rsidR="00C1604E" w:rsidRPr="003A55BB" w:rsidRDefault="00C1604E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Թափանցիկություն</w:t>
      </w:r>
      <w:r w:rsidR="00C6516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 ու հաշվետվողականությունը</w:t>
      </w: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</w:p>
    <w:p w14:paraId="2707DA18" w14:textId="7A4B9015" w:rsidR="006039A5" w:rsidRPr="003A55BB" w:rsidRDefault="00C536AD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  <w:tab w:val="left" w:pos="1276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</w:t>
      </w:r>
      <w:r w:rsidR="00576EEF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ոխգործակցություն</w:t>
      </w:r>
      <w:r w:rsidR="00476EDD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C6516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B128C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և մասնակցայնությունը</w:t>
      </w:r>
      <w:r w:rsidR="00476EDD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14:paraId="3C0ECEA6" w14:textId="3BBBD141" w:rsidR="00576EEF" w:rsidRPr="003A55BB" w:rsidRDefault="00476214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="00576EEF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ոցիալական խնամառության </w:t>
      </w:r>
      <w:r w:rsidR="0001688D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(սոցիալական աջակցությունից շարունակական կախվածության) </w:t>
      </w:r>
      <w:r w:rsidR="00576EEF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բացառումը</w:t>
      </w:r>
      <w:r w:rsidR="0001688D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14:paraId="73E35DB8" w14:textId="4D3FD88E" w:rsidR="00513AAF" w:rsidRDefault="00045837" w:rsidP="00D73F5A">
      <w:pPr>
        <w:pStyle w:val="ListParagraph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Նախաձեռնողականությունն ու նորարարությունը</w:t>
      </w:r>
      <w:r w:rsidR="00321BBB" w:rsidRPr="003A55B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14:paraId="0791BB33" w14:textId="77777777" w:rsidR="00BA7DBF" w:rsidRDefault="00BA7DBF" w:rsidP="00BA7DBF">
      <w:pPr>
        <w:pStyle w:val="Heading2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14:paraId="52EC0737" w14:textId="65FE8749" w:rsidR="007F6A04" w:rsidRPr="00BA7DBF" w:rsidRDefault="00FE272F" w:rsidP="00BA7DBF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7" w:name="_Toc107238291"/>
      <w:r w:rsidRPr="00BA7DBF">
        <w:rPr>
          <w:rFonts w:ascii="GHEA Grapalat" w:hAnsi="GHEA Grapalat"/>
          <w:b/>
          <w:color w:val="ED7613"/>
          <w:sz w:val="28"/>
          <w:lang w:val="hy-AM"/>
        </w:rPr>
        <w:t>4</w:t>
      </w:r>
      <w:r w:rsidRPr="00BA7DBF">
        <w:rPr>
          <w:rFonts w:ascii="Cambria Math" w:hAnsi="Cambria Math" w:cs="Cambria Math"/>
          <w:b/>
          <w:color w:val="ED7613"/>
          <w:sz w:val="28"/>
          <w:lang w:val="hy-AM"/>
        </w:rPr>
        <w:t>․</w:t>
      </w:r>
      <w:r w:rsidRPr="00BA7DBF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A85749" w:rsidRPr="00BA7DBF">
        <w:rPr>
          <w:rFonts w:ascii="GHEA Grapalat" w:hAnsi="GHEA Grapalat"/>
          <w:b/>
          <w:color w:val="ED7613"/>
          <w:sz w:val="28"/>
          <w:lang w:val="hy-AM"/>
        </w:rPr>
        <w:t>Ռազմավարության մշակման գործընթացը</w:t>
      </w:r>
      <w:r w:rsidR="007F4062">
        <w:rPr>
          <w:rFonts w:ascii="GHEA Grapalat" w:hAnsi="GHEA Grapalat"/>
          <w:b/>
          <w:color w:val="ED7613"/>
          <w:sz w:val="28"/>
          <w:lang w:val="hy-AM"/>
        </w:rPr>
        <w:t>, կառուցվածքը</w:t>
      </w:r>
      <w:r w:rsidR="00CE4315" w:rsidRPr="00BA7DBF">
        <w:rPr>
          <w:rFonts w:ascii="GHEA Grapalat" w:hAnsi="GHEA Grapalat"/>
          <w:b/>
          <w:color w:val="ED7613"/>
          <w:sz w:val="28"/>
          <w:lang w:val="hy-AM"/>
        </w:rPr>
        <w:t xml:space="preserve"> և մեթոդաբանությունը</w:t>
      </w:r>
      <w:bookmarkEnd w:id="7"/>
    </w:p>
    <w:p w14:paraId="6D6694C9" w14:textId="77777777" w:rsidR="003C3F17" w:rsidRPr="00501865" w:rsidRDefault="003C3F17" w:rsidP="0049396E">
      <w:pPr>
        <w:spacing w:line="240" w:lineRule="auto"/>
        <w:rPr>
          <w:rFonts w:ascii="GHEA Grapalat" w:hAnsi="GHEA Grapalat" w:cs="Times New Roman"/>
          <w:sz w:val="24"/>
          <w:lang w:val="hy-AM"/>
        </w:rPr>
      </w:pPr>
    </w:p>
    <w:p w14:paraId="2851953E" w14:textId="4E779725" w:rsidR="00A55F64" w:rsidRDefault="00F5716A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lang w:val="hy-AM"/>
        </w:rPr>
      </w:pPr>
      <w:r w:rsidRPr="00501865">
        <w:rPr>
          <w:rFonts w:ascii="GHEA Grapalat" w:hAnsi="GHEA Grapalat"/>
          <w:sz w:val="24"/>
          <w:lang w:val="hy-AM"/>
        </w:rPr>
        <w:t xml:space="preserve">Ռազմավարության մեթոդաբանական </w:t>
      </w:r>
      <w:r w:rsidR="00A55F64">
        <w:rPr>
          <w:rFonts w:ascii="GHEA Grapalat" w:hAnsi="GHEA Grapalat"/>
          <w:sz w:val="24"/>
          <w:lang w:val="hy-AM"/>
        </w:rPr>
        <w:t>հիմքը</w:t>
      </w:r>
      <w:r w:rsidRPr="00501865">
        <w:rPr>
          <w:rFonts w:ascii="GHEA Grapalat" w:hAnsi="GHEA Grapalat"/>
          <w:sz w:val="24"/>
          <w:lang w:val="hy-AM"/>
        </w:rPr>
        <w:t xml:space="preserve"> </w:t>
      </w:r>
      <w:r w:rsidR="008D27FF" w:rsidRPr="00501865">
        <w:rPr>
          <w:rFonts w:ascii="GHEA Grapalat" w:hAnsi="GHEA Grapalat"/>
          <w:sz w:val="24"/>
          <w:lang w:val="hy-AM"/>
        </w:rPr>
        <w:t xml:space="preserve">ՀՀ վարչապետի </w:t>
      </w:r>
      <w:r w:rsidR="00912B38">
        <w:rPr>
          <w:rFonts w:ascii="GHEA Grapalat" w:hAnsi="GHEA Grapalat"/>
          <w:sz w:val="24"/>
          <w:lang w:val="hy-AM"/>
        </w:rPr>
        <w:t xml:space="preserve">2021 թ․ դեկտեմբերի 30-ի </w:t>
      </w:r>
      <w:r w:rsidR="00D82A94" w:rsidRPr="00501865">
        <w:rPr>
          <w:rFonts w:ascii="GHEA Grapalat" w:hAnsi="GHEA Grapalat"/>
          <w:sz w:val="24"/>
          <w:lang w:val="hy-AM"/>
        </w:rPr>
        <w:t>N 1508-Լ</w:t>
      </w:r>
      <w:r w:rsidR="00912B38">
        <w:rPr>
          <w:rFonts w:ascii="GHEA Grapalat" w:hAnsi="GHEA Grapalat"/>
          <w:sz w:val="24"/>
          <w:lang w:val="hy-AM"/>
        </w:rPr>
        <w:t xml:space="preserve"> </w:t>
      </w:r>
      <w:r w:rsidR="00D82A94" w:rsidRPr="00501865">
        <w:rPr>
          <w:rFonts w:ascii="GHEA Grapalat" w:hAnsi="GHEA Grapalat"/>
          <w:sz w:val="24"/>
          <w:lang w:val="hy-AM"/>
        </w:rPr>
        <w:t>որոշմամբ</w:t>
      </w:r>
      <w:r w:rsidR="005B4D9A" w:rsidRPr="00501865">
        <w:rPr>
          <w:rFonts w:ascii="GHEA Grapalat" w:hAnsi="GHEA Grapalat"/>
          <w:sz w:val="24"/>
          <w:lang w:val="hy-AM"/>
        </w:rPr>
        <w:t xml:space="preserve"> հաստատված </w:t>
      </w:r>
      <w:r w:rsidR="008D27FF" w:rsidRPr="00501865">
        <w:rPr>
          <w:rFonts w:ascii="GHEA Grapalat" w:hAnsi="GHEA Grapalat"/>
          <w:sz w:val="24"/>
          <w:lang w:val="hy-AM"/>
        </w:rPr>
        <w:t xml:space="preserve">«Պետական եկամուտների և ծախսերի վրա ազդեցություն ունեցող ռազմավարական փաստաթղթերի մշակման, ներկայացման և հսկողության իրականացման մեթոդական </w:t>
      </w:r>
      <w:r w:rsidR="00A55F64">
        <w:rPr>
          <w:rFonts w:ascii="GHEA Grapalat" w:hAnsi="GHEA Grapalat"/>
          <w:sz w:val="24"/>
          <w:lang w:val="hy-AM"/>
        </w:rPr>
        <w:t>հրահանգն</w:t>
      </w:r>
      <w:r w:rsidR="008D27FF" w:rsidRPr="00501865">
        <w:rPr>
          <w:rFonts w:ascii="GHEA Grapalat" w:hAnsi="GHEA Grapalat"/>
          <w:sz w:val="24"/>
          <w:lang w:val="hy-AM"/>
        </w:rPr>
        <w:t>»</w:t>
      </w:r>
      <w:r w:rsidR="00A55F64">
        <w:rPr>
          <w:rFonts w:ascii="GHEA Grapalat" w:hAnsi="GHEA Grapalat"/>
          <w:sz w:val="24"/>
          <w:lang w:val="hy-AM"/>
        </w:rPr>
        <w:t xml:space="preserve"> է, համաձայն որի՝ սույն Ռ</w:t>
      </w:r>
      <w:r w:rsidR="00A55F64" w:rsidRPr="00912B38">
        <w:rPr>
          <w:rFonts w:ascii="GHEA Grapalat" w:hAnsi="GHEA Grapalat" w:cs="Times New Roman"/>
          <w:sz w:val="24"/>
          <w:szCs w:val="24"/>
          <w:lang w:val="hy-AM"/>
        </w:rPr>
        <w:t>ազմավարությունը ոլորտային, միջին մակարդակի ռազմավարական փաստաթուղթ է</w:t>
      </w:r>
      <w:r w:rsidR="00A55F64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05FC7719" w14:textId="736AB099" w:rsidR="001F45B4" w:rsidRDefault="00E31001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lang w:val="hy-AM"/>
        </w:rPr>
      </w:pPr>
      <w:r w:rsidRPr="00E31001">
        <w:rPr>
          <w:rFonts w:ascii="GHEA Grapalat" w:hAnsi="GHEA Grapalat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D75FB7F" wp14:editId="187F9BA3">
                <wp:simplePos x="0" y="0"/>
                <wp:positionH relativeFrom="margin">
                  <wp:posOffset>-152400</wp:posOffset>
                </wp:positionH>
                <wp:positionV relativeFrom="paragraph">
                  <wp:posOffset>787400</wp:posOffset>
                </wp:positionV>
                <wp:extent cx="6391275" cy="2047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9EF8A" w14:textId="355B8300" w:rsidR="000C3092" w:rsidRDefault="000C3092">
                            <w:r w:rsidRPr="00E31001">
                              <w:rPr>
                                <w:noProof/>
                              </w:rPr>
                              <w:drawing>
                                <wp:inline distT="0" distB="0" distL="0" distR="0" wp14:anchorId="5C98F47D" wp14:editId="3CCE8204">
                                  <wp:extent cx="6210300" cy="151351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0068" cy="1515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BD6142" w14:textId="759F2F22" w:rsidR="000C3092" w:rsidRPr="00951F89" w:rsidRDefault="000C3092">
                            <w:pPr>
                              <w:rPr>
                                <w:rFonts w:ascii="GHEA Grapalat" w:hAnsi="GHEA Grapalat" w:cs="Times New Roman"/>
                                <w:b/>
                                <w:i/>
                                <w:color w:val="6B4C2C" w:themeColor="accent4" w:themeShade="80"/>
                                <w:sz w:val="20"/>
                                <w:lang w:val="hy-AM"/>
                              </w:rPr>
                            </w:pPr>
                            <w:r w:rsidRPr="00951F89">
                              <w:rPr>
                                <w:rFonts w:ascii="GHEA Grapalat" w:hAnsi="GHEA Grapalat" w:cs="Times New Roman"/>
                                <w:b/>
                                <w:i/>
                                <w:color w:val="6B4C2C" w:themeColor="accent4" w:themeShade="80"/>
                                <w:sz w:val="20"/>
                                <w:lang w:val="hy-AM"/>
                              </w:rPr>
                              <w:t>Գծապատկեր 1</w:t>
                            </w:r>
                            <w:r w:rsidRPr="00951F89">
                              <w:rPr>
                                <w:rFonts w:ascii="Cambria Math" w:hAnsi="Cambria Math" w:cs="Cambria Math"/>
                                <w:b/>
                                <w:i/>
                                <w:color w:val="6B4C2C" w:themeColor="accent4" w:themeShade="80"/>
                                <w:sz w:val="20"/>
                                <w:lang w:val="hy-AM"/>
                              </w:rPr>
                              <w:t>․</w:t>
                            </w:r>
                            <w:r w:rsidRPr="00951F89">
                              <w:rPr>
                                <w:rFonts w:ascii="GHEA Grapalat" w:hAnsi="GHEA Grapalat" w:cs="Times New Roman"/>
                                <w:b/>
                                <w:i/>
                                <w:color w:val="6B4C2C" w:themeColor="accent4" w:themeShade="80"/>
                                <w:sz w:val="20"/>
                                <w:lang w:val="hy-AM"/>
                              </w:rPr>
                              <w:t xml:space="preserve"> Ռազմավարության մշակման փուլերը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FB7F" id="_x0000_s1029" type="#_x0000_t202" style="position:absolute;left:0;text-align:left;margin-left:-12pt;margin-top:62pt;width:503.25pt;height:161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" filled="f" stroked="f">
                <v:textbox>
                  <w:txbxContent>
                    <w:p w14:paraId="5BF9EF8A" w14:textId="355B8300" w:rsidR="000C3092" w:rsidRDefault="000C3092">
                      <w:r w:rsidRPr="00E31001">
                        <w:rPr>
                          <w:noProof/>
                        </w:rPr>
                        <w:drawing>
                          <wp:inline distT="0" distB="0" distL="0" distR="0" wp14:anchorId="5C98F47D" wp14:editId="3CCE8204">
                            <wp:extent cx="6210300" cy="151351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0068" cy="151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BD6142" w14:textId="759F2F22" w:rsidR="000C3092" w:rsidRPr="00951F89" w:rsidRDefault="000C3092">
                      <w:pPr>
                        <w:rPr>
                          <w:rFonts w:ascii="GHEA Grapalat" w:hAnsi="GHEA Grapalat" w:cs="Times New Roman"/>
                          <w:b/>
                          <w:i/>
                          <w:color w:val="6B4C2C" w:themeColor="accent4" w:themeShade="80"/>
                          <w:sz w:val="20"/>
                          <w:lang w:val="hy-AM"/>
                        </w:rPr>
                      </w:pPr>
                      <w:r w:rsidRPr="00951F89">
                        <w:rPr>
                          <w:rFonts w:ascii="GHEA Grapalat" w:hAnsi="GHEA Grapalat" w:cs="Times New Roman"/>
                          <w:b/>
                          <w:i/>
                          <w:color w:val="6B4C2C" w:themeColor="accent4" w:themeShade="80"/>
                          <w:sz w:val="20"/>
                          <w:lang w:val="hy-AM"/>
                        </w:rPr>
                        <w:t>Գծապատկեր 1</w:t>
                      </w:r>
                      <w:r w:rsidRPr="00951F89">
                        <w:rPr>
                          <w:rFonts w:ascii="Cambria Math" w:hAnsi="Cambria Math" w:cs="Cambria Math"/>
                          <w:b/>
                          <w:i/>
                          <w:color w:val="6B4C2C" w:themeColor="accent4" w:themeShade="80"/>
                          <w:sz w:val="20"/>
                          <w:lang w:val="hy-AM"/>
                        </w:rPr>
                        <w:t>․</w:t>
                      </w:r>
                      <w:r w:rsidRPr="00951F89">
                        <w:rPr>
                          <w:rFonts w:ascii="GHEA Grapalat" w:hAnsi="GHEA Grapalat" w:cs="Times New Roman"/>
                          <w:b/>
                          <w:i/>
                          <w:color w:val="6B4C2C" w:themeColor="accent4" w:themeShade="80"/>
                          <w:sz w:val="20"/>
                          <w:lang w:val="hy-AM"/>
                        </w:rPr>
                        <w:t xml:space="preserve"> Ռազմավարության մշակման փուլերը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7486" w:rsidRPr="00501865">
        <w:rPr>
          <w:rFonts w:ascii="GHEA Grapalat" w:hAnsi="GHEA Grapalat"/>
          <w:sz w:val="24"/>
          <w:lang w:val="hy-AM"/>
        </w:rPr>
        <w:t>Ռազմավարությունը որդեգրել է  առկա խնդիրներին և դրանց խորքային պատճառներին առավել համալիր և արդյունավետ արձագանք ապահովելու մարդակե</w:t>
      </w:r>
      <w:r w:rsidR="00A55F64">
        <w:rPr>
          <w:rFonts w:ascii="GHEA Grapalat" w:hAnsi="GHEA Grapalat"/>
          <w:sz w:val="24"/>
          <w:lang w:val="hy-AM"/>
        </w:rPr>
        <w:t>նտ</w:t>
      </w:r>
      <w:r w:rsidR="00F57486" w:rsidRPr="00501865">
        <w:rPr>
          <w:rFonts w:ascii="GHEA Grapalat" w:hAnsi="GHEA Grapalat"/>
          <w:sz w:val="24"/>
          <w:lang w:val="hy-AM"/>
        </w:rPr>
        <w:t xml:space="preserve">րոն մոտեցումը, </w:t>
      </w:r>
      <w:r w:rsidR="00A55F64">
        <w:rPr>
          <w:rFonts w:ascii="GHEA Grapalat" w:hAnsi="GHEA Grapalat"/>
          <w:sz w:val="24"/>
          <w:lang w:val="hy-AM"/>
        </w:rPr>
        <w:t>ինչին համահունչ</w:t>
      </w:r>
      <w:r w:rsidR="00F57486" w:rsidRPr="00501865">
        <w:rPr>
          <w:rFonts w:ascii="GHEA Grapalat" w:hAnsi="GHEA Grapalat"/>
          <w:sz w:val="24"/>
          <w:lang w:val="hy-AM"/>
        </w:rPr>
        <w:t xml:space="preserve"> Ռազմավարության տրամաբանությունը կառուցվել է մարդու կյանքի կենսափուլերի</w:t>
      </w:r>
      <w:r w:rsidR="001F45B4">
        <w:rPr>
          <w:rFonts w:ascii="GHEA Grapalat" w:hAnsi="GHEA Grapalat"/>
          <w:sz w:val="24"/>
          <w:lang w:val="hy-AM"/>
        </w:rPr>
        <w:t xml:space="preserve"> սկզբունքին համաձայն</w:t>
      </w:r>
      <w:r w:rsidR="00F57486" w:rsidRPr="00501865">
        <w:rPr>
          <w:rFonts w:ascii="GHEA Grapalat" w:hAnsi="GHEA Grapalat"/>
          <w:sz w:val="24"/>
          <w:lang w:val="hy-AM"/>
        </w:rPr>
        <w:t xml:space="preserve">։ </w:t>
      </w:r>
    </w:p>
    <w:p w14:paraId="0F71908F" w14:textId="0701882B" w:rsidR="00EF0A0F" w:rsidRPr="009C5164" w:rsidRDefault="00C6314F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lang w:val="hy-AM"/>
        </w:rPr>
      </w:pPr>
      <w:r w:rsidRPr="00E31001">
        <w:rPr>
          <w:rFonts w:ascii="GHEA Grapalat" w:hAnsi="GHEA Grapalat"/>
          <w:sz w:val="24"/>
          <w:lang w:val="hy-AM"/>
        </w:rPr>
        <w:t xml:space="preserve">Փաստաթղթի </w:t>
      </w:r>
      <w:r w:rsidR="005B4D9A" w:rsidRPr="00E31001">
        <w:rPr>
          <w:rFonts w:ascii="GHEA Grapalat" w:hAnsi="GHEA Grapalat"/>
          <w:sz w:val="24"/>
          <w:lang w:val="hy-AM"/>
        </w:rPr>
        <w:t xml:space="preserve">մշակման </w:t>
      </w:r>
      <w:r w:rsidR="001F45B4" w:rsidRPr="00E31001">
        <w:rPr>
          <w:rFonts w:ascii="GHEA Grapalat" w:hAnsi="GHEA Grapalat"/>
          <w:sz w:val="24"/>
          <w:lang w:val="hy-AM"/>
        </w:rPr>
        <w:t xml:space="preserve">գործընթացն առաջնորդվել է </w:t>
      </w:r>
      <w:r w:rsidR="00F5716A" w:rsidRPr="00E31001">
        <w:rPr>
          <w:rFonts w:ascii="GHEA Grapalat" w:hAnsi="GHEA Grapalat"/>
          <w:sz w:val="24"/>
          <w:lang w:val="hy-AM"/>
        </w:rPr>
        <w:t>ԵՄ/ՏՀԶԿ ՍԻԳՄԱ նախաձեռնության</w:t>
      </w:r>
      <w:r w:rsidR="001F45B4" w:rsidRPr="00E31001">
        <w:rPr>
          <w:rFonts w:ascii="GHEA Grapalat" w:hAnsi="GHEA Grapalat"/>
          <w:sz w:val="24"/>
          <w:lang w:val="hy-AM"/>
        </w:rPr>
        <w:t>՝</w:t>
      </w:r>
      <w:r w:rsidR="00F5716A" w:rsidRPr="00E31001">
        <w:rPr>
          <w:rFonts w:ascii="GHEA Grapalat" w:hAnsi="GHEA Grapalat"/>
          <w:sz w:val="24"/>
          <w:lang w:val="hy-AM"/>
        </w:rPr>
        <w:t xml:space="preserve"> </w:t>
      </w:r>
      <w:r w:rsidR="001F45B4" w:rsidRPr="00E31001">
        <w:rPr>
          <w:rFonts w:ascii="GHEA Grapalat" w:hAnsi="GHEA Grapalat"/>
          <w:sz w:val="24"/>
          <w:lang w:val="hy-AM"/>
        </w:rPr>
        <w:t>Պ</w:t>
      </w:r>
      <w:r w:rsidR="00F5716A" w:rsidRPr="00E31001">
        <w:rPr>
          <w:rFonts w:ascii="GHEA Grapalat" w:hAnsi="GHEA Grapalat"/>
          <w:sz w:val="24"/>
          <w:lang w:val="hy-AM"/>
        </w:rPr>
        <w:t>ետական ռեֆորմների և ռազմավարությունների մշակման, իրականացման և գնահատման ձեռնարկ</w:t>
      </w:r>
      <w:r w:rsidR="001F45B4" w:rsidRPr="00E31001">
        <w:rPr>
          <w:rFonts w:ascii="GHEA Grapalat" w:hAnsi="GHEA Grapalat"/>
          <w:sz w:val="24"/>
          <w:lang w:val="hy-AM"/>
        </w:rPr>
        <w:t>ով (SIGMA</w:t>
      </w:r>
      <w:r w:rsidR="00E31001" w:rsidRPr="00E31001">
        <w:rPr>
          <w:rFonts w:ascii="GHEA Grapalat" w:hAnsi="GHEA Grapalat"/>
          <w:sz w:val="24"/>
          <w:lang w:val="hy-AM"/>
        </w:rPr>
        <w:t>,</w:t>
      </w:r>
      <w:r w:rsidR="001F45B4" w:rsidRPr="00E31001">
        <w:rPr>
          <w:rFonts w:ascii="GHEA Grapalat" w:hAnsi="GHEA Grapalat"/>
          <w:sz w:val="24"/>
          <w:lang w:val="hy-AM"/>
        </w:rPr>
        <w:t xml:space="preserve"> 2018)</w:t>
      </w:r>
      <w:r w:rsidRPr="00E31001">
        <w:rPr>
          <w:rFonts w:ascii="GHEA Grapalat" w:hAnsi="GHEA Grapalat"/>
          <w:sz w:val="24"/>
          <w:lang w:val="hy-AM"/>
        </w:rPr>
        <w:t xml:space="preserve">՝ </w:t>
      </w:r>
      <w:r w:rsidR="00E31001" w:rsidRPr="00E31001">
        <w:rPr>
          <w:rFonts w:ascii="GHEA Grapalat" w:hAnsi="GHEA Grapalat"/>
          <w:sz w:val="24"/>
          <w:lang w:val="hy-AM"/>
        </w:rPr>
        <w:t>Գծապատկեր 1-ում</w:t>
      </w:r>
      <w:r w:rsidRPr="00E31001">
        <w:rPr>
          <w:rFonts w:ascii="GHEA Grapalat" w:hAnsi="GHEA Grapalat"/>
          <w:sz w:val="24"/>
          <w:lang w:val="hy-AM"/>
        </w:rPr>
        <w:t xml:space="preserve"> ներկայացված հիմնական </w:t>
      </w:r>
      <w:r w:rsidR="00E31001" w:rsidRPr="00E31001">
        <w:rPr>
          <w:rFonts w:ascii="GHEA Grapalat" w:hAnsi="GHEA Grapalat"/>
          <w:sz w:val="24"/>
          <w:lang w:val="hy-AM"/>
        </w:rPr>
        <w:t>փուլերով։</w:t>
      </w:r>
    </w:p>
    <w:p w14:paraId="2D7B4CC7" w14:textId="3DF4379E" w:rsidR="009C5164" w:rsidRPr="009C5164" w:rsidRDefault="009C5164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9C5164">
        <w:rPr>
          <w:rFonts w:ascii="GHEA Grapalat" w:hAnsi="GHEA Grapalat"/>
          <w:sz w:val="24"/>
          <w:lang w:val="hy-AM"/>
        </w:rPr>
        <w:t xml:space="preserve">Ռազմավարությունը </w:t>
      </w:r>
      <w:r>
        <w:rPr>
          <w:rFonts w:ascii="GHEA Grapalat" w:hAnsi="GHEA Grapalat"/>
          <w:sz w:val="24"/>
          <w:lang w:val="hy-AM"/>
        </w:rPr>
        <w:t>կառուցված</w:t>
      </w:r>
      <w:r w:rsidRPr="009C5164">
        <w:rPr>
          <w:rFonts w:ascii="GHEA Grapalat" w:hAnsi="GHEA Grapalat"/>
          <w:sz w:val="24"/>
          <w:lang w:val="hy-AM"/>
        </w:rPr>
        <w:t xml:space="preserve"> է ըստ մարդու կյանքի կենսափուլերի։ Այս մոտեցումն ունի </w:t>
      </w:r>
      <w:r>
        <w:rPr>
          <w:rFonts w:ascii="GHEA Grapalat" w:hAnsi="GHEA Grapalat"/>
          <w:sz w:val="24"/>
          <w:lang w:val="hy-AM"/>
        </w:rPr>
        <w:t xml:space="preserve">տեղական ու միջազգային փորձով փաստարկված </w:t>
      </w:r>
      <w:r w:rsidRPr="009C5164">
        <w:rPr>
          <w:rFonts w:ascii="GHEA Grapalat" w:hAnsi="GHEA Grapalat"/>
          <w:sz w:val="24"/>
          <w:lang w:val="hy-AM"/>
        </w:rPr>
        <w:t>մի շարք առավելություններ</w:t>
      </w:r>
      <w:r>
        <w:rPr>
          <w:rFonts w:ascii="Cambria Math" w:hAnsi="Cambria Math" w:cs="Cambria Math"/>
          <w:sz w:val="24"/>
          <w:lang w:val="hy-AM"/>
        </w:rPr>
        <w:t>՝</w:t>
      </w:r>
      <w:r w:rsidRPr="009C5164">
        <w:rPr>
          <w:rFonts w:ascii="GHEA Grapalat" w:hAnsi="GHEA Grapalat"/>
          <w:sz w:val="24"/>
          <w:lang w:val="hy-AM"/>
        </w:rPr>
        <w:t xml:space="preserve">   </w:t>
      </w:r>
    </w:p>
    <w:p w14:paraId="6E3D2F1A" w14:textId="45F2FE86" w:rsidR="009C5164" w:rsidRPr="003A55BB" w:rsidRDefault="006B23B8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</w:t>
      </w:r>
      <w:r w:rsidR="009C5164" w:rsidRPr="003A55BB">
        <w:rPr>
          <w:rFonts w:ascii="GHEA Grapalat" w:hAnsi="GHEA Grapalat" w:cs="Times New Roman"/>
          <w:sz w:val="24"/>
          <w:szCs w:val="24"/>
          <w:lang w:val="hy-AM"/>
        </w:rPr>
        <w:t>յանքի կենսափուլերի ինտեգրումը հնարավոր է դարձնում փոխկապակցել և ամրապնդել ենթաոլորտային կապերը սոցիալական պաշտպանության համակարգի ներսում, ինչպես նաև կամուրջներ է ստեղծում սոցիալական և տնտեսական այլ ոլորտների հետ՝ ուժեղացնելով միջգերատեսչական համակարգումը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6B23B8">
        <w:rPr>
          <w:rFonts w:ascii="GHEA Grapalat" w:hAnsi="GHEA Grapalat" w:cs="Times New Roman"/>
          <w:sz w:val="24"/>
          <w:szCs w:val="24"/>
          <w:lang w:val="hy-AM"/>
        </w:rPr>
        <w:t>(OECD, 2019)</w:t>
      </w:r>
      <w:r w:rsidR="009C5164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3C44FD38" w14:textId="0E0794D9" w:rsidR="009C5164" w:rsidRPr="003A55BB" w:rsidRDefault="006B23B8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</w:t>
      </w:r>
      <w:r w:rsidR="009C5164" w:rsidRPr="003A55BB">
        <w:rPr>
          <w:rFonts w:ascii="GHEA Grapalat" w:hAnsi="GHEA Grapalat" w:cs="Times New Roman"/>
          <w:sz w:val="24"/>
          <w:szCs w:val="24"/>
          <w:lang w:val="hy-AM"/>
        </w:rPr>
        <w:t>յանքի կենսափուլերի վրա հիմնված համակարգը համահունչ է Ազգային փոխանցումների հաշիվների (National transfer accounts) տրամաբանությանը</w:t>
      </w:r>
      <w:r>
        <w:rPr>
          <w:rFonts w:ascii="GHEA Grapalat" w:hAnsi="GHEA Grapalat" w:cs="Times New Roman"/>
          <w:sz w:val="24"/>
          <w:szCs w:val="24"/>
          <w:lang w:val="hy-AM"/>
        </w:rPr>
        <w:t>՝ հնարավորություն ընձեռելով հասկանալ ռեսուրսների բաշխումը՝ ըստ տարիքային խմբերի</w:t>
      </w:r>
      <w:r w:rsidR="009C5164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0D18F58" w14:textId="44D6A5A7" w:rsidR="009C5164" w:rsidRPr="009C5164" w:rsidRDefault="006B23B8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</w:t>
      </w:r>
      <w:r w:rsidR="009C516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յանքի կենսափուլերի վրա հիմնված համակարգը նպաստում է մեկ անձին տրամադրվող բոլոր ծառայությունների տեսակների թվի հաշվառմանը՝ համապատասխան մշտադիտարկման և գնահատման համակարգի և միասնական տվյալների բազայի առկայության դեպքում։  </w:t>
      </w:r>
    </w:p>
    <w:p w14:paraId="6ECFF181" w14:textId="1CD91F34" w:rsidR="00BE19E9" w:rsidRDefault="00BE19E9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Ռազմավարությունը սահմանում է սոցիալական պաշտպանության համակարգի զարգացման տեսլականը, նպատակները և ակնկալվող արդյունքները՝ ըստ ժամանակացույցի։ Բարեփոխումների մանրամասն նկարագիրը, </w:t>
      </w:r>
      <w:r>
        <w:rPr>
          <w:rFonts w:ascii="GHEA Grapalat" w:hAnsi="GHEA Grapalat"/>
          <w:sz w:val="24"/>
          <w:szCs w:val="24"/>
          <w:lang w:val="hy-AM"/>
        </w:rPr>
        <w:lastRenderedPageBreak/>
        <w:t>գործողությունների մակարդակի տրոհումը տրվելու է Ռազմավարության ընդունումից հետո՝ համապատասխան ենթառազմավարություններով ու ռազմավարական այլ փաստաթղթերով։</w:t>
      </w:r>
    </w:p>
    <w:p w14:paraId="1A913379" w14:textId="4B254407" w:rsidR="007F4062" w:rsidRDefault="007F4062" w:rsidP="007F4062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Ռազմավարության արդյունքային շրջանակը կառուցված է հետևյալ տրամաբանությամբ․ տեսլականի իրագործման համար սահմանվել են ռազմավարական նպատակներ և դրանցից բխող մասնավոր նպատակներ։ Ռազմավարական ու մասնավոր նպատակների իրագործման արդյունքները ներկայացված են համապատասխանաբար ազդեցության և վերջնարդյունքի ցուցիչների տեսքով։ Մասնավոր նպատակները տրոհված են ծրագրերի, որոնք առաջիկայում համապատասխանեցվելու են բյուջետային ծրագրերին։ Ծրագրերի արդյունքները ներկայացված են միջնարդյունքի ցուցիչներով։ </w:t>
      </w:r>
      <w:r w:rsidR="00EE3E41">
        <w:rPr>
          <w:rFonts w:ascii="GHEA Grapalat" w:hAnsi="GHEA Grapalat"/>
          <w:sz w:val="24"/>
          <w:szCs w:val="24"/>
          <w:lang w:val="hy-AM"/>
        </w:rPr>
        <w:t xml:space="preserve">Ռազմավարության տեքստային տարբերակում ներկայացված են նպատակներն ու որոշ ցուցիչներ։ Ամբողջական պատկերը նկարագրված է </w:t>
      </w:r>
      <w:r w:rsidR="00EE3E41" w:rsidRPr="000C3092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0C3092">
        <w:rPr>
          <w:rFonts w:ascii="GHEA Grapalat" w:hAnsi="GHEA Grapalat"/>
          <w:sz w:val="24"/>
          <w:szCs w:val="24"/>
          <w:lang w:val="hy-AM"/>
        </w:rPr>
        <w:t>3</w:t>
      </w:r>
      <w:r w:rsidR="00EE3E41" w:rsidRPr="000C3092">
        <w:rPr>
          <w:rFonts w:ascii="GHEA Grapalat" w:hAnsi="GHEA Grapalat"/>
          <w:sz w:val="24"/>
          <w:szCs w:val="24"/>
          <w:lang w:val="hy-AM"/>
        </w:rPr>
        <w:t>-ում։</w:t>
      </w:r>
      <w:r w:rsidR="000C3092">
        <w:rPr>
          <w:rFonts w:ascii="GHEA Grapalat" w:hAnsi="GHEA Grapalat"/>
          <w:sz w:val="24"/>
          <w:szCs w:val="24"/>
          <w:lang w:val="hy-AM"/>
        </w:rPr>
        <w:t xml:space="preserve"> Ընդհանուր առմամբ՝ Ռազմավարության փաթեթն ունի հետևյալ կառուցվածքը՝</w:t>
      </w:r>
    </w:p>
    <w:p w14:paraId="0206EE67" w14:textId="476B01B7" w:rsidR="000C3092" w:rsidRPr="00555B7E" w:rsidRDefault="000C3092" w:rsidP="000C3092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555B7E">
        <w:rPr>
          <w:rFonts w:ascii="GHEA Grapalat" w:hAnsi="GHEA Grapalat"/>
          <w:b/>
          <w:i/>
          <w:sz w:val="24"/>
          <w:szCs w:val="24"/>
          <w:lang w:val="hy-AM"/>
        </w:rPr>
        <w:t xml:space="preserve">Հավելված 1. </w:t>
      </w:r>
      <w:r w:rsidR="00555B7E" w:rsidRPr="00555B7E">
        <w:rPr>
          <w:rFonts w:ascii="GHEA Grapalat" w:hAnsi="GHEA Grapalat"/>
          <w:b/>
          <w:i/>
          <w:sz w:val="24"/>
          <w:szCs w:val="24"/>
          <w:lang w:val="hy-AM"/>
        </w:rPr>
        <w:t>Աշխատանքի և սոցիալական պաշտպանության ռ</w:t>
      </w:r>
      <w:r w:rsidRPr="00555B7E">
        <w:rPr>
          <w:rFonts w:ascii="GHEA Grapalat" w:hAnsi="GHEA Grapalat"/>
          <w:b/>
          <w:i/>
          <w:sz w:val="24"/>
          <w:szCs w:val="24"/>
          <w:lang w:val="hy-AM"/>
        </w:rPr>
        <w:t>ազմավարություն</w:t>
      </w:r>
    </w:p>
    <w:p w14:paraId="4D1F860D" w14:textId="285660C3" w:rsidR="000C3092" w:rsidRPr="00555B7E" w:rsidRDefault="000C3092" w:rsidP="00555B7E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555B7E">
        <w:rPr>
          <w:rFonts w:ascii="GHEA Grapalat" w:hAnsi="GHEA Grapalat"/>
          <w:b/>
          <w:i/>
          <w:sz w:val="24"/>
          <w:szCs w:val="24"/>
          <w:lang w:val="hy-AM"/>
        </w:rPr>
        <w:t xml:space="preserve">Հավելված 2. </w:t>
      </w:r>
      <w:r w:rsidR="00555B7E" w:rsidRPr="00555B7E">
        <w:rPr>
          <w:rFonts w:ascii="GHEA Grapalat" w:hAnsi="GHEA Grapalat"/>
          <w:b/>
          <w:i/>
          <w:sz w:val="24"/>
          <w:szCs w:val="24"/>
          <w:lang w:val="hy-AM"/>
        </w:rPr>
        <w:t xml:space="preserve">Աշխատանքի և սոցիալական պաշտպանության ռազմավարության </w:t>
      </w:r>
      <w:r w:rsidR="00555B7E" w:rsidRPr="00555B7E">
        <w:rPr>
          <w:rFonts w:ascii="GHEA Grapalat" w:hAnsi="GHEA Grapalat" w:cs="Times New Roman"/>
          <w:b/>
          <w:i/>
          <w:sz w:val="24"/>
          <w:szCs w:val="24"/>
          <w:lang w:val="hy-AM"/>
        </w:rPr>
        <w:t>ա</w:t>
      </w:r>
      <w:r w:rsidRPr="00555B7E">
        <w:rPr>
          <w:rFonts w:ascii="GHEA Grapalat" w:hAnsi="GHEA Grapalat" w:cs="Times New Roman"/>
          <w:b/>
          <w:i/>
          <w:sz w:val="24"/>
          <w:szCs w:val="24"/>
          <w:lang w:val="hy-AM"/>
        </w:rPr>
        <w:t>րդյունքային</w:t>
      </w:r>
      <w:r w:rsidRPr="00555B7E">
        <w:rPr>
          <w:rFonts w:ascii="GHEA Grapalat" w:hAnsi="GHEA Grapalat"/>
          <w:b/>
          <w:i/>
          <w:sz w:val="24"/>
          <w:szCs w:val="24"/>
          <w:lang w:val="hy-AM"/>
        </w:rPr>
        <w:t xml:space="preserve"> շրջանակ</w:t>
      </w:r>
      <w:r w:rsidR="00555B7E" w:rsidRPr="00555B7E">
        <w:rPr>
          <w:rFonts w:ascii="GHEA Grapalat" w:hAnsi="GHEA Grapalat"/>
          <w:b/>
          <w:i/>
          <w:sz w:val="24"/>
          <w:szCs w:val="24"/>
          <w:lang w:val="hy-AM"/>
        </w:rPr>
        <w:t>ը</w:t>
      </w:r>
    </w:p>
    <w:p w14:paraId="14CAD948" w14:textId="0330F175" w:rsidR="00555B7E" w:rsidRPr="00555B7E" w:rsidRDefault="00555B7E" w:rsidP="00555B7E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555B7E">
        <w:rPr>
          <w:rFonts w:ascii="GHEA Grapalat" w:hAnsi="GHEA Grapalat"/>
          <w:b/>
          <w:i/>
          <w:sz w:val="24"/>
          <w:szCs w:val="24"/>
          <w:lang w:val="hy-AM"/>
        </w:rPr>
        <w:t>Հավելված 3. Աշխատանքի և սոցիալական պաշտպանության ռազմավարության մոնիտորինգի և գնահատման ծրագիրը</w:t>
      </w:r>
    </w:p>
    <w:p w14:paraId="07ABBDBF" w14:textId="310CEBDF" w:rsidR="00555B7E" w:rsidRPr="00555B7E" w:rsidRDefault="00555B7E" w:rsidP="00555B7E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GHEA Grapalat" w:hAnsi="GHEA Grapalat"/>
          <w:b/>
          <w:i/>
          <w:sz w:val="24"/>
          <w:szCs w:val="24"/>
          <w:lang w:val="hy-AM"/>
        </w:rPr>
      </w:pPr>
      <w:r w:rsidRPr="00555B7E">
        <w:rPr>
          <w:rFonts w:ascii="GHEA Grapalat" w:hAnsi="GHEA Grapalat"/>
          <w:b/>
          <w:i/>
          <w:sz w:val="24"/>
          <w:szCs w:val="24"/>
          <w:lang w:val="hy-AM"/>
        </w:rPr>
        <w:t>Հավելված 4. Աշխատանքի և սոցիալական պաշտպանության ռազմավարության ֆինանսական շրջանակը</w:t>
      </w:r>
    </w:p>
    <w:p w14:paraId="411887A6" w14:textId="1441214D" w:rsidR="00524DF8" w:rsidRDefault="00EA5D73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31001">
        <w:rPr>
          <w:rFonts w:ascii="GHEA Grapalat" w:hAnsi="GHEA Grapalat"/>
          <w:sz w:val="24"/>
          <w:szCs w:val="24"/>
          <w:lang w:val="hy-AM"/>
        </w:rPr>
        <w:t xml:space="preserve">Ռազմավարության մշակման գործընթացը եղել է </w:t>
      </w:r>
      <w:r w:rsidR="00A03697" w:rsidRPr="00E31001">
        <w:rPr>
          <w:rFonts w:ascii="GHEA Grapalat" w:hAnsi="GHEA Grapalat"/>
          <w:sz w:val="24"/>
          <w:szCs w:val="24"/>
          <w:lang w:val="hy-AM"/>
        </w:rPr>
        <w:t xml:space="preserve">առավելագույնս թափանցիկ և </w:t>
      </w:r>
      <w:r w:rsidRPr="00E31001">
        <w:rPr>
          <w:rFonts w:ascii="GHEA Grapalat" w:hAnsi="GHEA Grapalat"/>
          <w:sz w:val="24"/>
          <w:szCs w:val="24"/>
          <w:lang w:val="hy-AM"/>
        </w:rPr>
        <w:t>մասնակցային</w:t>
      </w:r>
      <w:r w:rsidR="00C45836" w:rsidRPr="00C45836">
        <w:rPr>
          <w:rFonts w:ascii="Cambria Math" w:hAnsi="Cambria Math" w:cs="Cambria Math"/>
          <w:sz w:val="24"/>
          <w:szCs w:val="24"/>
          <w:lang w:val="hy-AM"/>
        </w:rPr>
        <w:t xml:space="preserve">: </w:t>
      </w:r>
      <w:r w:rsidR="00C45836" w:rsidRPr="00C45836">
        <w:rPr>
          <w:rFonts w:ascii="GHEA Grapalat" w:hAnsi="GHEA Grapalat" w:cs="Cambria Math"/>
          <w:sz w:val="24"/>
          <w:szCs w:val="24"/>
          <w:lang w:val="hy-AM"/>
        </w:rPr>
        <w:t>Մասնավորապես՝</w:t>
      </w:r>
      <w:r w:rsidRPr="00C4583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21A7405F" w14:textId="401F2E44" w:rsidR="00555B7E" w:rsidRPr="00555B7E" w:rsidRDefault="00555B7E" w:rsidP="00555B7E">
      <w:pPr>
        <w:pStyle w:val="ListParagraph"/>
        <w:spacing w:line="240" w:lineRule="auto"/>
        <w:ind w:left="360"/>
        <w:jc w:val="both"/>
        <w:rPr>
          <w:rFonts w:ascii="GHEA Grapalat" w:hAnsi="GHEA Grapalat"/>
          <w:i/>
          <w:color w:val="FF0000"/>
          <w:sz w:val="24"/>
          <w:szCs w:val="24"/>
          <w:lang w:val="ru-RU"/>
        </w:rPr>
      </w:pPr>
      <w:r>
        <w:rPr>
          <w:rFonts w:ascii="GHEA Grapalat" w:hAnsi="GHEA Grapalat"/>
          <w:i/>
          <w:color w:val="FF0000"/>
          <w:sz w:val="24"/>
          <w:szCs w:val="24"/>
          <w:lang w:val="ru-RU"/>
        </w:rPr>
        <w:t>(</w:t>
      </w:r>
      <w:r w:rsidRPr="00555B7E">
        <w:rPr>
          <w:rFonts w:ascii="GHEA Grapalat" w:hAnsi="GHEA Grapalat"/>
          <w:i/>
          <w:color w:val="FF0000"/>
          <w:sz w:val="24"/>
          <w:szCs w:val="24"/>
          <w:lang w:val="hy-AM"/>
        </w:rPr>
        <w:t>Ենթակա է լրամշակման</w:t>
      </w:r>
      <w:r>
        <w:rPr>
          <w:rFonts w:ascii="GHEA Grapalat" w:hAnsi="GHEA Grapalat"/>
          <w:i/>
          <w:color w:val="FF0000"/>
          <w:sz w:val="24"/>
          <w:szCs w:val="24"/>
        </w:rPr>
        <w:t>:</w:t>
      </w:r>
      <w:r>
        <w:rPr>
          <w:rFonts w:ascii="GHEA Grapalat" w:hAnsi="GHEA Grapalat"/>
          <w:i/>
          <w:color w:val="FF0000"/>
          <w:sz w:val="24"/>
          <w:szCs w:val="24"/>
          <w:lang w:val="ru-RU"/>
        </w:rPr>
        <w:t>)</w:t>
      </w:r>
    </w:p>
    <w:p w14:paraId="484DFE21" w14:textId="1468B2A3" w:rsidR="00F5716A" w:rsidRPr="00E31001" w:rsidRDefault="00EA5D85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EA5D73" w:rsidRPr="00E31001">
        <w:rPr>
          <w:rFonts w:ascii="GHEA Grapalat" w:hAnsi="GHEA Grapalat" w:cs="Times New Roman"/>
          <w:sz w:val="24"/>
          <w:szCs w:val="24"/>
          <w:lang w:val="hy-AM"/>
        </w:rPr>
        <w:t xml:space="preserve">պահովվել է ԱՍՀ </w:t>
      </w:r>
      <w:r w:rsidR="00E31001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EA5D73" w:rsidRPr="00E31001">
        <w:rPr>
          <w:rFonts w:ascii="GHEA Grapalat" w:hAnsi="GHEA Grapalat" w:cs="Times New Roman"/>
          <w:sz w:val="24"/>
          <w:szCs w:val="24"/>
          <w:lang w:val="hy-AM"/>
        </w:rPr>
        <w:t>ախարարության և</w:t>
      </w:r>
      <w:r w:rsidR="00E31001">
        <w:rPr>
          <w:rFonts w:ascii="GHEA Grapalat" w:hAnsi="GHEA Grapalat" w:cs="Times New Roman"/>
          <w:sz w:val="24"/>
          <w:szCs w:val="24"/>
          <w:lang w:val="hy-AM"/>
        </w:rPr>
        <w:t xml:space="preserve"> համակարգի ու</w:t>
      </w:r>
      <w:r w:rsidR="00EA5D73" w:rsidRPr="00E31001">
        <w:rPr>
          <w:rFonts w:ascii="GHEA Grapalat" w:hAnsi="GHEA Grapalat" w:cs="Times New Roman"/>
          <w:sz w:val="24"/>
          <w:szCs w:val="24"/>
          <w:lang w:val="hy-AM"/>
        </w:rPr>
        <w:t xml:space="preserve"> ենթակա կառույցների բազմաշերտ մասնակցությունը </w:t>
      </w:r>
      <w:r w:rsidR="00524DF8" w:rsidRPr="00E31001">
        <w:rPr>
          <w:rFonts w:ascii="GHEA Grapalat" w:hAnsi="GHEA Grapalat" w:cs="Times New Roman"/>
          <w:sz w:val="24"/>
          <w:szCs w:val="24"/>
          <w:lang w:val="hy-AM"/>
        </w:rPr>
        <w:t xml:space="preserve">գործընթացի բոլոր փուլերում, </w:t>
      </w:r>
      <w:r w:rsidR="00EA5D73" w:rsidRPr="00E31001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38F75CFF" w14:textId="2CD9AF4F" w:rsidR="00D5613C" w:rsidRPr="00E31001" w:rsidRDefault="00E31001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E31001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մշակման տարբեր փուլերում </w:t>
      </w:r>
      <w:r w:rsidR="00CC2262" w:rsidRPr="00E31001">
        <w:rPr>
          <w:rFonts w:ascii="GHEA Grapalat" w:hAnsi="GHEA Grapalat" w:cs="Times New Roman"/>
          <w:sz w:val="24"/>
          <w:szCs w:val="24"/>
          <w:lang w:val="hy-AM"/>
        </w:rPr>
        <w:t xml:space="preserve">իրականացվել են </w:t>
      </w:r>
      <w:r w:rsidR="00555B7E">
        <w:rPr>
          <w:rFonts w:ascii="GHEA Grapalat" w:hAnsi="GHEA Grapalat" w:cs="Times New Roman"/>
          <w:sz w:val="24"/>
          <w:szCs w:val="24"/>
          <w:lang w:val="hy-AM"/>
        </w:rPr>
        <w:t xml:space="preserve">... </w:t>
      </w:r>
      <w:r w:rsidR="00CC2262" w:rsidRPr="00E31001">
        <w:rPr>
          <w:rFonts w:ascii="GHEA Grapalat" w:hAnsi="GHEA Grapalat" w:cs="Times New Roman"/>
          <w:sz w:val="24"/>
          <w:szCs w:val="24"/>
          <w:lang w:val="hy-AM"/>
        </w:rPr>
        <w:t xml:space="preserve">խորհրդակցություններ </w:t>
      </w:r>
      <w:r w:rsidR="00D5613C" w:rsidRPr="00E31001">
        <w:rPr>
          <w:rFonts w:ascii="GHEA Grapalat" w:hAnsi="GHEA Grapalat" w:cs="Times New Roman"/>
          <w:sz w:val="24"/>
          <w:szCs w:val="24"/>
          <w:lang w:val="hy-AM"/>
        </w:rPr>
        <w:t xml:space="preserve">ՀՀ Վարչապետի և </w:t>
      </w:r>
      <w:r>
        <w:rPr>
          <w:rFonts w:ascii="GHEA Grapalat" w:hAnsi="GHEA Grapalat" w:cs="Times New Roman"/>
          <w:sz w:val="24"/>
          <w:szCs w:val="24"/>
          <w:lang w:val="hy-AM"/>
        </w:rPr>
        <w:t>փ</w:t>
      </w:r>
      <w:r w:rsidR="00D5613C" w:rsidRPr="00E31001">
        <w:rPr>
          <w:rFonts w:ascii="GHEA Grapalat" w:hAnsi="GHEA Grapalat" w:cs="Times New Roman"/>
          <w:sz w:val="24"/>
          <w:szCs w:val="24"/>
          <w:lang w:val="hy-AM"/>
        </w:rPr>
        <w:t xml:space="preserve">ոխվարչապետերի </w:t>
      </w:r>
      <w:r>
        <w:rPr>
          <w:rFonts w:ascii="GHEA Grapalat" w:hAnsi="GHEA Grapalat" w:cs="Times New Roman"/>
          <w:sz w:val="24"/>
          <w:szCs w:val="24"/>
          <w:lang w:val="hy-AM"/>
        </w:rPr>
        <w:t>աշխատակազմ</w:t>
      </w:r>
      <w:r w:rsidR="00D5613C" w:rsidRPr="00E31001">
        <w:rPr>
          <w:rFonts w:ascii="GHEA Grapalat" w:hAnsi="GHEA Grapalat" w:cs="Times New Roman"/>
          <w:sz w:val="24"/>
          <w:szCs w:val="24"/>
          <w:lang w:val="hy-AM"/>
        </w:rPr>
        <w:t xml:space="preserve">երի, </w:t>
      </w:r>
      <w:r w:rsidR="00C2062F" w:rsidRPr="00E31001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CC2262" w:rsidRPr="00E31001">
        <w:rPr>
          <w:rFonts w:ascii="GHEA Grapalat" w:hAnsi="GHEA Grapalat" w:cs="Times New Roman"/>
          <w:sz w:val="24"/>
          <w:szCs w:val="24"/>
          <w:lang w:val="hy-AM"/>
        </w:rPr>
        <w:t>Ժ Աշխատանքի և սոցիալական հարցերի մշտական հանձնաժողովի</w:t>
      </w:r>
      <w:r w:rsidR="004B1794" w:rsidRPr="00E31001">
        <w:rPr>
          <w:rFonts w:ascii="GHEA Grapalat" w:hAnsi="GHEA Grapalat" w:cs="Times New Roman"/>
          <w:sz w:val="24"/>
          <w:szCs w:val="24"/>
          <w:lang w:val="hy-AM"/>
        </w:rPr>
        <w:t>, այլ նախարարությունների, Երևանի քաղաքապետարանի ներկայացուցիչների հետ</w:t>
      </w:r>
      <w:r w:rsidR="006E7030" w:rsidRPr="00E31001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10BA9A01" w14:textId="47F6CF78" w:rsidR="006E7030" w:rsidRPr="00E31001" w:rsidRDefault="00555B7E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...</w:t>
      </w:r>
      <w:r w:rsidR="00EA5D85" w:rsidRPr="00EA5D85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D11A93" w:rsidRPr="00E31001">
        <w:rPr>
          <w:rFonts w:ascii="GHEA Grapalat" w:hAnsi="GHEA Grapalat" w:cs="Times New Roman"/>
          <w:sz w:val="24"/>
          <w:szCs w:val="24"/>
          <w:lang w:val="hy-AM"/>
        </w:rPr>
        <w:t>ք</w:t>
      </w:r>
      <w:r w:rsidR="006E7030" w:rsidRPr="00E31001">
        <w:rPr>
          <w:rFonts w:ascii="GHEA Grapalat" w:hAnsi="GHEA Grapalat" w:cs="Times New Roman"/>
          <w:sz w:val="24"/>
          <w:szCs w:val="24"/>
          <w:lang w:val="hy-AM"/>
        </w:rPr>
        <w:t xml:space="preserve">ննարկումներ են կազմակերպվել  միջազգային կառույցների </w:t>
      </w:r>
      <w:r w:rsidR="00805519" w:rsidRPr="00E31001">
        <w:rPr>
          <w:rFonts w:ascii="GHEA Grapalat" w:hAnsi="GHEA Grapalat" w:cs="Times New Roman"/>
          <w:sz w:val="24"/>
          <w:szCs w:val="24"/>
          <w:lang w:val="hy-AM"/>
        </w:rPr>
        <w:t xml:space="preserve">ավելի քան </w:t>
      </w:r>
      <w:r w:rsidR="006E7030" w:rsidRPr="00E31001">
        <w:rPr>
          <w:rFonts w:ascii="GHEA Grapalat" w:hAnsi="GHEA Grapalat" w:cs="Times New Roman"/>
          <w:sz w:val="24"/>
          <w:szCs w:val="24"/>
          <w:lang w:val="hy-AM"/>
        </w:rPr>
        <w:t>60 ներկայացուցիչ</w:t>
      </w:r>
      <w:r w:rsidR="00D23048" w:rsidRPr="00E31001">
        <w:rPr>
          <w:rFonts w:ascii="GHEA Grapalat" w:hAnsi="GHEA Grapalat" w:cs="Times New Roman"/>
          <w:sz w:val="24"/>
          <w:szCs w:val="24"/>
          <w:lang w:val="hy-AM"/>
        </w:rPr>
        <w:t>ների մասնակցությամբ</w:t>
      </w:r>
      <w:r w:rsidR="006E7030" w:rsidRPr="00E31001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16F85376" w14:textId="6D6F325F" w:rsidR="006E7030" w:rsidRPr="003A55BB" w:rsidRDefault="00555B7E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...</w:t>
      </w:r>
      <w:r w:rsidR="00EA5D8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D23048" w:rsidRPr="003A55BB">
        <w:rPr>
          <w:rFonts w:ascii="GHEA Grapalat" w:hAnsi="GHEA Grapalat" w:cs="Times New Roman"/>
          <w:sz w:val="24"/>
          <w:szCs w:val="24"/>
          <w:lang w:val="hy-AM"/>
        </w:rPr>
        <w:t>ք</w:t>
      </w:r>
      <w:r w:rsidR="006E703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ննարկումներ են կազմակերպվել </w:t>
      </w:r>
      <w:r w:rsidR="00D23048" w:rsidRPr="003A55BB">
        <w:rPr>
          <w:rFonts w:ascii="GHEA Grapalat" w:hAnsi="GHEA Grapalat" w:cs="Times New Roman"/>
          <w:sz w:val="24"/>
          <w:szCs w:val="24"/>
          <w:lang w:val="hy-AM"/>
        </w:rPr>
        <w:t>տեղական</w:t>
      </w:r>
      <w:r w:rsidR="006E703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05519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հասարակական կազմակերպությունների և սոցիալական գործընկերների </w:t>
      </w:r>
      <w:r w:rsidR="00C979F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ավելի քան 50 </w:t>
      </w:r>
      <w:r w:rsidR="006E7030" w:rsidRPr="003A55BB">
        <w:rPr>
          <w:rFonts w:ascii="GHEA Grapalat" w:hAnsi="GHEA Grapalat" w:cs="Times New Roman"/>
          <w:sz w:val="24"/>
          <w:szCs w:val="24"/>
          <w:lang w:val="hy-AM"/>
        </w:rPr>
        <w:t>ներկայացուցիչ</w:t>
      </w:r>
      <w:r w:rsidR="00D23048" w:rsidRPr="003A55BB">
        <w:rPr>
          <w:rFonts w:ascii="GHEA Grapalat" w:hAnsi="GHEA Grapalat" w:cs="Times New Roman"/>
          <w:sz w:val="24"/>
          <w:szCs w:val="24"/>
          <w:lang w:val="hy-AM"/>
        </w:rPr>
        <w:t>ների մասնակցությամբ</w:t>
      </w:r>
      <w:r w:rsidR="00C979F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63C641B" w14:textId="3F1547CE" w:rsidR="00542275" w:rsidRPr="003A55BB" w:rsidRDefault="001F026F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խ</w:t>
      </w:r>
      <w:r w:rsidR="00C979F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որհրդակցություններ են անցկացվել ոլորտի փորձագետների </w:t>
      </w:r>
      <w:r w:rsidR="00542275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խոշոր </w:t>
      </w:r>
      <w:r w:rsidR="004F08A4">
        <w:rPr>
          <w:rFonts w:ascii="GHEA Grapalat" w:hAnsi="GHEA Grapalat" w:cs="Times New Roman"/>
          <w:sz w:val="24"/>
          <w:szCs w:val="24"/>
          <w:lang w:val="hy-AM"/>
        </w:rPr>
        <w:t>բուհ</w:t>
      </w:r>
      <w:r w:rsidR="00542275" w:rsidRPr="003A55BB">
        <w:rPr>
          <w:rFonts w:ascii="GHEA Grapalat" w:hAnsi="GHEA Grapalat" w:cs="Times New Roman"/>
          <w:sz w:val="24"/>
          <w:szCs w:val="24"/>
          <w:lang w:val="hy-AM"/>
        </w:rPr>
        <w:t>երի ներկայացուցիչների հետ,</w:t>
      </w:r>
    </w:p>
    <w:p w14:paraId="68E7B650" w14:textId="69B11604" w:rsidR="00912B38" w:rsidRDefault="00555B7E" w:rsidP="00D73F5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lastRenderedPageBreak/>
        <w:t>...</w:t>
      </w:r>
      <w:r w:rsidR="00EA5D8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A5D85">
        <w:rPr>
          <w:rFonts w:ascii="GHEA Grapalat" w:hAnsi="GHEA Grapalat" w:cs="Times New Roman"/>
          <w:sz w:val="24"/>
          <w:szCs w:val="24"/>
          <w:lang w:val="hy-AM"/>
        </w:rPr>
        <w:t xml:space="preserve">ժամանակահատվածում </w:t>
      </w:r>
      <w:r w:rsidR="001F026F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42275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րականացվել </w:t>
      </w:r>
      <w:r w:rsidR="00923993" w:rsidRPr="003A55BB">
        <w:rPr>
          <w:rFonts w:ascii="GHEA Grapalat" w:hAnsi="GHEA Grapalat" w:cs="Times New Roman"/>
          <w:sz w:val="24"/>
          <w:szCs w:val="24"/>
          <w:lang w:val="hy-AM"/>
        </w:rPr>
        <w:t>են</w:t>
      </w:r>
      <w:r w:rsidR="0054227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հանրային քննարկում</w:t>
      </w:r>
      <w:r w:rsidR="00923993" w:rsidRPr="003A55BB">
        <w:rPr>
          <w:rFonts w:ascii="GHEA Grapalat" w:hAnsi="GHEA Grapalat" w:cs="Times New Roman"/>
          <w:sz w:val="24"/>
          <w:szCs w:val="24"/>
          <w:lang w:val="hy-AM"/>
        </w:rPr>
        <w:t>ներ</w:t>
      </w:r>
      <w:r w:rsidR="00E3435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</w:t>
      </w:r>
      <w:r w:rsidR="00EA5D85">
        <w:rPr>
          <w:rFonts w:ascii="GHEA Grapalat" w:hAnsi="GHEA Grapalat" w:cs="Times New Roman"/>
          <w:sz w:val="24"/>
          <w:szCs w:val="24"/>
          <w:lang w:val="hy-AM"/>
        </w:rPr>
        <w:t>«ի դրաֆթ» հարթակի և մեկ հանրային լսման միջոցով։</w:t>
      </w:r>
    </w:p>
    <w:p w14:paraId="5F8747D6" w14:textId="04830E28" w:rsidR="00FC66E9" w:rsidRPr="00555B7E" w:rsidRDefault="00EA5D85" w:rsidP="00FC66E9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Ստացված դիտարկումների ու դրանց կարգավիճակի վերաբերյալ տեղեկատվությունը ներկայացված է Աղյուսակ </w:t>
      </w:r>
      <w:r w:rsidR="00C45836" w:rsidRPr="00C45836">
        <w:rPr>
          <w:rFonts w:ascii="GHEA Grapalat" w:hAnsi="GHEA Grapalat" w:cs="Times New Roman"/>
          <w:sz w:val="24"/>
          <w:szCs w:val="24"/>
          <w:lang w:val="hy-AM"/>
        </w:rPr>
        <w:t>3</w:t>
      </w:r>
      <w:r>
        <w:rPr>
          <w:rFonts w:ascii="GHEA Grapalat" w:hAnsi="GHEA Grapalat" w:cs="Times New Roman"/>
          <w:sz w:val="24"/>
          <w:szCs w:val="24"/>
          <w:lang w:val="hy-AM"/>
        </w:rPr>
        <w:t>-ում։</w:t>
      </w:r>
    </w:p>
    <w:tbl>
      <w:tblPr>
        <w:tblStyle w:val="TableGrid"/>
        <w:tblpPr w:leftFromText="180" w:rightFromText="180" w:vertAnchor="page" w:horzAnchor="margin" w:tblpXSpec="right" w:tblpY="2941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4230"/>
        <w:gridCol w:w="2430"/>
        <w:gridCol w:w="2430"/>
      </w:tblGrid>
      <w:tr w:rsidR="00555B7E" w:rsidRPr="00DD6D36" w14:paraId="5AC6BA5F" w14:textId="77777777" w:rsidTr="00555B7E">
        <w:trPr>
          <w:trHeight w:val="1098"/>
        </w:trPr>
        <w:tc>
          <w:tcPr>
            <w:tcW w:w="9090" w:type="dxa"/>
            <w:gridSpan w:val="3"/>
            <w:tcBorders>
              <w:bottom w:val="single" w:sz="6" w:space="0" w:color="FFFFFF" w:themeColor="background1"/>
            </w:tcBorders>
            <w:shd w:val="clear" w:color="auto" w:fill="auto"/>
            <w:vAlign w:val="center"/>
          </w:tcPr>
          <w:p w14:paraId="0E8D38BF" w14:textId="5A6E2FA8" w:rsidR="00555B7E" w:rsidRPr="004264E1" w:rsidRDefault="00555B7E" w:rsidP="004264E1">
            <w:pPr>
              <w:pStyle w:val="ListParagraph"/>
              <w:ind w:left="360"/>
              <w:jc w:val="both"/>
              <w:rPr>
                <w:rFonts w:ascii="GHEA Grapalat" w:hAnsi="GHEA Grapalat"/>
                <w:i/>
                <w:color w:val="FF0000"/>
                <w:sz w:val="24"/>
                <w:szCs w:val="24"/>
                <w:lang w:val="hy-AM"/>
              </w:rPr>
            </w:pPr>
            <w:r w:rsidRPr="00BC563F">
              <w:rPr>
                <w:rFonts w:ascii="GHEA Grapalat" w:hAnsi="GHEA Grapalat"/>
                <w:b/>
                <w:i/>
                <w:color w:val="6B4C2C" w:themeColor="accent4" w:themeShade="80"/>
                <w:szCs w:val="22"/>
                <w:lang w:val="hy-AM"/>
              </w:rPr>
              <w:t xml:space="preserve">Աղյուսակ </w:t>
            </w:r>
            <w:r w:rsidRPr="00571A4C">
              <w:rPr>
                <w:rFonts w:ascii="GHEA Grapalat" w:hAnsi="GHEA Grapalat"/>
                <w:b/>
                <w:i/>
                <w:color w:val="6B4C2C" w:themeColor="accent4" w:themeShade="80"/>
                <w:szCs w:val="22"/>
                <w:lang w:val="hy-AM"/>
              </w:rPr>
              <w:t>3</w:t>
            </w:r>
            <w:r w:rsidRPr="00BC563F">
              <w:rPr>
                <w:rFonts w:ascii="GHEA Grapalat" w:hAnsi="GHEA Grapalat"/>
                <w:b/>
                <w:i/>
                <w:color w:val="6B4C2C" w:themeColor="accent4" w:themeShade="80"/>
                <w:szCs w:val="22"/>
                <w:lang w:val="hy-AM"/>
              </w:rPr>
              <w:t>. Ռազմավարության նախագծի վերաբերյալ ստացված դիտարկումների կարգավիճակը</w:t>
            </w:r>
            <w:r w:rsidR="004264E1">
              <w:rPr>
                <w:rFonts w:ascii="GHEA Grapalat" w:hAnsi="GHEA Grapalat"/>
                <w:b/>
                <w:i/>
                <w:color w:val="6B4C2C" w:themeColor="accent4" w:themeShade="80"/>
                <w:szCs w:val="22"/>
                <w:lang w:val="hy-AM"/>
              </w:rPr>
              <w:t xml:space="preserve"> </w:t>
            </w:r>
            <w:r w:rsidR="004264E1" w:rsidRPr="004264E1">
              <w:rPr>
                <w:rFonts w:ascii="GHEA Grapalat" w:hAnsi="GHEA Grapalat"/>
                <w:i/>
                <w:color w:val="FF0000"/>
                <w:sz w:val="24"/>
                <w:szCs w:val="24"/>
                <w:lang w:val="hy-AM"/>
              </w:rPr>
              <w:t>(</w:t>
            </w:r>
            <w:r w:rsidR="004264E1" w:rsidRPr="00555B7E">
              <w:rPr>
                <w:rFonts w:ascii="GHEA Grapalat" w:hAnsi="GHEA Grapalat"/>
                <w:i/>
                <w:color w:val="FF0000"/>
                <w:sz w:val="24"/>
                <w:szCs w:val="24"/>
                <w:lang w:val="hy-AM"/>
              </w:rPr>
              <w:t>Ենթակա է լրամշակման</w:t>
            </w:r>
            <w:r w:rsidR="004264E1" w:rsidRPr="004264E1">
              <w:rPr>
                <w:rFonts w:ascii="GHEA Grapalat" w:hAnsi="GHEA Grapalat"/>
                <w:i/>
                <w:color w:val="FF0000"/>
                <w:sz w:val="24"/>
                <w:szCs w:val="24"/>
                <w:lang w:val="hy-AM"/>
              </w:rPr>
              <w:t>:)</w:t>
            </w:r>
          </w:p>
        </w:tc>
      </w:tr>
      <w:tr w:rsidR="00555B7E" w:rsidRPr="001378BF" w14:paraId="0972DD82" w14:textId="77777777" w:rsidTr="00555B7E">
        <w:trPr>
          <w:trHeight w:val="1098"/>
        </w:trPr>
        <w:tc>
          <w:tcPr>
            <w:tcW w:w="423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0A22E" w:themeFill="accent1"/>
            <w:vAlign w:val="center"/>
          </w:tcPr>
          <w:p w14:paraId="14E8B731" w14:textId="77777777" w:rsidR="00555B7E" w:rsidRPr="00C45836" w:rsidRDefault="00555B7E" w:rsidP="00555B7E">
            <w:pPr>
              <w:jc w:val="center"/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  <w:t>Գործընկերը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0A22E" w:themeFill="accent1"/>
            <w:vAlign w:val="center"/>
          </w:tcPr>
          <w:p w14:paraId="3EC87CC3" w14:textId="77777777" w:rsidR="00555B7E" w:rsidRPr="00C45836" w:rsidRDefault="00555B7E" w:rsidP="00555B7E">
            <w:pPr>
              <w:jc w:val="center"/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  <w:t>Ստացված դիտարկումների քանակը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0A22E" w:themeFill="accent1"/>
            <w:vAlign w:val="center"/>
          </w:tcPr>
          <w:p w14:paraId="2C6713E4" w14:textId="77777777" w:rsidR="00555B7E" w:rsidRPr="00C45836" w:rsidRDefault="00555B7E" w:rsidP="00555B7E">
            <w:pPr>
              <w:jc w:val="center"/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b/>
                <w:color w:val="523227" w:themeColor="accent2" w:themeShade="80"/>
                <w:sz w:val="22"/>
                <w:szCs w:val="22"/>
                <w:lang w:val="hy-AM"/>
              </w:rPr>
              <w:t>Ընդունված դիտարկումների քանակը</w:t>
            </w:r>
          </w:p>
        </w:tc>
      </w:tr>
      <w:tr w:rsidR="00555B7E" w:rsidRPr="001378BF" w14:paraId="02198191" w14:textId="77777777" w:rsidTr="00555B7E">
        <w:trPr>
          <w:trHeight w:val="432"/>
        </w:trPr>
        <w:tc>
          <w:tcPr>
            <w:tcW w:w="423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16A8893D" w14:textId="77777777" w:rsidR="00555B7E" w:rsidRPr="00C45836" w:rsidRDefault="00555B7E" w:rsidP="00555B7E">
            <w:pPr>
              <w:jc w:val="both"/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  <w:t>Պետական գերատեսչություններ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5AA5A7CD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ECE9E3" w:themeFill="accent5" w:themeFillTint="33"/>
          </w:tcPr>
          <w:p w14:paraId="2023379F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55B7E" w:rsidRPr="001378BF" w14:paraId="0079137B" w14:textId="77777777" w:rsidTr="00555B7E">
        <w:trPr>
          <w:trHeight w:val="432"/>
        </w:trPr>
        <w:tc>
          <w:tcPr>
            <w:tcW w:w="423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278C50FF" w14:textId="77777777" w:rsidR="00555B7E" w:rsidRPr="00C45836" w:rsidRDefault="00555B7E" w:rsidP="00555B7E">
            <w:pPr>
              <w:jc w:val="both"/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  <w:t>Զարգացման գործընկերներ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4D0C1EC1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ECE9E3" w:themeFill="accent5" w:themeFillTint="33"/>
          </w:tcPr>
          <w:p w14:paraId="6504B3F8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55B7E" w:rsidRPr="001378BF" w14:paraId="69441919" w14:textId="77777777" w:rsidTr="00555B7E">
        <w:trPr>
          <w:trHeight w:val="432"/>
        </w:trPr>
        <w:tc>
          <w:tcPr>
            <w:tcW w:w="423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3FECF5C1" w14:textId="77777777" w:rsidR="00555B7E" w:rsidRPr="00C45836" w:rsidRDefault="00555B7E" w:rsidP="00555B7E">
            <w:pPr>
              <w:jc w:val="both"/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  <w:t>ՔՀԿ-ներ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009CBD11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ECE9E3" w:themeFill="accent5" w:themeFillTint="33"/>
          </w:tcPr>
          <w:p w14:paraId="180DECDA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55B7E" w:rsidRPr="001378BF" w14:paraId="295CEA84" w14:textId="77777777" w:rsidTr="00555B7E">
        <w:trPr>
          <w:trHeight w:val="432"/>
        </w:trPr>
        <w:tc>
          <w:tcPr>
            <w:tcW w:w="423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7483B85F" w14:textId="77777777" w:rsidR="00555B7E" w:rsidRPr="00C45836" w:rsidRDefault="00555B7E" w:rsidP="00555B7E">
            <w:pPr>
              <w:jc w:val="both"/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  <w:t>«Ի դրաֆթ» համակարգ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7C450666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ECE9E3" w:themeFill="accent5" w:themeFillTint="33"/>
          </w:tcPr>
          <w:p w14:paraId="7F137ADA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  <w:tr w:rsidR="00555B7E" w:rsidRPr="001378BF" w14:paraId="3BF14801" w14:textId="77777777" w:rsidTr="00555B7E">
        <w:trPr>
          <w:trHeight w:val="432"/>
        </w:trPr>
        <w:tc>
          <w:tcPr>
            <w:tcW w:w="4230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6C9DA464" w14:textId="77777777" w:rsidR="00555B7E" w:rsidRPr="00C45836" w:rsidRDefault="00555B7E" w:rsidP="00555B7E">
            <w:pPr>
              <w:jc w:val="both"/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</w:pPr>
            <w:r w:rsidRPr="00C45836">
              <w:rPr>
                <w:rFonts w:ascii="GHEA Grapalat" w:hAnsi="GHEA Grapalat"/>
                <w:color w:val="523227" w:themeColor="accent2" w:themeShade="80"/>
                <w:sz w:val="22"/>
                <w:szCs w:val="22"/>
                <w:lang w:val="hy-AM"/>
              </w:rPr>
              <w:t>Հանրային լսումներ</w:t>
            </w: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ECE9E3" w:themeFill="accent5" w:themeFillTint="33"/>
          </w:tcPr>
          <w:p w14:paraId="76B87361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  <w:tc>
          <w:tcPr>
            <w:tcW w:w="2430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shd w:val="clear" w:color="auto" w:fill="ECE9E3" w:themeFill="accent5" w:themeFillTint="33"/>
          </w:tcPr>
          <w:p w14:paraId="1D2F558A" w14:textId="77777777" w:rsidR="00555B7E" w:rsidRPr="001378BF" w:rsidRDefault="00555B7E" w:rsidP="00555B7E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</w:tc>
      </w:tr>
    </w:tbl>
    <w:p w14:paraId="0C7FA0BE" w14:textId="77777777" w:rsidR="00EA5D85" w:rsidRPr="00EA5D85" w:rsidRDefault="00EA5D85" w:rsidP="00EA5D85">
      <w:p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403E6DFE" w14:textId="5D37AFA9" w:rsidR="00110BF9" w:rsidRPr="003A55BB" w:rsidRDefault="00110BF9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մշակմանն աջակցել է </w:t>
      </w:r>
      <w:r w:rsidR="00EA5D85">
        <w:rPr>
          <w:rFonts w:ascii="GHEA Grapalat" w:hAnsi="GHEA Grapalat" w:cs="Times New Roman"/>
          <w:sz w:val="24"/>
          <w:szCs w:val="24"/>
          <w:lang w:val="hy-AM"/>
        </w:rPr>
        <w:t>ՄԱԿ-ի մանկական հիմնադրամի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հայաստանյան գրասենյակը</w:t>
      </w:r>
      <w:r w:rsidR="00267E3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</w:t>
      </w:r>
      <w:r w:rsidR="00CE4315" w:rsidRPr="003A55BB">
        <w:rPr>
          <w:rFonts w:ascii="GHEA Grapalat" w:hAnsi="GHEA Grapalat" w:cs="Times New Roman"/>
          <w:sz w:val="24"/>
          <w:szCs w:val="24"/>
          <w:lang w:val="hy-AM"/>
        </w:rPr>
        <w:t>«</w:t>
      </w:r>
      <w:r w:rsidR="00267E3F" w:rsidRPr="003A55BB">
        <w:rPr>
          <w:rFonts w:ascii="GHEA Grapalat" w:hAnsi="GHEA Grapalat" w:cs="Times New Roman"/>
          <w:sz w:val="24"/>
          <w:szCs w:val="24"/>
          <w:lang w:val="hy-AM"/>
        </w:rPr>
        <w:t>Պրիզմա</w:t>
      </w:r>
      <w:r w:rsidR="00CE4315" w:rsidRPr="003A55BB">
        <w:rPr>
          <w:rFonts w:ascii="GHEA Grapalat" w:hAnsi="GHEA Grapalat" w:cs="Times New Roman"/>
          <w:sz w:val="24"/>
          <w:szCs w:val="24"/>
          <w:lang w:val="hy-AM"/>
        </w:rPr>
        <w:t>»</w:t>
      </w:r>
      <w:r w:rsidR="00267E3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 w:rsidR="00CE4315" w:rsidRPr="003A55BB">
        <w:rPr>
          <w:rFonts w:ascii="GHEA Grapalat" w:hAnsi="GHEA Grapalat" w:cs="Times New Roman"/>
          <w:sz w:val="24"/>
          <w:szCs w:val="24"/>
          <w:lang w:val="hy-AM"/>
        </w:rPr>
        <w:t>«</w:t>
      </w:r>
      <w:r w:rsidR="00267E3F" w:rsidRPr="003A55BB">
        <w:rPr>
          <w:rFonts w:ascii="GHEA Grapalat" w:hAnsi="GHEA Grapalat" w:cs="Times New Roman"/>
          <w:sz w:val="24"/>
          <w:szCs w:val="24"/>
          <w:lang w:val="hy-AM"/>
        </w:rPr>
        <w:t>Ամերիա</w:t>
      </w:r>
      <w:r w:rsidR="00CE4315" w:rsidRPr="003A55BB">
        <w:rPr>
          <w:rFonts w:ascii="GHEA Grapalat" w:hAnsi="GHEA Grapalat" w:cs="Times New Roman"/>
          <w:sz w:val="24"/>
          <w:szCs w:val="24"/>
          <w:lang w:val="hy-AM"/>
        </w:rPr>
        <w:t>»</w:t>
      </w:r>
      <w:r w:rsidR="00267E3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25043D" w:rsidRPr="003A55BB">
        <w:rPr>
          <w:rFonts w:ascii="GHEA Grapalat" w:hAnsi="GHEA Grapalat" w:cs="Times New Roman"/>
          <w:sz w:val="24"/>
          <w:szCs w:val="24"/>
          <w:lang w:val="hy-AM"/>
        </w:rPr>
        <w:t xml:space="preserve">խորհրդատվական </w:t>
      </w:r>
      <w:r w:rsidR="00EA5D85">
        <w:rPr>
          <w:rFonts w:ascii="GHEA Grapalat" w:hAnsi="GHEA Grapalat" w:cs="Times New Roman"/>
          <w:sz w:val="24"/>
          <w:szCs w:val="24"/>
          <w:lang w:val="hy-AM"/>
        </w:rPr>
        <w:t>ընկերությունների</w:t>
      </w:r>
      <w:r w:rsidR="0025043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կոնսորցիումի </w:t>
      </w:r>
      <w:r w:rsidR="00916785" w:rsidRPr="003A55BB">
        <w:rPr>
          <w:rFonts w:ascii="GHEA Grapalat" w:hAnsi="GHEA Grapalat" w:cs="Times New Roman"/>
          <w:sz w:val="24"/>
          <w:szCs w:val="24"/>
          <w:lang w:val="hy-AM"/>
        </w:rPr>
        <w:t>միջոցով:</w:t>
      </w:r>
    </w:p>
    <w:p w14:paraId="7A372784" w14:textId="4EBA5105" w:rsidR="005673E2" w:rsidRDefault="005673E2">
      <w:pPr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br w:type="page"/>
      </w:r>
    </w:p>
    <w:p w14:paraId="54643B59" w14:textId="201931F8" w:rsidR="00632B1F" w:rsidRPr="00112983" w:rsidRDefault="005673E2" w:rsidP="00112983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8" w:name="_Toc107238292"/>
      <w:r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>Բաժին 2</w:t>
      </w:r>
      <w:r w:rsidR="00FE272F" w:rsidRPr="00112983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="00FE272F" w:rsidRPr="0011298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Ռազմավարության տ</w:t>
      </w:r>
      <w:r w:rsidR="00993AE8" w:rsidRPr="0011298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եսլական</w:t>
      </w:r>
      <w:r w:rsidR="00E96262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ը, գերակայություններն ու</w:t>
      </w:r>
      <w:r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 w:rsidR="00993AE8" w:rsidRPr="0011298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նպատակնե</w:t>
      </w:r>
      <w:r w:rsidR="00654D32" w:rsidRPr="0011298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ր</w:t>
      </w:r>
      <w:r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ը</w:t>
      </w:r>
      <w:bookmarkEnd w:id="8"/>
      <w:r w:rsidR="00632B1F" w:rsidRPr="0011298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</w:p>
    <w:p w14:paraId="6ABDCF2F" w14:textId="5FFB0796" w:rsidR="003C3F17" w:rsidRDefault="003C3F17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3C5F022C" w14:textId="5D89F1EF" w:rsidR="002833F1" w:rsidRDefault="002833F1" w:rsidP="002833F1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9" w:name="_Toc107238293"/>
      <w:r w:rsidRPr="002833F1">
        <w:rPr>
          <w:rFonts w:ascii="GHEA Grapalat" w:hAnsi="GHEA Grapalat"/>
          <w:b/>
          <w:color w:val="ED7613"/>
          <w:sz w:val="28"/>
          <w:lang w:val="hy-AM"/>
        </w:rPr>
        <w:t>1. Տեսլականը</w:t>
      </w:r>
      <w:bookmarkEnd w:id="9"/>
    </w:p>
    <w:p w14:paraId="101353D7" w14:textId="77777777" w:rsidR="002833F1" w:rsidRPr="002833F1" w:rsidRDefault="002833F1" w:rsidP="002833F1">
      <w:pPr>
        <w:rPr>
          <w:rFonts w:ascii="Sylfaen" w:hAnsi="Sylfaen"/>
          <w:lang w:val="hy-AM"/>
        </w:rPr>
      </w:pPr>
    </w:p>
    <w:p w14:paraId="21992890" w14:textId="4B50909C" w:rsidR="00951F89" w:rsidRPr="00951F89" w:rsidRDefault="00951F89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lang w:val="hy-AM"/>
        </w:rPr>
        <w:t xml:space="preserve">Ռազմավարության արժեբանական հիմքը </w:t>
      </w:r>
      <w:r w:rsidR="0076055E" w:rsidRPr="00F84910">
        <w:rPr>
          <w:rFonts w:ascii="GHEA Grapalat" w:hAnsi="GHEA Grapalat"/>
          <w:sz w:val="24"/>
          <w:lang w:val="hy-AM"/>
        </w:rPr>
        <w:t>ՀՀ Սահմանադրությ</w:t>
      </w:r>
      <w:r>
        <w:rPr>
          <w:rFonts w:ascii="GHEA Grapalat" w:hAnsi="GHEA Grapalat"/>
          <w:sz w:val="24"/>
          <w:lang w:val="hy-AM"/>
        </w:rPr>
        <w:t>ունն է և դրանով ամրագրված մարդու հիմնարար իրավունքները, ազատությունները և պետական քաղաքականության նպատակները։</w:t>
      </w:r>
      <w:r w:rsidR="0076055E" w:rsidRPr="00F84910">
        <w:rPr>
          <w:rFonts w:ascii="GHEA Grapalat" w:hAnsi="GHEA Grapalat"/>
          <w:sz w:val="24"/>
          <w:lang w:val="hy-AM"/>
        </w:rPr>
        <w:t xml:space="preserve"> </w:t>
      </w:r>
      <w:r>
        <w:rPr>
          <w:rFonts w:ascii="GHEA Grapalat" w:hAnsi="GHEA Grapalat"/>
          <w:sz w:val="24"/>
          <w:lang w:val="hy-AM"/>
        </w:rPr>
        <w:t>Ո</w:t>
      </w:r>
      <w:r w:rsidR="0076055E" w:rsidRPr="00F84910">
        <w:rPr>
          <w:rFonts w:ascii="GHEA Grapalat" w:hAnsi="GHEA Grapalat"/>
          <w:sz w:val="24"/>
          <w:lang w:val="hy-AM"/>
        </w:rPr>
        <w:t xml:space="preserve">րպես </w:t>
      </w:r>
      <w:r w:rsidR="00504BBB" w:rsidRPr="00F84910">
        <w:rPr>
          <w:rFonts w:ascii="GHEA Grapalat" w:hAnsi="GHEA Grapalat"/>
          <w:sz w:val="24"/>
          <w:lang w:val="hy-AM"/>
        </w:rPr>
        <w:t xml:space="preserve">պետության </w:t>
      </w:r>
      <w:r w:rsidR="0076055E" w:rsidRPr="00F84910">
        <w:rPr>
          <w:rFonts w:ascii="GHEA Grapalat" w:hAnsi="GHEA Grapalat"/>
          <w:sz w:val="24"/>
          <w:lang w:val="hy-AM"/>
        </w:rPr>
        <w:t xml:space="preserve">տնտեսական կարգի </w:t>
      </w:r>
      <w:r>
        <w:rPr>
          <w:rFonts w:ascii="GHEA Grapalat" w:hAnsi="GHEA Grapalat"/>
          <w:sz w:val="24"/>
          <w:lang w:val="hy-AM"/>
        </w:rPr>
        <w:t xml:space="preserve">հիմք սահմանված է սոցիալական շուկայական տնտեսությունը, որը պետական քաղաքականության միջոցով ուղղված է ընդհանուր </w:t>
      </w:r>
      <w:r w:rsidR="0076055E" w:rsidRPr="00F84910">
        <w:rPr>
          <w:rFonts w:ascii="GHEA Grapalat" w:hAnsi="GHEA Grapalat"/>
          <w:sz w:val="24"/>
          <w:lang w:val="hy-AM"/>
        </w:rPr>
        <w:t xml:space="preserve">տնտեսական </w:t>
      </w:r>
      <w:r>
        <w:rPr>
          <w:rFonts w:ascii="GHEA Grapalat" w:hAnsi="GHEA Grapalat"/>
          <w:sz w:val="24"/>
          <w:lang w:val="hy-AM"/>
        </w:rPr>
        <w:t xml:space="preserve">բարեկեցությանն ու </w:t>
      </w:r>
      <w:r w:rsidR="0076055E" w:rsidRPr="00F84910">
        <w:rPr>
          <w:rFonts w:ascii="GHEA Grapalat" w:hAnsi="GHEA Grapalat"/>
          <w:b/>
          <w:bCs/>
          <w:sz w:val="24"/>
          <w:lang w:val="hy-AM"/>
        </w:rPr>
        <w:t xml:space="preserve">սոցիալական </w:t>
      </w:r>
      <w:r>
        <w:rPr>
          <w:rFonts w:ascii="GHEA Grapalat" w:hAnsi="GHEA Grapalat"/>
          <w:b/>
          <w:bCs/>
          <w:sz w:val="24"/>
          <w:lang w:val="hy-AM"/>
        </w:rPr>
        <w:t>արդարությա</w:t>
      </w:r>
      <w:r w:rsidR="0076055E" w:rsidRPr="00F84910">
        <w:rPr>
          <w:rFonts w:ascii="GHEA Grapalat" w:hAnsi="GHEA Grapalat"/>
          <w:b/>
          <w:bCs/>
          <w:sz w:val="24"/>
          <w:lang w:val="hy-AM"/>
        </w:rPr>
        <w:t>նը</w:t>
      </w:r>
      <w:r w:rsidR="0076055E" w:rsidRPr="00F84910">
        <w:rPr>
          <w:rFonts w:ascii="GHEA Grapalat" w:hAnsi="GHEA Grapalat"/>
          <w:sz w:val="24"/>
          <w:lang w:val="hy-AM"/>
        </w:rPr>
        <w:t>։</w:t>
      </w:r>
      <w:r w:rsidR="009D0394" w:rsidRPr="00F84910">
        <w:rPr>
          <w:rFonts w:ascii="GHEA Grapalat" w:hAnsi="GHEA Grapalat"/>
          <w:sz w:val="24"/>
          <w:lang w:val="hy-AM"/>
        </w:rPr>
        <w:t xml:space="preserve"> </w:t>
      </w:r>
      <w:r w:rsidR="00CB5506" w:rsidRPr="00F84910">
        <w:rPr>
          <w:rFonts w:ascii="GHEA Grapalat" w:hAnsi="GHEA Grapalat"/>
          <w:sz w:val="24"/>
          <w:lang w:val="hy-AM"/>
        </w:rPr>
        <w:t>Սահմանադրություն</w:t>
      </w:r>
      <w:r w:rsidR="00EA2350">
        <w:rPr>
          <w:rFonts w:ascii="GHEA Grapalat" w:hAnsi="GHEA Grapalat"/>
          <w:sz w:val="24"/>
          <w:lang w:val="hy-AM"/>
        </w:rPr>
        <w:t>ն</w:t>
      </w:r>
      <w:r w:rsidR="009D0394" w:rsidRPr="00F84910">
        <w:rPr>
          <w:rFonts w:ascii="GHEA Grapalat" w:hAnsi="GHEA Grapalat"/>
          <w:sz w:val="24"/>
          <w:lang w:val="hy-AM"/>
        </w:rPr>
        <w:t xml:space="preserve"> </w:t>
      </w:r>
      <w:r w:rsidR="00EA2350">
        <w:rPr>
          <w:rFonts w:ascii="GHEA Grapalat" w:hAnsi="GHEA Grapalat"/>
          <w:sz w:val="24"/>
          <w:lang w:val="hy-AM"/>
        </w:rPr>
        <w:t>ամրագրում</w:t>
      </w:r>
      <w:r w:rsidR="009D0394" w:rsidRPr="00F84910">
        <w:rPr>
          <w:rFonts w:ascii="GHEA Grapalat" w:hAnsi="GHEA Grapalat"/>
          <w:sz w:val="24"/>
          <w:lang w:val="hy-AM"/>
        </w:rPr>
        <w:t xml:space="preserve"> է նաև, որ </w:t>
      </w:r>
      <w:r w:rsidR="0076055E" w:rsidRPr="00F84910">
        <w:rPr>
          <w:rFonts w:ascii="GHEA Grapalat" w:hAnsi="GHEA Grapalat"/>
          <w:sz w:val="24"/>
          <w:lang w:val="hy-AM"/>
        </w:rPr>
        <w:t xml:space="preserve"> </w:t>
      </w:r>
      <w:r w:rsidR="009D0394" w:rsidRPr="00F84910">
        <w:rPr>
          <w:rFonts w:ascii="GHEA Grapalat" w:hAnsi="GHEA Grapalat"/>
          <w:sz w:val="24"/>
          <w:lang w:val="hy-AM"/>
        </w:rPr>
        <w:t>յուրաքանչյուր ոք ունի</w:t>
      </w:r>
      <w:r w:rsidR="00415C27" w:rsidRPr="00F84910">
        <w:rPr>
          <w:rFonts w:ascii="GHEA Grapalat" w:hAnsi="GHEA Grapalat"/>
          <w:sz w:val="24"/>
          <w:lang w:val="hy-AM"/>
        </w:rPr>
        <w:t xml:space="preserve"> </w:t>
      </w:r>
      <w:r w:rsidR="0032104C" w:rsidRPr="00F84910">
        <w:rPr>
          <w:rFonts w:ascii="GHEA Grapalat" w:hAnsi="GHEA Grapalat"/>
          <w:sz w:val="24"/>
          <w:lang w:val="hy-AM"/>
        </w:rPr>
        <w:t xml:space="preserve">կրթության, </w:t>
      </w:r>
      <w:r w:rsidR="0032104C" w:rsidRPr="00F84910">
        <w:rPr>
          <w:rFonts w:ascii="GHEA Grapalat" w:hAnsi="GHEA Grapalat"/>
          <w:b/>
          <w:bCs/>
          <w:sz w:val="24"/>
          <w:lang w:val="hy-AM"/>
        </w:rPr>
        <w:t>արժանապատիվ գոյության</w:t>
      </w:r>
      <w:r w:rsidR="0032104C" w:rsidRPr="00F84910">
        <w:rPr>
          <w:rFonts w:ascii="GHEA Grapalat" w:hAnsi="GHEA Grapalat"/>
          <w:sz w:val="24"/>
          <w:lang w:val="hy-AM"/>
        </w:rPr>
        <w:t>, օրենքին համապատասխան առողջ</w:t>
      </w:r>
      <w:r w:rsidR="00AB3FBC" w:rsidRPr="00F84910">
        <w:rPr>
          <w:rFonts w:ascii="GHEA Grapalat" w:hAnsi="GHEA Grapalat"/>
          <w:sz w:val="24"/>
          <w:lang w:val="hy-AM"/>
        </w:rPr>
        <w:t>ության պահպանման</w:t>
      </w:r>
      <w:r w:rsidR="0032104C" w:rsidRPr="00F84910">
        <w:rPr>
          <w:rFonts w:ascii="GHEA Grapalat" w:hAnsi="GHEA Grapalat"/>
          <w:sz w:val="24"/>
          <w:lang w:val="hy-AM"/>
        </w:rPr>
        <w:t xml:space="preserve"> և </w:t>
      </w:r>
      <w:r w:rsidR="0032104C" w:rsidRPr="00F84910">
        <w:rPr>
          <w:rFonts w:ascii="GHEA Grapalat" w:hAnsi="GHEA Grapalat"/>
          <w:b/>
          <w:bCs/>
          <w:sz w:val="24"/>
          <w:lang w:val="hy-AM"/>
        </w:rPr>
        <w:t>սոցիալական ապահովության</w:t>
      </w:r>
      <w:r w:rsidR="00711628" w:rsidRPr="00F84910">
        <w:rPr>
          <w:rFonts w:ascii="GHEA Grapalat" w:hAnsi="GHEA Grapalat"/>
          <w:b/>
          <w:bCs/>
          <w:sz w:val="24"/>
          <w:lang w:val="hy-AM"/>
        </w:rPr>
        <w:t xml:space="preserve"> իրավունք</w:t>
      </w:r>
      <w:r w:rsidR="00AB3FBC" w:rsidRPr="00F84910">
        <w:rPr>
          <w:rFonts w:ascii="GHEA Grapalat" w:hAnsi="GHEA Grapalat"/>
          <w:sz w:val="24"/>
          <w:lang w:val="hy-AM"/>
        </w:rPr>
        <w:t xml:space="preserve">, ինչպես նաև </w:t>
      </w:r>
      <w:r w:rsidR="000C0586" w:rsidRPr="00F84910">
        <w:rPr>
          <w:rFonts w:ascii="GHEA Grapalat" w:hAnsi="GHEA Grapalat"/>
          <w:sz w:val="24"/>
          <w:lang w:val="hy-AM"/>
        </w:rPr>
        <w:t xml:space="preserve">յուրաքանչյուր աշխատող </w:t>
      </w:r>
      <w:r w:rsidR="00711628" w:rsidRPr="00F84910">
        <w:rPr>
          <w:rFonts w:ascii="GHEA Grapalat" w:hAnsi="GHEA Grapalat"/>
          <w:sz w:val="24"/>
          <w:lang w:val="hy-AM"/>
        </w:rPr>
        <w:t xml:space="preserve">ունի </w:t>
      </w:r>
      <w:r w:rsidR="00AB3FBC" w:rsidRPr="00EA2350">
        <w:rPr>
          <w:rFonts w:ascii="GHEA Grapalat" w:hAnsi="GHEA Grapalat"/>
          <w:b/>
          <w:sz w:val="24"/>
          <w:lang w:val="hy-AM"/>
        </w:rPr>
        <w:t xml:space="preserve">անվտանգ և արժանապատիվ պայմաններում աշխատելու </w:t>
      </w:r>
      <w:r w:rsidR="00AB3FBC" w:rsidRPr="00EA2350">
        <w:rPr>
          <w:rFonts w:ascii="GHEA Grapalat" w:hAnsi="GHEA Grapalat"/>
          <w:b/>
          <w:bCs/>
          <w:sz w:val="24"/>
          <w:lang w:val="hy-AM"/>
        </w:rPr>
        <w:t>իրավունք</w:t>
      </w:r>
      <w:r w:rsidR="00C604FC" w:rsidRPr="00F84910">
        <w:rPr>
          <w:rStyle w:val="FootnoteReference"/>
          <w:rFonts w:ascii="GHEA Grapalat" w:hAnsi="GHEA Grapalat"/>
          <w:sz w:val="24"/>
          <w:lang w:val="hy-AM"/>
        </w:rPr>
        <w:footnoteReference w:id="2"/>
      </w:r>
      <w:r w:rsidR="00AB3FBC" w:rsidRPr="00F84910">
        <w:rPr>
          <w:rFonts w:ascii="GHEA Grapalat" w:hAnsi="GHEA Grapalat"/>
          <w:sz w:val="24"/>
          <w:lang w:val="hy-AM"/>
        </w:rPr>
        <w:t>։</w:t>
      </w:r>
      <w:r w:rsidR="0010146E" w:rsidRPr="00F84910">
        <w:rPr>
          <w:rFonts w:ascii="GHEA Grapalat" w:hAnsi="GHEA Grapalat"/>
          <w:sz w:val="24"/>
          <w:lang w:val="hy-AM"/>
        </w:rPr>
        <w:t xml:space="preserve"> </w:t>
      </w:r>
    </w:p>
    <w:p w14:paraId="2408522D" w14:textId="77777777" w:rsidR="00445AD3" w:rsidRPr="00445AD3" w:rsidRDefault="001902E3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84910">
        <w:rPr>
          <w:rFonts w:ascii="GHEA Grapalat" w:hAnsi="GHEA Grapalat"/>
          <w:sz w:val="24"/>
          <w:lang w:val="hy-AM"/>
        </w:rPr>
        <w:t>ՀՀ 2050</w:t>
      </w:r>
      <w:r w:rsidR="00445AD3">
        <w:rPr>
          <w:rFonts w:ascii="GHEA Grapalat" w:hAnsi="GHEA Grapalat"/>
          <w:sz w:val="24"/>
          <w:lang w:val="hy-AM"/>
        </w:rPr>
        <w:t xml:space="preserve"> թ․</w:t>
      </w:r>
      <w:r w:rsidRPr="00F84910">
        <w:rPr>
          <w:rFonts w:ascii="GHEA Grapalat" w:hAnsi="GHEA Grapalat"/>
          <w:sz w:val="24"/>
          <w:lang w:val="hy-AM"/>
        </w:rPr>
        <w:t xml:space="preserve"> Վերափոխման </w:t>
      </w:r>
      <w:r w:rsidR="00445AD3">
        <w:rPr>
          <w:rFonts w:ascii="GHEA Grapalat" w:hAnsi="GHEA Grapalat"/>
          <w:sz w:val="24"/>
          <w:lang w:val="hy-AM"/>
        </w:rPr>
        <w:t>ռ</w:t>
      </w:r>
      <w:r w:rsidRPr="00F84910">
        <w:rPr>
          <w:rFonts w:ascii="GHEA Grapalat" w:hAnsi="GHEA Grapalat"/>
          <w:sz w:val="24"/>
          <w:lang w:val="hy-AM"/>
        </w:rPr>
        <w:t>ազմավարություն</w:t>
      </w:r>
      <w:r w:rsidR="00344793" w:rsidRPr="00F84910">
        <w:rPr>
          <w:rFonts w:ascii="GHEA Grapalat" w:hAnsi="GHEA Grapalat"/>
          <w:sz w:val="24"/>
          <w:lang w:val="hy-AM"/>
        </w:rPr>
        <w:t>ն</w:t>
      </w:r>
      <w:r w:rsidRPr="00F84910">
        <w:rPr>
          <w:rFonts w:ascii="GHEA Grapalat" w:hAnsi="GHEA Grapalat"/>
          <w:sz w:val="24"/>
          <w:lang w:val="hy-AM"/>
        </w:rPr>
        <w:t xml:space="preserve"> </w:t>
      </w:r>
      <w:r w:rsidR="00445AD3">
        <w:rPr>
          <w:rFonts w:ascii="GHEA Grapalat" w:hAnsi="GHEA Grapalat"/>
          <w:b/>
          <w:bCs/>
          <w:sz w:val="24"/>
          <w:lang w:val="hy-AM"/>
        </w:rPr>
        <w:t>ա</w:t>
      </w:r>
      <w:r w:rsidRPr="00F84910">
        <w:rPr>
          <w:rFonts w:ascii="GHEA Grapalat" w:hAnsi="GHEA Grapalat"/>
          <w:b/>
          <w:bCs/>
          <w:sz w:val="24"/>
          <w:lang w:val="hy-AM"/>
        </w:rPr>
        <w:t>շխատանքը</w:t>
      </w:r>
      <w:r w:rsidRPr="00F84910">
        <w:rPr>
          <w:rFonts w:ascii="GHEA Grapalat" w:hAnsi="GHEA Grapalat"/>
          <w:sz w:val="24"/>
          <w:lang w:val="hy-AM"/>
        </w:rPr>
        <w:t xml:space="preserve"> </w:t>
      </w:r>
      <w:r w:rsidR="00121F3F" w:rsidRPr="00F84910">
        <w:rPr>
          <w:rFonts w:ascii="GHEA Grapalat" w:hAnsi="GHEA Grapalat"/>
          <w:sz w:val="24"/>
          <w:lang w:val="hy-AM"/>
        </w:rPr>
        <w:t>դիտարկում</w:t>
      </w:r>
      <w:r w:rsidR="00571AC2" w:rsidRPr="00F84910">
        <w:rPr>
          <w:rFonts w:ascii="GHEA Grapalat" w:hAnsi="GHEA Grapalat"/>
          <w:sz w:val="24"/>
          <w:lang w:val="hy-AM"/>
        </w:rPr>
        <w:t xml:space="preserve"> է որպես </w:t>
      </w:r>
      <w:r w:rsidR="00445AD3">
        <w:rPr>
          <w:rFonts w:ascii="GHEA Grapalat" w:hAnsi="GHEA Grapalat"/>
          <w:sz w:val="24"/>
          <w:lang w:val="hy-AM"/>
        </w:rPr>
        <w:t>ա</w:t>
      </w:r>
      <w:r w:rsidR="00571AC2" w:rsidRPr="00F84910">
        <w:rPr>
          <w:rFonts w:ascii="GHEA Grapalat" w:hAnsi="GHEA Grapalat"/>
          <w:sz w:val="24"/>
          <w:lang w:val="hy-AM"/>
        </w:rPr>
        <w:t>զգային արժեք, որը հնարավորություն է տալիս իրացնել</w:t>
      </w:r>
      <w:r w:rsidR="00445AD3">
        <w:rPr>
          <w:rFonts w:ascii="GHEA Grapalat" w:hAnsi="GHEA Grapalat"/>
          <w:sz w:val="24"/>
          <w:lang w:val="hy-AM"/>
        </w:rPr>
        <w:t>ու</w:t>
      </w:r>
      <w:r w:rsidR="00344793" w:rsidRPr="00F84910">
        <w:rPr>
          <w:rFonts w:ascii="GHEA Grapalat" w:hAnsi="GHEA Grapalat"/>
          <w:sz w:val="24"/>
          <w:lang w:val="hy-AM"/>
        </w:rPr>
        <w:t xml:space="preserve"> կուտակված ստեղծարար ներուժը։ Նույն Ռազմավարությամբ </w:t>
      </w:r>
      <w:r w:rsidR="00445AD3">
        <w:rPr>
          <w:rFonts w:ascii="GHEA Grapalat" w:hAnsi="GHEA Grapalat"/>
          <w:sz w:val="24"/>
          <w:lang w:val="hy-AM"/>
        </w:rPr>
        <w:t>ա</w:t>
      </w:r>
      <w:r w:rsidR="00344793" w:rsidRPr="00F84910">
        <w:rPr>
          <w:rFonts w:ascii="GHEA Grapalat" w:hAnsi="GHEA Grapalat"/>
          <w:sz w:val="24"/>
          <w:lang w:val="hy-AM"/>
        </w:rPr>
        <w:t xml:space="preserve">շխատանքը սահմանվում է որպես </w:t>
      </w:r>
      <w:r w:rsidR="006C6804" w:rsidRPr="00F84910">
        <w:rPr>
          <w:rFonts w:ascii="GHEA Grapalat" w:hAnsi="GHEA Grapalat"/>
          <w:sz w:val="24"/>
          <w:lang w:val="hy-AM"/>
        </w:rPr>
        <w:t xml:space="preserve">աղքատության հաղթահարման </w:t>
      </w:r>
      <w:r w:rsidR="0010682F" w:rsidRPr="00F84910">
        <w:rPr>
          <w:rFonts w:ascii="GHEA Grapalat" w:hAnsi="GHEA Grapalat"/>
          <w:sz w:val="24"/>
          <w:lang w:val="hy-AM"/>
        </w:rPr>
        <w:t>հիմնական ճանապարհ</w:t>
      </w:r>
      <w:r w:rsidR="006C6804" w:rsidRPr="00F84910">
        <w:rPr>
          <w:rFonts w:ascii="GHEA Grapalat" w:hAnsi="GHEA Grapalat"/>
          <w:sz w:val="24"/>
          <w:lang w:val="hy-AM"/>
        </w:rPr>
        <w:t>։</w:t>
      </w:r>
    </w:p>
    <w:p w14:paraId="06ECA9F4" w14:textId="77777777" w:rsidR="00445AD3" w:rsidRPr="00445AD3" w:rsidRDefault="00600948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84910">
        <w:rPr>
          <w:rFonts w:ascii="GHEA Grapalat" w:hAnsi="GHEA Grapalat"/>
          <w:sz w:val="24"/>
          <w:lang w:val="hy-AM"/>
        </w:rPr>
        <w:t xml:space="preserve">ՀՀ Կառավարության 2021-2026 ծրագրում </w:t>
      </w:r>
      <w:r w:rsidR="00445AD3">
        <w:rPr>
          <w:rFonts w:ascii="GHEA Grapalat" w:hAnsi="GHEA Grapalat"/>
          <w:sz w:val="24"/>
          <w:lang w:val="hy-AM"/>
        </w:rPr>
        <w:t>սահմանվում</w:t>
      </w:r>
      <w:r w:rsidRPr="00F84910">
        <w:rPr>
          <w:rFonts w:ascii="GHEA Grapalat" w:hAnsi="GHEA Grapalat"/>
          <w:sz w:val="24"/>
          <w:lang w:val="hy-AM"/>
        </w:rPr>
        <w:t xml:space="preserve"> է, որ </w:t>
      </w:r>
      <w:r w:rsidR="008307CC" w:rsidRPr="00F84910">
        <w:rPr>
          <w:rFonts w:ascii="GHEA Grapalat" w:hAnsi="GHEA Grapalat"/>
          <w:sz w:val="24"/>
          <w:lang w:val="hy-AM"/>
        </w:rPr>
        <w:t xml:space="preserve">սոցիալական աջակցության քաղաքականությունը հիմնվելու է </w:t>
      </w:r>
      <w:r w:rsidR="008307CC" w:rsidRPr="00445AD3">
        <w:rPr>
          <w:rFonts w:ascii="GHEA Grapalat" w:hAnsi="GHEA Grapalat"/>
          <w:b/>
          <w:sz w:val="24"/>
          <w:lang w:val="hy-AM"/>
        </w:rPr>
        <w:t xml:space="preserve">սոցիալական կարիքի </w:t>
      </w:r>
      <w:r w:rsidR="008307CC" w:rsidRPr="00F84910">
        <w:rPr>
          <w:rFonts w:ascii="GHEA Grapalat" w:hAnsi="GHEA Grapalat"/>
          <w:sz w:val="24"/>
          <w:lang w:val="hy-AM"/>
        </w:rPr>
        <w:t xml:space="preserve">գնահատման </w:t>
      </w:r>
      <w:r w:rsidR="00B23453" w:rsidRPr="00F84910">
        <w:rPr>
          <w:rFonts w:ascii="GHEA Grapalat" w:hAnsi="GHEA Grapalat"/>
          <w:sz w:val="24"/>
          <w:lang w:val="hy-AM"/>
        </w:rPr>
        <w:t xml:space="preserve">և դրան համաչափ </w:t>
      </w:r>
      <w:r w:rsidR="00B23453" w:rsidRPr="00F84910">
        <w:rPr>
          <w:rFonts w:ascii="GHEA Grapalat" w:hAnsi="GHEA Grapalat"/>
          <w:b/>
          <w:bCs/>
          <w:sz w:val="24"/>
          <w:lang w:val="hy-AM"/>
        </w:rPr>
        <w:t>սոցիալական ծառայություն</w:t>
      </w:r>
      <w:r w:rsidR="00B23453" w:rsidRPr="00F84910">
        <w:rPr>
          <w:rFonts w:ascii="GHEA Grapalat" w:hAnsi="GHEA Grapalat"/>
          <w:sz w:val="24"/>
          <w:lang w:val="hy-AM"/>
        </w:rPr>
        <w:t xml:space="preserve"> տրամադրելու սկզբունքի վրա՝ </w:t>
      </w:r>
      <w:r w:rsidR="00A23113" w:rsidRPr="00F84910">
        <w:rPr>
          <w:rFonts w:ascii="GHEA Grapalat" w:hAnsi="GHEA Grapalat"/>
          <w:sz w:val="24"/>
          <w:lang w:val="hy-AM"/>
        </w:rPr>
        <w:t>խրախուսելով անձի սոցիալ-տնտեսական ակտիվացումը</w:t>
      </w:r>
      <w:r w:rsidR="00E76C26" w:rsidRPr="00F84910">
        <w:rPr>
          <w:rFonts w:ascii="GHEA Grapalat" w:hAnsi="GHEA Grapalat"/>
          <w:sz w:val="24"/>
          <w:lang w:val="hy-AM"/>
        </w:rPr>
        <w:t>: Նույն ծրագրի համաձայն</w:t>
      </w:r>
      <w:r w:rsidR="00445AD3">
        <w:rPr>
          <w:rFonts w:ascii="GHEA Grapalat" w:hAnsi="GHEA Grapalat"/>
          <w:sz w:val="24"/>
          <w:lang w:val="hy-AM"/>
        </w:rPr>
        <w:t>՝</w:t>
      </w:r>
      <w:r w:rsidR="00E76C26" w:rsidRPr="00F84910">
        <w:rPr>
          <w:rFonts w:ascii="GHEA Grapalat" w:hAnsi="GHEA Grapalat"/>
          <w:sz w:val="24"/>
          <w:lang w:val="hy-AM"/>
        </w:rPr>
        <w:t xml:space="preserve"> </w:t>
      </w:r>
      <w:r w:rsidR="002C677A" w:rsidRPr="00F84910">
        <w:rPr>
          <w:rFonts w:ascii="GHEA Grapalat" w:hAnsi="GHEA Grapalat"/>
          <w:sz w:val="24"/>
          <w:lang w:val="hy-AM"/>
        </w:rPr>
        <w:t xml:space="preserve">աշխատունակ յուրաքանչյուր քաղաքացու աշխատանքի խրախուսումը </w:t>
      </w:r>
      <w:r w:rsidR="00143241" w:rsidRPr="00F84910">
        <w:rPr>
          <w:rFonts w:ascii="GHEA Grapalat" w:hAnsi="GHEA Grapalat"/>
          <w:sz w:val="24"/>
          <w:lang w:val="hy-AM"/>
        </w:rPr>
        <w:t>և այս նպատակով անձի հմտությունների և հնարավորությունների զարգացումը</w:t>
      </w:r>
      <w:r w:rsidR="008C5AEC" w:rsidRPr="00F84910">
        <w:rPr>
          <w:rFonts w:ascii="GHEA Grapalat" w:hAnsi="GHEA Grapalat"/>
          <w:sz w:val="24"/>
          <w:lang w:val="hy-AM"/>
        </w:rPr>
        <w:t xml:space="preserve"> </w:t>
      </w:r>
      <w:r w:rsidR="00143241" w:rsidRPr="00F84910">
        <w:rPr>
          <w:rFonts w:ascii="GHEA Grapalat" w:hAnsi="GHEA Grapalat"/>
          <w:sz w:val="24"/>
          <w:lang w:val="hy-AM"/>
        </w:rPr>
        <w:t>պետության սոցիալական քաղաքականության առանց</w:t>
      </w:r>
      <w:r w:rsidR="00AD1A73" w:rsidRPr="00F84910">
        <w:rPr>
          <w:rFonts w:ascii="GHEA Grapalat" w:hAnsi="GHEA Grapalat"/>
          <w:sz w:val="24"/>
          <w:lang w:val="hy-AM"/>
        </w:rPr>
        <w:t>ք</w:t>
      </w:r>
      <w:r w:rsidR="00143241" w:rsidRPr="00F84910">
        <w:rPr>
          <w:rFonts w:ascii="GHEA Grapalat" w:hAnsi="GHEA Grapalat"/>
          <w:sz w:val="24"/>
          <w:lang w:val="hy-AM"/>
        </w:rPr>
        <w:t xml:space="preserve">ն են։ </w:t>
      </w:r>
    </w:p>
    <w:p w14:paraId="52D73DDC" w14:textId="01006343" w:rsidR="00EA186D" w:rsidRPr="00F84910" w:rsidRDefault="0010146E" w:rsidP="00D73F5A">
      <w:pPr>
        <w:pStyle w:val="ListParagraph"/>
        <w:numPr>
          <w:ilvl w:val="0"/>
          <w:numId w:val="19"/>
        </w:numPr>
        <w:spacing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F84910">
        <w:rPr>
          <w:rFonts w:ascii="GHEA Grapalat" w:hAnsi="GHEA Grapalat"/>
          <w:sz w:val="24"/>
          <w:lang w:val="hy-AM"/>
        </w:rPr>
        <w:t>Վերը նշված գերակայությունների</w:t>
      </w:r>
      <w:r w:rsidR="0074474A" w:rsidRPr="00F84910">
        <w:rPr>
          <w:rFonts w:ascii="GHEA Grapalat" w:hAnsi="GHEA Grapalat"/>
          <w:sz w:val="24"/>
          <w:lang w:val="hy-AM"/>
        </w:rPr>
        <w:t xml:space="preserve"> ուղղությամբ առաջընթաց ձեռք բերելու նպատակով, </w:t>
      </w:r>
      <w:r w:rsidR="001C31D6" w:rsidRPr="00F84910">
        <w:rPr>
          <w:rFonts w:ascii="GHEA Grapalat" w:hAnsi="GHEA Grapalat"/>
          <w:sz w:val="24"/>
          <w:lang w:val="hy-AM"/>
        </w:rPr>
        <w:t>անապահովության կանխարգելմանը</w:t>
      </w:r>
      <w:r w:rsidR="00B7511C" w:rsidRPr="00F84910">
        <w:rPr>
          <w:rFonts w:ascii="GHEA Grapalat" w:hAnsi="GHEA Grapalat"/>
          <w:sz w:val="24"/>
          <w:lang w:val="hy-AM"/>
        </w:rPr>
        <w:t xml:space="preserve">, խոցելիության </w:t>
      </w:r>
      <w:r w:rsidR="008530FF" w:rsidRPr="00F84910">
        <w:rPr>
          <w:rFonts w:ascii="GHEA Grapalat" w:hAnsi="GHEA Grapalat"/>
          <w:sz w:val="24"/>
          <w:lang w:val="hy-AM"/>
        </w:rPr>
        <w:t xml:space="preserve">ու անհավասարությունների </w:t>
      </w:r>
      <w:r w:rsidR="001C31D6" w:rsidRPr="00F84910">
        <w:rPr>
          <w:rFonts w:ascii="GHEA Grapalat" w:hAnsi="GHEA Grapalat"/>
          <w:sz w:val="24"/>
          <w:lang w:val="hy-AM"/>
        </w:rPr>
        <w:t>նվազեցմանը, մարդկային կապիտալի զարգացմանը</w:t>
      </w:r>
      <w:r w:rsidR="00B7511C" w:rsidRPr="00F84910">
        <w:rPr>
          <w:rFonts w:ascii="GHEA Grapalat" w:hAnsi="GHEA Grapalat"/>
          <w:sz w:val="24"/>
          <w:lang w:val="hy-AM"/>
        </w:rPr>
        <w:t xml:space="preserve"> և ժողովրդագրական իրավիճակի բարելավմանն ուղղվա</w:t>
      </w:r>
      <w:r w:rsidR="00116976" w:rsidRPr="00F84910">
        <w:rPr>
          <w:rFonts w:ascii="GHEA Grapalat" w:hAnsi="GHEA Grapalat"/>
          <w:sz w:val="24"/>
          <w:lang w:val="hy-AM"/>
        </w:rPr>
        <w:t>ծ</w:t>
      </w:r>
      <w:r w:rsidR="00B7511C" w:rsidRPr="00F84910">
        <w:rPr>
          <w:rFonts w:ascii="GHEA Grapalat" w:hAnsi="GHEA Grapalat"/>
          <w:sz w:val="24"/>
          <w:lang w:val="hy-AM"/>
        </w:rPr>
        <w:t xml:space="preserve"> </w:t>
      </w:r>
      <w:r w:rsidR="0074474A" w:rsidRPr="00F84910">
        <w:rPr>
          <w:rFonts w:ascii="GHEA Grapalat" w:hAnsi="GHEA Grapalat"/>
          <w:b/>
          <w:bCs/>
          <w:sz w:val="24"/>
          <w:lang w:val="hy-AM"/>
        </w:rPr>
        <w:t>արդյունավետ</w:t>
      </w:r>
      <w:r w:rsidR="00116976" w:rsidRPr="00F84910">
        <w:rPr>
          <w:rFonts w:ascii="GHEA Grapalat" w:hAnsi="GHEA Grapalat"/>
          <w:b/>
          <w:bCs/>
          <w:sz w:val="24"/>
          <w:lang w:val="hy-AM"/>
        </w:rPr>
        <w:t>,</w:t>
      </w:r>
      <w:r w:rsidR="001C31D6" w:rsidRPr="00F84910">
        <w:rPr>
          <w:rFonts w:ascii="GHEA Grapalat" w:hAnsi="GHEA Grapalat"/>
          <w:b/>
          <w:bCs/>
          <w:sz w:val="24"/>
          <w:lang w:val="hy-AM"/>
        </w:rPr>
        <w:t xml:space="preserve"> </w:t>
      </w:r>
      <w:r w:rsidR="0074474A" w:rsidRPr="00F84910">
        <w:rPr>
          <w:rFonts w:ascii="GHEA Grapalat" w:hAnsi="GHEA Grapalat"/>
          <w:b/>
          <w:bCs/>
          <w:sz w:val="24"/>
          <w:lang w:val="hy-AM"/>
        </w:rPr>
        <w:t>կենսունակ</w:t>
      </w:r>
      <w:r w:rsidR="00116976" w:rsidRPr="00F84910">
        <w:rPr>
          <w:rFonts w:ascii="GHEA Grapalat" w:hAnsi="GHEA Grapalat"/>
          <w:b/>
          <w:bCs/>
          <w:sz w:val="24"/>
          <w:lang w:val="hy-AM"/>
        </w:rPr>
        <w:t xml:space="preserve"> և արձագանքող</w:t>
      </w:r>
      <w:r w:rsidR="0074474A" w:rsidRPr="00F84910">
        <w:rPr>
          <w:rFonts w:ascii="GHEA Grapalat" w:hAnsi="GHEA Grapalat"/>
          <w:sz w:val="24"/>
          <w:lang w:val="hy-AM"/>
        </w:rPr>
        <w:t xml:space="preserve"> սոցիալական </w:t>
      </w:r>
      <w:r w:rsidR="00116976" w:rsidRPr="00F84910">
        <w:rPr>
          <w:rFonts w:ascii="GHEA Grapalat" w:hAnsi="GHEA Grapalat"/>
          <w:sz w:val="24"/>
          <w:lang w:val="hy-AM"/>
        </w:rPr>
        <w:t>պաշտպանության համակարգի առկայություն</w:t>
      </w:r>
      <w:r w:rsidR="006F20F3" w:rsidRPr="00F84910">
        <w:rPr>
          <w:rFonts w:ascii="GHEA Grapalat" w:hAnsi="GHEA Grapalat"/>
          <w:sz w:val="24"/>
          <w:lang w:val="hy-AM"/>
        </w:rPr>
        <w:t>ն</w:t>
      </w:r>
      <w:r w:rsidR="0074474A" w:rsidRPr="00F84910">
        <w:rPr>
          <w:rFonts w:ascii="GHEA Grapalat" w:hAnsi="GHEA Grapalat"/>
          <w:sz w:val="24"/>
          <w:lang w:val="hy-AM"/>
        </w:rPr>
        <w:t xml:space="preserve"> այսօր առավել քան հրատապ է Հայաստանի </w:t>
      </w:r>
      <w:r w:rsidR="0074474A" w:rsidRPr="00F84910">
        <w:rPr>
          <w:rFonts w:ascii="GHEA Grapalat" w:hAnsi="GHEA Grapalat"/>
          <w:sz w:val="24"/>
          <w:szCs w:val="24"/>
          <w:lang w:val="hy-AM"/>
        </w:rPr>
        <w:t xml:space="preserve">Հանրապետությունում։ </w:t>
      </w:r>
    </w:p>
    <w:p w14:paraId="66799B37" w14:textId="3274F8BA" w:rsidR="00C47667" w:rsidRPr="00634C1A" w:rsidRDefault="00445AD3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lang w:val="hy-AM"/>
        </w:rPr>
      </w:pPr>
      <w:r w:rsidRPr="00634C1A">
        <w:rPr>
          <w:rFonts w:ascii="GHEA Grapalat" w:hAnsi="GHEA Grapalat"/>
          <w:sz w:val="24"/>
          <w:szCs w:val="24"/>
          <w:lang w:val="hy-AM"/>
        </w:rPr>
        <w:t xml:space="preserve"> Հաշվի առնելով վերոգրյալը, ինչպես նաև սոցիալական իրավունքների իրացման դաշտում առկա խնդիրները, պետության արտաքին ու ներքին </w:t>
      </w:r>
      <w:r w:rsidRPr="00634C1A">
        <w:rPr>
          <w:rFonts w:ascii="GHEA Grapalat" w:hAnsi="GHEA Grapalat"/>
          <w:sz w:val="24"/>
          <w:szCs w:val="24"/>
          <w:lang w:val="hy-AM"/>
        </w:rPr>
        <w:lastRenderedPageBreak/>
        <w:t xml:space="preserve">մարտահրավերները, սոցիալ-տնտեսական զարգացման միտումները՝ </w:t>
      </w:r>
      <w:r w:rsidR="00946003">
        <w:rPr>
          <w:rFonts w:ascii="GHEA Grapalat" w:hAnsi="GHEA Grapalat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F8DDA06" wp14:editId="72826E0A">
                <wp:simplePos x="0" y="0"/>
                <wp:positionH relativeFrom="margin">
                  <wp:posOffset>0</wp:posOffset>
                </wp:positionH>
                <wp:positionV relativeFrom="margin">
                  <wp:posOffset>619125</wp:posOffset>
                </wp:positionV>
                <wp:extent cx="5915025" cy="1495425"/>
                <wp:effectExtent l="0" t="19050" r="9525" b="2857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495425"/>
                          <a:chOff x="0" y="-9525"/>
                          <a:chExt cx="5915025" cy="1495425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915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D0926" w14:textId="078EC39A" w:rsidR="000C3092" w:rsidRPr="002833F1" w:rsidRDefault="000C3092" w:rsidP="002833F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2833F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14139" w:themeColor="accent3" w:themeShade="80"/>
                                  <w:sz w:val="28"/>
                                  <w:szCs w:val="24"/>
                                  <w:lang w:val="hy-AM"/>
                                </w:rPr>
                                <w:t>Աշխատանքի խթանում՝ կյանքի բոլոր փուլերում մարդկային կապիտալի շարունակական զարգացման միջոցով , սոցիալապես</w:t>
                              </w:r>
                              <w:r w:rsidRPr="002833F1">
                                <w:rPr>
                                  <w:b/>
                                  <w:bCs/>
                                  <w:color w:val="614139" w:themeColor="accent3" w:themeShade="80"/>
                                  <w:sz w:val="24"/>
                                  <w:lang w:val="hy-AM"/>
                                </w:rPr>
                                <w:t xml:space="preserve"> </w:t>
                              </w:r>
                              <w:r w:rsidRPr="002833F1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614139" w:themeColor="accent3" w:themeShade="80"/>
                                  <w:sz w:val="28"/>
                                  <w:szCs w:val="24"/>
                                  <w:lang w:val="hy-AM"/>
                                </w:rPr>
                                <w:t>արդար, արդյունավետ  և ճգնաժամային վերափոխումներին դիմակայուն միջավայր՝ կանխարգելիչ, կարիքին և իրավունքին համահունչ աջակցությամբ և ապահովությամբ: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276350" y="-9525"/>
                            <a:ext cx="330517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V="1">
                            <a:off x="19050" y="1476375"/>
                            <a:ext cx="5876925" cy="952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DDA06" id="Group 8" o:spid="_x0000_s1030" style="position:absolute;left:0;text-align:left;margin-left:0;margin-top:48.75pt;width:465.75pt;height:117.75pt;z-index:251743232;mso-position-horizontal-relative:margin;mso-position-vertical-relative:margin;mso-width-relative:margin;mso-height-relative:margin" coordorigin=",-95" coordsize="5915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">
                <v:shape id="_x0000_s1031" type="#_x0000_t202" style="position:absolute;top:1333;width:59150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5C9D0926" w14:textId="078EC39A" w:rsidR="000C3092" w:rsidRPr="002833F1" w:rsidRDefault="000C3092" w:rsidP="002833F1">
                        <w:pPr>
                          <w:jc w:val="center"/>
                          <w:rPr>
                            <w:sz w:val="24"/>
                          </w:rPr>
                        </w:pPr>
                        <w:r w:rsidRPr="002833F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14139" w:themeColor="accent3" w:themeShade="80"/>
                            <w:sz w:val="28"/>
                            <w:szCs w:val="24"/>
                            <w:lang w:val="hy-AM"/>
                          </w:rPr>
                          <w:t>Աշխատանքի խթանում՝ կյանքի բոլոր փուլերում մարդկային կապիտալի շարունակական զարգացման միջոցով , սոցիալապես</w:t>
                        </w:r>
                        <w:r w:rsidRPr="002833F1">
                          <w:rPr>
                            <w:b/>
                            <w:bCs/>
                            <w:color w:val="614139" w:themeColor="accent3" w:themeShade="80"/>
                            <w:sz w:val="24"/>
                            <w:lang w:val="hy-AM"/>
                          </w:rPr>
                          <w:t xml:space="preserve"> </w:t>
                        </w:r>
                        <w:r w:rsidRPr="002833F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614139" w:themeColor="accent3" w:themeShade="80"/>
                            <w:sz w:val="28"/>
                            <w:szCs w:val="24"/>
                            <w:lang w:val="hy-AM"/>
                          </w:rPr>
                          <w:t>արդար, արդյունավետ  և ճգնաժամային վերափոխումներին դիմակայուն միջավայր՝ կանխարգելիչ, կարիքին և իրավունքին համահունչ աջակցությամբ և ապահովությամբ:</w:t>
                        </w:r>
                      </w:p>
                    </w:txbxContent>
                  </v:textbox>
                </v:shape>
                <v:line id="Straight Connector 3" o:spid="_x0000_s1032" style="position:absolute;visibility:visible;mso-wrap-style:square" from="12763,-95" to="45815,-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" strokecolor="#f0a22e [3204]" strokeweight="2.25pt"/>
                <v:line id="Straight Connector 4" o:spid="_x0000_s1033" style="position:absolute;flip:y;visibility:visible;mso-wrap-style:square" from="190,14763" to="5895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" strokecolor="#f0a22e [3204]" strokeweight="2.25pt"/>
                <w10:wrap type="square" anchorx="margin" anchory="margin"/>
              </v:group>
            </w:pict>
          </mc:Fallback>
        </mc:AlternateContent>
      </w:r>
      <w:r w:rsidR="00634C1A" w:rsidRPr="00634C1A">
        <w:rPr>
          <w:rFonts w:ascii="GHEA Grapalat" w:hAnsi="GHEA Grapalat"/>
          <w:sz w:val="24"/>
          <w:szCs w:val="24"/>
          <w:lang w:val="hy-AM"/>
        </w:rPr>
        <w:t xml:space="preserve">Ռազմավարությունը </w:t>
      </w:r>
      <w:r w:rsidR="00634C1A">
        <w:rPr>
          <w:rFonts w:ascii="GHEA Grapalat" w:hAnsi="GHEA Grapalat"/>
          <w:sz w:val="24"/>
          <w:szCs w:val="24"/>
          <w:lang w:val="hy-AM"/>
        </w:rPr>
        <w:t>ամրագրում է հետևյալ տեսլականը՝</w:t>
      </w:r>
    </w:p>
    <w:p w14:paraId="16EB05AD" w14:textId="007CA6FF" w:rsidR="002833F1" w:rsidRPr="003A55BB" w:rsidRDefault="00946003" w:rsidP="00946003">
      <w:pPr>
        <w:pStyle w:val="m-8051351867445172342msolistparagraph"/>
        <w:shd w:val="clear" w:color="auto" w:fill="FFFFFF"/>
        <w:tabs>
          <w:tab w:val="left" w:pos="5925"/>
        </w:tabs>
        <w:spacing w:before="0" w:beforeAutospacing="0" w:after="0" w:afterAutospacing="0"/>
        <w:jc w:val="both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ab/>
      </w:r>
    </w:p>
    <w:p w14:paraId="118CF878" w14:textId="6B04A72F" w:rsidR="00052AF6" w:rsidRPr="003A55BB" w:rsidRDefault="00052AF6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b/>
          <w:bCs/>
          <w:lang w:val="hy-AM"/>
        </w:rPr>
      </w:pPr>
    </w:p>
    <w:p w14:paraId="3A329BC2" w14:textId="20F0806F" w:rsidR="0090258F" w:rsidRPr="002833F1" w:rsidRDefault="00965CCE" w:rsidP="002833F1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10" w:name="_Toc107238294"/>
      <w:r>
        <w:rPr>
          <w:rFonts w:ascii="GHEA Grapalat" w:hAnsi="GHEA Grapalat"/>
          <w:b/>
          <w:color w:val="ED7613"/>
          <w:sz w:val="28"/>
          <w:lang w:val="hy-AM"/>
        </w:rPr>
        <w:t xml:space="preserve">2. </w:t>
      </w:r>
      <w:r w:rsidR="0090258F" w:rsidRPr="002833F1">
        <w:rPr>
          <w:rFonts w:ascii="GHEA Grapalat" w:hAnsi="GHEA Grapalat"/>
          <w:b/>
          <w:color w:val="ED7613"/>
          <w:sz w:val="28"/>
          <w:lang w:val="hy-AM"/>
        </w:rPr>
        <w:t>Գերակա</w:t>
      </w:r>
      <w:r w:rsidR="000C6F0A" w:rsidRPr="002833F1">
        <w:rPr>
          <w:rFonts w:ascii="GHEA Grapalat" w:hAnsi="GHEA Grapalat"/>
          <w:b/>
          <w:color w:val="ED7613"/>
          <w:sz w:val="28"/>
          <w:lang w:val="hy-AM"/>
        </w:rPr>
        <w:t>յություններ</w:t>
      </w:r>
      <w:r w:rsidR="002833F1">
        <w:rPr>
          <w:rFonts w:ascii="GHEA Grapalat" w:hAnsi="GHEA Grapalat"/>
          <w:b/>
          <w:color w:val="ED7613"/>
          <w:sz w:val="28"/>
          <w:lang w:val="hy-AM"/>
        </w:rPr>
        <w:t>ը</w:t>
      </w:r>
      <w:bookmarkEnd w:id="10"/>
      <w:r w:rsidR="0090258F" w:rsidRPr="002833F1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</w:p>
    <w:p w14:paraId="10257B7E" w14:textId="74A71F82" w:rsidR="00A86B38" w:rsidRPr="003A55BB" w:rsidRDefault="00A86B38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b/>
          <w:bCs/>
          <w:lang w:val="hy-AM"/>
        </w:rPr>
      </w:pPr>
    </w:p>
    <w:p w14:paraId="38DF33E4" w14:textId="043DCA4D" w:rsidR="00A12852" w:rsidRPr="000475B2" w:rsidRDefault="00665E7B" w:rsidP="00D73F5A">
      <w:pPr>
        <w:pStyle w:val="m-8051351867445172342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i/>
          <w:lang w:val="hy-AM"/>
        </w:rPr>
      </w:pPr>
      <w:r w:rsidRPr="000475B2">
        <w:rPr>
          <w:rFonts w:ascii="GHEA Grapalat" w:hAnsi="GHEA Grapalat"/>
          <w:i/>
          <w:lang w:val="hy-AM"/>
        </w:rPr>
        <w:t xml:space="preserve">Ամրապնդել </w:t>
      </w:r>
      <w:r w:rsidR="00EB2F4B" w:rsidRPr="000475B2">
        <w:rPr>
          <w:rFonts w:ascii="GHEA Grapalat" w:hAnsi="GHEA Grapalat"/>
          <w:i/>
          <w:lang w:val="hy-AM"/>
        </w:rPr>
        <w:t xml:space="preserve">աշխատանքի և </w:t>
      </w:r>
      <w:r w:rsidRPr="000475B2">
        <w:rPr>
          <w:rFonts w:ascii="GHEA Grapalat" w:hAnsi="GHEA Grapalat"/>
          <w:i/>
          <w:lang w:val="hy-AM"/>
        </w:rPr>
        <w:t>սոցիալական պաշտպանության համակարգի</w:t>
      </w:r>
      <w:r w:rsidR="00EB2F4B" w:rsidRPr="000475B2">
        <w:rPr>
          <w:rFonts w:ascii="GHEA Grapalat" w:hAnsi="GHEA Grapalat"/>
          <w:i/>
          <w:lang w:val="hy-AM"/>
        </w:rPr>
        <w:t xml:space="preserve"> դերն աշխատանքի խրախուսման, զբաղվածության խթանման և </w:t>
      </w:r>
      <w:r w:rsidR="000475B2">
        <w:rPr>
          <w:rFonts w:ascii="GHEA Grapalat" w:hAnsi="GHEA Grapalat"/>
          <w:i/>
          <w:lang w:val="hy-AM"/>
        </w:rPr>
        <w:t>աղքատության նվազեցման հարցում</w:t>
      </w:r>
    </w:p>
    <w:p w14:paraId="7D18D867" w14:textId="2CDB1C1F" w:rsidR="002F4B85" w:rsidRPr="000475B2" w:rsidRDefault="008816F1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0475B2">
        <w:rPr>
          <w:rFonts w:ascii="GHEA Grapalat" w:hAnsi="GHEA Grapalat"/>
          <w:sz w:val="24"/>
          <w:lang w:val="hy-AM"/>
        </w:rPr>
        <w:t xml:space="preserve">Աշխատանքի և սոցիալական պաշտպանության համակարգը նախանշված բարեփոխումներով իր առջև առաջնահերթ խնդիր է սահմանում անձի </w:t>
      </w:r>
      <w:r w:rsidR="00E53EDC">
        <w:rPr>
          <w:rFonts w:ascii="GHEA Grapalat" w:hAnsi="GHEA Grapalat"/>
          <w:sz w:val="24"/>
          <w:lang w:val="hy-AM"/>
        </w:rPr>
        <w:t>ներուժի</w:t>
      </w:r>
      <w:r w:rsidRPr="000475B2">
        <w:rPr>
          <w:rFonts w:ascii="GHEA Grapalat" w:hAnsi="GHEA Grapalat"/>
          <w:sz w:val="24"/>
          <w:lang w:val="hy-AM"/>
        </w:rPr>
        <w:t xml:space="preserve"> իրացման ու անհատական ջանքի միջոցով սեփական բարեկեցության ապահովման համար անհրաժեշտ պայմանների ու միջավայրի ստեղծումը</w:t>
      </w:r>
      <w:r w:rsidR="002F4B85" w:rsidRPr="000475B2">
        <w:rPr>
          <w:rFonts w:ascii="GHEA Grapalat" w:hAnsi="GHEA Grapalat"/>
          <w:sz w:val="24"/>
          <w:lang w:val="hy-AM"/>
        </w:rPr>
        <w:t xml:space="preserve">։ </w:t>
      </w:r>
    </w:p>
    <w:p w14:paraId="16688A72" w14:textId="2A1FCC60" w:rsidR="008F1DFC" w:rsidRPr="000475B2" w:rsidRDefault="00376005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0475B2">
        <w:rPr>
          <w:rFonts w:ascii="GHEA Grapalat" w:hAnsi="GHEA Grapalat"/>
          <w:sz w:val="24"/>
          <w:lang w:val="hy-AM"/>
        </w:rPr>
        <w:t xml:space="preserve">Միջազգային փորձը ցույց է տալիս, որ վերջին </w:t>
      </w:r>
      <w:r w:rsidR="00554FF3" w:rsidRPr="000475B2">
        <w:rPr>
          <w:rFonts w:ascii="GHEA Grapalat" w:hAnsi="GHEA Grapalat"/>
          <w:sz w:val="24"/>
          <w:lang w:val="hy-AM"/>
        </w:rPr>
        <w:t xml:space="preserve">երկու </w:t>
      </w:r>
      <w:r w:rsidR="003D3D86">
        <w:rPr>
          <w:rFonts w:ascii="GHEA Grapalat" w:hAnsi="GHEA Grapalat"/>
          <w:sz w:val="24"/>
          <w:lang w:val="hy-AM"/>
        </w:rPr>
        <w:t xml:space="preserve">տասնամյակի </w:t>
      </w:r>
      <w:r w:rsidR="00554FF3" w:rsidRPr="000475B2">
        <w:rPr>
          <w:rFonts w:ascii="GHEA Grapalat" w:hAnsi="GHEA Grapalat"/>
          <w:sz w:val="24"/>
          <w:lang w:val="hy-AM"/>
        </w:rPr>
        <w:t>ընթացքում սոցիալական պաշտպանության համակարգ</w:t>
      </w:r>
      <w:r w:rsidR="009A6F3C" w:rsidRPr="000475B2">
        <w:rPr>
          <w:rFonts w:ascii="GHEA Grapalat" w:hAnsi="GHEA Grapalat"/>
          <w:sz w:val="24"/>
          <w:lang w:val="hy-AM"/>
        </w:rPr>
        <w:t xml:space="preserve">ն առավել հաճախ է </w:t>
      </w:r>
      <w:r w:rsidR="003D3D86">
        <w:rPr>
          <w:rFonts w:ascii="GHEA Grapalat" w:hAnsi="GHEA Grapalat"/>
          <w:sz w:val="24"/>
          <w:lang w:val="hy-AM"/>
        </w:rPr>
        <w:t>դիտարկվում իբրև</w:t>
      </w:r>
      <w:r w:rsidR="009A6F3C" w:rsidRPr="000475B2">
        <w:rPr>
          <w:rFonts w:ascii="GHEA Grapalat" w:hAnsi="GHEA Grapalat"/>
          <w:sz w:val="24"/>
          <w:lang w:val="hy-AM"/>
        </w:rPr>
        <w:t xml:space="preserve"> անապահովության կանխարգելման, աղքատության նվազեցման</w:t>
      </w:r>
      <w:r w:rsidR="00015F4D" w:rsidRPr="000475B2">
        <w:rPr>
          <w:rFonts w:ascii="GHEA Grapalat" w:hAnsi="GHEA Grapalat"/>
          <w:sz w:val="24"/>
          <w:lang w:val="hy-AM"/>
        </w:rPr>
        <w:t xml:space="preserve">, ներառական սոցիալական զարգացման և հավասար հնարավորությունների պայմաններում տնտեսական աճի </w:t>
      </w:r>
      <w:r w:rsidR="00C66322" w:rsidRPr="000475B2">
        <w:rPr>
          <w:rFonts w:ascii="GHEA Grapalat" w:hAnsi="GHEA Grapalat"/>
          <w:sz w:val="24"/>
          <w:lang w:val="hy-AM"/>
        </w:rPr>
        <w:t xml:space="preserve">ապահովման </w:t>
      </w:r>
      <w:r w:rsidR="00242433" w:rsidRPr="000475B2">
        <w:rPr>
          <w:rFonts w:ascii="GHEA Grapalat" w:hAnsi="GHEA Grapalat"/>
          <w:sz w:val="24"/>
          <w:lang w:val="hy-AM"/>
        </w:rPr>
        <w:t xml:space="preserve">կարևոր </w:t>
      </w:r>
      <w:r w:rsidR="00C66322" w:rsidRPr="000475B2">
        <w:rPr>
          <w:rFonts w:ascii="GHEA Grapalat" w:hAnsi="GHEA Grapalat"/>
          <w:sz w:val="24"/>
          <w:lang w:val="hy-AM"/>
        </w:rPr>
        <w:t xml:space="preserve">մեխանիզմ։ </w:t>
      </w:r>
      <w:r w:rsidR="00242433" w:rsidRPr="000475B2">
        <w:rPr>
          <w:rFonts w:ascii="GHEA Grapalat" w:hAnsi="GHEA Grapalat"/>
          <w:sz w:val="24"/>
          <w:lang w:val="hy-AM"/>
        </w:rPr>
        <w:t>Միևնույն ժամանակ</w:t>
      </w:r>
      <w:r w:rsidR="003D3D86">
        <w:rPr>
          <w:rFonts w:ascii="GHEA Grapalat" w:hAnsi="GHEA Grapalat"/>
          <w:sz w:val="24"/>
          <w:lang w:val="hy-AM"/>
        </w:rPr>
        <w:t>,</w:t>
      </w:r>
      <w:r w:rsidR="00242433" w:rsidRPr="000475B2">
        <w:rPr>
          <w:rFonts w:ascii="GHEA Grapalat" w:hAnsi="GHEA Grapalat"/>
          <w:sz w:val="24"/>
          <w:lang w:val="hy-AM"/>
        </w:rPr>
        <w:t xml:space="preserve"> մեծ է համակարգի դերը Կայուն զարգացման նպատակներին հասնելու հարցում</w:t>
      </w:r>
      <w:r w:rsidR="003D3D86">
        <w:rPr>
          <w:rFonts w:ascii="GHEA Grapalat" w:hAnsi="GHEA Grapalat"/>
          <w:sz w:val="24"/>
          <w:lang w:val="hy-AM"/>
        </w:rPr>
        <w:t xml:space="preserve"> </w:t>
      </w:r>
      <w:r w:rsidR="003D3D86" w:rsidRPr="003D3D86">
        <w:rPr>
          <w:rFonts w:ascii="GHEA Grapalat" w:hAnsi="GHEA Grapalat"/>
          <w:sz w:val="24"/>
          <w:lang w:val="hy-AM"/>
        </w:rPr>
        <w:t>(OECD, 2019)</w:t>
      </w:r>
      <w:r w:rsidR="00A11488" w:rsidRPr="000475B2">
        <w:rPr>
          <w:rFonts w:ascii="GHEA Grapalat" w:hAnsi="GHEA Grapalat"/>
          <w:sz w:val="24"/>
          <w:lang w:val="hy-AM"/>
        </w:rPr>
        <w:t xml:space="preserve">։ </w:t>
      </w:r>
      <w:r w:rsidR="008F1DFC" w:rsidRPr="000475B2">
        <w:rPr>
          <w:rFonts w:ascii="GHEA Grapalat" w:hAnsi="GHEA Grapalat"/>
          <w:sz w:val="24"/>
          <w:lang w:val="hy-AM"/>
        </w:rPr>
        <w:t>Սույն Ռազմավարությունը որպես գալիք տարիների գերակա ուղղություն է սահմանում սոցիալա</w:t>
      </w:r>
      <w:r w:rsidR="009E0D74" w:rsidRPr="000475B2">
        <w:rPr>
          <w:rFonts w:ascii="GHEA Grapalat" w:hAnsi="GHEA Grapalat"/>
          <w:sz w:val="24"/>
          <w:lang w:val="hy-AM"/>
        </w:rPr>
        <w:t xml:space="preserve">կան պաշտպանության համակարգի դերակատարության հզորացումը </w:t>
      </w:r>
      <w:r w:rsidR="007807D9" w:rsidRPr="000475B2">
        <w:rPr>
          <w:rFonts w:ascii="GHEA Grapalat" w:hAnsi="GHEA Grapalat"/>
          <w:sz w:val="24"/>
          <w:lang w:val="hy-AM"/>
        </w:rPr>
        <w:t>անապահովության կանխարգելման, աղքատության նվազեցման</w:t>
      </w:r>
      <w:r w:rsidR="00DC66BA" w:rsidRPr="000475B2">
        <w:rPr>
          <w:rFonts w:ascii="GHEA Grapalat" w:hAnsi="GHEA Grapalat"/>
          <w:sz w:val="24"/>
          <w:lang w:val="hy-AM"/>
        </w:rPr>
        <w:t xml:space="preserve"> </w:t>
      </w:r>
      <w:r w:rsidR="000A6B96">
        <w:rPr>
          <w:rFonts w:ascii="GHEA Grapalat" w:hAnsi="GHEA Grapalat"/>
          <w:sz w:val="24"/>
          <w:lang w:val="hy-AM"/>
        </w:rPr>
        <w:t>ու աշխատանքի խրախուսման նախաձեռնություններում</w:t>
      </w:r>
      <w:r w:rsidR="009E0D74" w:rsidRPr="000475B2">
        <w:rPr>
          <w:rFonts w:ascii="GHEA Grapalat" w:hAnsi="GHEA Grapalat"/>
          <w:sz w:val="24"/>
          <w:lang w:val="hy-AM"/>
        </w:rPr>
        <w:t xml:space="preserve">։ </w:t>
      </w:r>
    </w:p>
    <w:p w14:paraId="1C753213" w14:textId="570ED240" w:rsidR="009E0D74" w:rsidRPr="003A55BB" w:rsidRDefault="009E0D74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4BC8E7B2" w14:textId="3655F758" w:rsidR="000475B2" w:rsidRPr="000475B2" w:rsidRDefault="00B470E6" w:rsidP="00D73F5A">
      <w:pPr>
        <w:pStyle w:val="m-8051351867445172342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0475B2">
        <w:rPr>
          <w:rFonts w:ascii="GHEA Grapalat" w:hAnsi="GHEA Grapalat"/>
          <w:i/>
          <w:lang w:val="hy-AM"/>
        </w:rPr>
        <w:t>Բարելավել սոցիալական երաշխիքների</w:t>
      </w:r>
      <w:r w:rsidR="007458E6" w:rsidRPr="000475B2">
        <w:rPr>
          <w:rFonts w:ascii="GHEA Grapalat" w:hAnsi="GHEA Grapalat"/>
          <w:i/>
          <w:lang w:val="hy-AM"/>
        </w:rPr>
        <w:t>, աջակցության և</w:t>
      </w:r>
      <w:r w:rsidRPr="000475B2">
        <w:rPr>
          <w:rFonts w:ascii="GHEA Grapalat" w:hAnsi="GHEA Grapalat"/>
          <w:i/>
          <w:lang w:val="hy-AM"/>
        </w:rPr>
        <w:t xml:space="preserve"> ծառայությունների տրամադրման արդյունավետությունը, ծածկույթն ու չափը, ներառյալ</w:t>
      </w:r>
      <w:r w:rsidR="003E6C20">
        <w:rPr>
          <w:rFonts w:ascii="GHEA Grapalat" w:hAnsi="GHEA Grapalat"/>
          <w:i/>
          <w:lang w:val="hy-AM"/>
        </w:rPr>
        <w:t>՝</w:t>
      </w:r>
      <w:r w:rsidRPr="000475B2">
        <w:rPr>
          <w:rFonts w:ascii="GHEA Grapalat" w:hAnsi="GHEA Grapalat"/>
          <w:i/>
          <w:lang w:val="hy-AM"/>
        </w:rPr>
        <w:t xml:space="preserve"> արտակարգ իրավիճակներում</w:t>
      </w:r>
    </w:p>
    <w:p w14:paraId="772D7A0B" w14:textId="0620A97B" w:rsidR="009F11AF" w:rsidRPr="000475B2" w:rsidRDefault="003E6C20" w:rsidP="00D73F5A">
      <w:pPr>
        <w:pStyle w:val="m-8051351867445172342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ՀՀ-ի</w:t>
      </w:r>
      <w:r w:rsidR="000D3200" w:rsidRPr="000475B2">
        <w:rPr>
          <w:rFonts w:ascii="GHEA Grapalat" w:eastAsiaTheme="minorHAnsi" w:hAnsi="GHEA Grapalat"/>
          <w:lang w:val="hy-AM"/>
        </w:rPr>
        <w:t xml:space="preserve"> սոցիալական պաշտպանության համակարգը բազմաշերտ է և ներառում է բնակչության առջև ծառացած սոցիալական ռիսկերի մեծ մասի չեզոքացմանն </w:t>
      </w:r>
      <w:r w:rsidR="000D3200" w:rsidRPr="000475B2">
        <w:rPr>
          <w:rFonts w:ascii="GHEA Grapalat" w:eastAsiaTheme="minorHAnsi" w:hAnsi="GHEA Grapalat"/>
          <w:lang w:val="hy-AM"/>
        </w:rPr>
        <w:lastRenderedPageBreak/>
        <w:t xml:space="preserve">ուղղված տարբեր ծրագրեր և նախաձեռնություններ: </w:t>
      </w:r>
      <w:r>
        <w:rPr>
          <w:rFonts w:ascii="GHEA Grapalat" w:eastAsiaTheme="minorHAnsi" w:hAnsi="GHEA Grapalat"/>
          <w:lang w:val="hy-AM"/>
        </w:rPr>
        <w:t>Այսպես,</w:t>
      </w:r>
      <w:r w:rsidR="00497170" w:rsidRPr="000475B2">
        <w:rPr>
          <w:rFonts w:ascii="GHEA Grapalat" w:eastAsiaTheme="minorHAnsi" w:hAnsi="GHEA Grapalat"/>
          <w:lang w:val="hy-AM"/>
        </w:rPr>
        <w:t xml:space="preserve"> Հայաստանի բնակչության շուրջ </w:t>
      </w:r>
      <w:r w:rsidR="00CD3D66" w:rsidRPr="000475B2">
        <w:rPr>
          <w:rFonts w:ascii="GHEA Grapalat" w:eastAsiaTheme="minorHAnsi" w:hAnsi="GHEA Grapalat"/>
          <w:lang w:val="hy-AM"/>
        </w:rPr>
        <w:t>54.4%</w:t>
      </w:r>
      <w:r w:rsidR="00497170" w:rsidRPr="000475B2">
        <w:rPr>
          <w:rFonts w:ascii="GHEA Grapalat" w:eastAsiaTheme="minorHAnsi" w:hAnsi="GHEA Grapalat"/>
          <w:lang w:val="hy-AM"/>
        </w:rPr>
        <w:t xml:space="preserve"> տոկոսն օգտվում է սոցիալական պաշտպանության առնվազն մեկ </w:t>
      </w:r>
      <w:r>
        <w:rPr>
          <w:rFonts w:ascii="GHEA Grapalat" w:eastAsiaTheme="minorHAnsi" w:hAnsi="GHEA Grapalat"/>
          <w:lang w:val="hy-AM"/>
        </w:rPr>
        <w:t>տեսակի</w:t>
      </w:r>
      <w:r w:rsidR="00497170" w:rsidRPr="000475B2">
        <w:rPr>
          <w:rFonts w:ascii="GHEA Grapalat" w:eastAsiaTheme="minorHAnsi" w:hAnsi="GHEA Grapalat"/>
          <w:lang w:val="hy-AM"/>
        </w:rPr>
        <w:t xml:space="preserve"> նպաստից</w:t>
      </w:r>
      <w:r>
        <w:rPr>
          <w:rFonts w:ascii="GHEA Grapalat" w:eastAsiaTheme="minorHAnsi" w:hAnsi="GHEA Grapalat"/>
          <w:lang w:val="hy-AM"/>
        </w:rPr>
        <w:t xml:space="preserve"> </w:t>
      </w:r>
      <w:r w:rsidRPr="003E6C20">
        <w:rPr>
          <w:rFonts w:ascii="GHEA Grapalat" w:eastAsiaTheme="minorHAnsi" w:hAnsi="GHEA Grapalat"/>
          <w:lang w:val="hy-AM"/>
        </w:rPr>
        <w:t>(ILO 2022)</w:t>
      </w:r>
      <w:r w:rsidR="00497170" w:rsidRPr="000475B2">
        <w:rPr>
          <w:rFonts w:ascii="GHEA Grapalat" w:eastAsiaTheme="minorHAnsi" w:hAnsi="GHEA Grapalat"/>
          <w:lang w:val="hy-AM"/>
        </w:rPr>
        <w:t xml:space="preserve">: </w:t>
      </w:r>
      <w:r w:rsidR="000D3200" w:rsidRPr="000475B2">
        <w:rPr>
          <w:rFonts w:ascii="GHEA Grapalat" w:eastAsiaTheme="minorHAnsi" w:hAnsi="GHEA Grapalat"/>
          <w:lang w:val="hy-AM"/>
        </w:rPr>
        <w:t>Բնակչության հիմնական խմբերը՝ երեխաները, երիտասարդները, աշխատունակ տարիքի անձինք և տարեցները, մեծամասամբ ընդգրկված են ՍՊ ծրագրերում, թեև որոշ խոցելի խմբեր, ինչպիսիք են</w:t>
      </w:r>
      <w:r>
        <w:rPr>
          <w:rFonts w:ascii="GHEA Grapalat" w:eastAsiaTheme="minorHAnsi" w:hAnsi="GHEA Grapalat"/>
          <w:lang w:val="hy-AM"/>
        </w:rPr>
        <w:t>՝</w:t>
      </w:r>
      <w:r w:rsidR="000D3200" w:rsidRPr="000475B2">
        <w:rPr>
          <w:rFonts w:ascii="GHEA Grapalat" w:eastAsiaTheme="minorHAnsi" w:hAnsi="GHEA Grapalat"/>
          <w:lang w:val="hy-AM"/>
        </w:rPr>
        <w:t xml:space="preserve"> 2-3 տարեկան երեխաները, փախստականները, անօթևանները, հակասոցիալական վարք դրսևորած անձինք</w:t>
      </w:r>
      <w:r>
        <w:rPr>
          <w:rFonts w:ascii="GHEA Grapalat" w:eastAsiaTheme="minorHAnsi" w:hAnsi="GHEA Grapalat"/>
          <w:lang w:val="hy-AM"/>
        </w:rPr>
        <w:t xml:space="preserve">, </w:t>
      </w:r>
      <w:r w:rsidR="00BD5C2C" w:rsidRPr="000475B2">
        <w:rPr>
          <w:rFonts w:ascii="GHEA Grapalat" w:eastAsiaTheme="minorHAnsi" w:hAnsi="GHEA Grapalat"/>
          <w:lang w:val="hy-AM"/>
        </w:rPr>
        <w:t>աշխատաշուկա առաջին անգամ մուտք գործողները</w:t>
      </w:r>
      <w:r w:rsidR="000D3200" w:rsidRPr="000475B2">
        <w:rPr>
          <w:rFonts w:ascii="GHEA Grapalat" w:eastAsiaTheme="minorHAnsi" w:hAnsi="GHEA Grapalat"/>
          <w:lang w:val="hy-AM"/>
        </w:rPr>
        <w:t xml:space="preserve"> և միջին տարիքի գործազուրկները, գրեթե</w:t>
      </w:r>
      <w:r>
        <w:rPr>
          <w:rFonts w:ascii="GHEA Grapalat" w:eastAsiaTheme="minorHAnsi" w:hAnsi="GHEA Grapalat"/>
          <w:lang w:val="hy-AM"/>
        </w:rPr>
        <w:t xml:space="preserve"> դուրս են մնացել համակարգից</w:t>
      </w:r>
      <w:r w:rsidR="000D3200" w:rsidRPr="000475B2">
        <w:rPr>
          <w:rFonts w:ascii="GHEA Grapalat" w:eastAsiaTheme="minorHAnsi" w:hAnsi="GHEA Grapalat"/>
          <w:lang w:val="hy-AM"/>
        </w:rPr>
        <w:t xml:space="preserve">: Խնամքի ծառայությունների մեծ մասն ունի սահմանափակ ծածկույթ, իսկ </w:t>
      </w:r>
      <w:r w:rsidR="00891B65" w:rsidRPr="000475B2">
        <w:rPr>
          <w:rFonts w:ascii="GHEA Grapalat" w:eastAsiaTheme="minorHAnsi" w:hAnsi="GHEA Grapalat"/>
          <w:lang w:val="hy-AM"/>
        </w:rPr>
        <w:t xml:space="preserve">ընտանիքի կեսամակարդակի բարձրացմանն ուղղված </w:t>
      </w:r>
      <w:r w:rsidR="000D3200" w:rsidRPr="000475B2">
        <w:rPr>
          <w:rFonts w:ascii="GHEA Grapalat" w:eastAsiaTheme="minorHAnsi" w:hAnsi="GHEA Grapalat"/>
          <w:lang w:val="hy-AM"/>
        </w:rPr>
        <w:t xml:space="preserve">դրամական աջակցության ծավալները, ընդհանուր առմամբ, ցածր են աղքատության գծից: Ուստի, աղքատության մեղմման կամ բնակչության թիրախային խմբի որոշակի սոցիալական ռիսկերին արձագանքման </w:t>
      </w:r>
      <w:r w:rsidR="009231C0" w:rsidRPr="000475B2">
        <w:rPr>
          <w:rFonts w:ascii="GHEA Grapalat" w:eastAsiaTheme="minorHAnsi" w:hAnsi="GHEA Grapalat"/>
          <w:lang w:val="hy-AM"/>
        </w:rPr>
        <w:t>խնդիրները</w:t>
      </w:r>
      <w:r w:rsidR="00F21979" w:rsidRPr="000475B2">
        <w:rPr>
          <w:rFonts w:ascii="GHEA Grapalat" w:eastAsiaTheme="minorHAnsi" w:hAnsi="GHEA Grapalat"/>
          <w:lang w:val="hy-AM"/>
        </w:rPr>
        <w:t xml:space="preserve"> </w:t>
      </w:r>
      <w:r w:rsidR="000D3200" w:rsidRPr="000475B2">
        <w:rPr>
          <w:rFonts w:ascii="GHEA Grapalat" w:eastAsiaTheme="minorHAnsi" w:hAnsi="GHEA Grapalat"/>
          <w:lang w:val="hy-AM"/>
        </w:rPr>
        <w:t>միշտ չէ, որ լուծվում են: Օրինակ՝ աղքատ բնակչության միայն</w:t>
      </w:r>
      <w:r w:rsidR="000D0F48">
        <w:rPr>
          <w:rFonts w:ascii="GHEA Grapalat" w:eastAsiaTheme="minorHAnsi" w:hAnsi="GHEA Grapalat"/>
          <w:lang w:val="hy-AM"/>
        </w:rPr>
        <w:t xml:space="preserve"> 33.3%-</w:t>
      </w:r>
      <w:r w:rsidR="000D3200" w:rsidRPr="000475B2">
        <w:rPr>
          <w:rFonts w:ascii="GHEA Grapalat" w:eastAsiaTheme="minorHAnsi" w:hAnsi="GHEA Grapalat"/>
          <w:lang w:val="hy-AM"/>
        </w:rPr>
        <w:t xml:space="preserve">ն է ընդգրկված </w:t>
      </w:r>
      <w:r w:rsidR="00752445" w:rsidRPr="000475B2">
        <w:rPr>
          <w:rFonts w:ascii="GHEA Grapalat" w:eastAsiaTheme="minorHAnsi" w:hAnsi="GHEA Grapalat"/>
          <w:lang w:val="hy-AM"/>
        </w:rPr>
        <w:t xml:space="preserve">ընտանեկան </w:t>
      </w:r>
      <w:r w:rsidR="000D3200" w:rsidRPr="000475B2">
        <w:rPr>
          <w:rFonts w:ascii="GHEA Grapalat" w:eastAsiaTheme="minorHAnsi" w:hAnsi="GHEA Grapalat"/>
          <w:lang w:val="hy-AM"/>
        </w:rPr>
        <w:t>նպաստների ծրագրում</w:t>
      </w:r>
      <w:r w:rsidR="000D0F48">
        <w:rPr>
          <w:rFonts w:ascii="GHEA Grapalat" w:eastAsiaTheme="minorHAnsi" w:hAnsi="GHEA Grapalat"/>
          <w:lang w:val="hy-AM"/>
        </w:rPr>
        <w:t xml:space="preserve"> </w:t>
      </w:r>
      <w:r w:rsidR="000D0F48" w:rsidRPr="000D0F48">
        <w:rPr>
          <w:rFonts w:ascii="GHEA Grapalat" w:eastAsiaTheme="minorHAnsi" w:hAnsi="GHEA Grapalat"/>
          <w:lang w:val="hy-AM"/>
        </w:rPr>
        <w:t>(ՀՀ ԱՍՀՆ, ՀԲ, ՅՈՒՆԻՍԵՖ, 2020)</w:t>
      </w:r>
      <w:r w:rsidR="000D3200" w:rsidRPr="000475B2">
        <w:rPr>
          <w:rFonts w:ascii="GHEA Grapalat" w:eastAsiaTheme="minorHAnsi" w:hAnsi="GHEA Grapalat"/>
          <w:lang w:val="hy-AM"/>
        </w:rPr>
        <w:t xml:space="preserve">: </w:t>
      </w:r>
      <w:r w:rsidR="00F21979" w:rsidRPr="000475B2">
        <w:rPr>
          <w:rFonts w:ascii="GHEA Grapalat" w:eastAsiaTheme="minorHAnsi" w:hAnsi="GHEA Grapalat"/>
          <w:lang w:val="hy-AM"/>
        </w:rPr>
        <w:t xml:space="preserve">Այս իսկ պատճառով </w:t>
      </w:r>
      <w:r w:rsidR="00F64DF6" w:rsidRPr="000475B2">
        <w:rPr>
          <w:rFonts w:ascii="GHEA Grapalat" w:eastAsiaTheme="minorHAnsi" w:hAnsi="GHEA Grapalat"/>
          <w:lang w:val="hy-AM"/>
        </w:rPr>
        <w:t xml:space="preserve">Ռազմավարությունը որպես երեք գերակա ուղղություններից մեկն է սահմանում սոցիալական աջակցության չափի և ծածկույթի ընդլայնումը, դրանց շրջանակներում տրամադրվող սոցիալական ծառայությունների տեսականու բազմազանության ավելացումը, ինչպես նաև </w:t>
      </w:r>
      <w:r w:rsidR="000D0F48">
        <w:rPr>
          <w:rFonts w:ascii="GHEA Grapalat" w:eastAsiaTheme="minorHAnsi" w:hAnsi="GHEA Grapalat"/>
          <w:lang w:val="hy-AM"/>
        </w:rPr>
        <w:t>վերջիններիս</w:t>
      </w:r>
      <w:r w:rsidR="00F64DF6" w:rsidRPr="000475B2">
        <w:rPr>
          <w:rFonts w:ascii="GHEA Grapalat" w:eastAsiaTheme="minorHAnsi" w:hAnsi="GHEA Grapalat"/>
          <w:lang w:val="hy-AM"/>
        </w:rPr>
        <w:t xml:space="preserve"> արդյունավետության զգալի բարձրացումը</w:t>
      </w:r>
      <w:r w:rsidR="007979D7" w:rsidRPr="000475B2">
        <w:rPr>
          <w:rFonts w:ascii="GHEA Grapalat" w:eastAsiaTheme="minorHAnsi" w:hAnsi="GHEA Grapalat"/>
          <w:lang w:val="hy-AM"/>
        </w:rPr>
        <w:t>։</w:t>
      </w:r>
    </w:p>
    <w:p w14:paraId="1FBEEADF" w14:textId="2F417118" w:rsidR="008F1DFC" w:rsidRPr="003A55BB" w:rsidRDefault="008F1DFC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712C9DC4" w14:textId="494AD41A" w:rsidR="007B45F0" w:rsidRPr="000475B2" w:rsidRDefault="004E14B5" w:rsidP="00D73F5A">
      <w:pPr>
        <w:pStyle w:val="m-8051351867445172342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i/>
          <w:lang w:val="hy-AM"/>
        </w:rPr>
      </w:pPr>
      <w:r w:rsidRPr="000475B2">
        <w:rPr>
          <w:rFonts w:ascii="GHEA Grapalat" w:hAnsi="GHEA Grapalat"/>
          <w:i/>
          <w:lang w:val="hy-AM"/>
        </w:rPr>
        <w:t xml:space="preserve">Կատարելագործել աշխատանքի և սոցիալական պաշտպանության համակարգի ինստիտուցիոնալ և մասնագիտական ներուժը </w:t>
      </w:r>
    </w:p>
    <w:p w14:paraId="24F899BD" w14:textId="2A1FD844" w:rsidR="00DA5C1E" w:rsidRPr="000E3648" w:rsidRDefault="007B45F0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0475B2">
        <w:rPr>
          <w:rFonts w:ascii="GHEA Grapalat" w:hAnsi="GHEA Grapalat"/>
          <w:sz w:val="24"/>
          <w:lang w:val="hy-AM"/>
        </w:rPr>
        <w:t>Ե՛վ տեսլականի</w:t>
      </w:r>
      <w:r w:rsidR="00A162FC" w:rsidRPr="000475B2">
        <w:rPr>
          <w:rFonts w:ascii="GHEA Grapalat" w:hAnsi="GHEA Grapalat"/>
          <w:sz w:val="24"/>
          <w:lang w:val="hy-AM"/>
        </w:rPr>
        <w:t>,</w:t>
      </w:r>
      <w:r w:rsidRPr="000475B2">
        <w:rPr>
          <w:rFonts w:ascii="GHEA Grapalat" w:hAnsi="GHEA Grapalat"/>
          <w:sz w:val="24"/>
          <w:lang w:val="hy-AM"/>
        </w:rPr>
        <w:t xml:space="preserve"> և</w:t>
      </w:r>
      <w:r w:rsidR="00A162FC" w:rsidRPr="000475B2">
        <w:rPr>
          <w:rFonts w:ascii="GHEA Grapalat" w:hAnsi="GHEA Grapalat"/>
          <w:sz w:val="24"/>
          <w:lang w:val="hy-AM"/>
        </w:rPr>
        <w:t>՛</w:t>
      </w:r>
      <w:r w:rsidRPr="000475B2">
        <w:rPr>
          <w:rFonts w:ascii="GHEA Grapalat" w:hAnsi="GHEA Grapalat"/>
          <w:sz w:val="24"/>
          <w:lang w:val="hy-AM"/>
        </w:rPr>
        <w:t xml:space="preserve"> վերը նշված երկու գերակայությունների համատեքստում</w:t>
      </w:r>
      <w:r w:rsidR="00884A17" w:rsidRPr="000475B2">
        <w:rPr>
          <w:rFonts w:ascii="GHEA Grapalat" w:hAnsi="GHEA Grapalat"/>
          <w:sz w:val="24"/>
          <w:lang w:val="hy-AM"/>
        </w:rPr>
        <w:t xml:space="preserve"> արդյունավետ, կենսունակ, դիմակայուն և արձագանքո</w:t>
      </w:r>
      <w:r w:rsidR="00062D43" w:rsidRPr="000475B2">
        <w:rPr>
          <w:rFonts w:ascii="GHEA Grapalat" w:hAnsi="GHEA Grapalat"/>
          <w:sz w:val="24"/>
          <w:lang w:val="hy-AM"/>
        </w:rPr>
        <w:t>ղ</w:t>
      </w:r>
      <w:r w:rsidR="00884A17" w:rsidRPr="000475B2">
        <w:rPr>
          <w:rFonts w:ascii="GHEA Grapalat" w:hAnsi="GHEA Grapalat"/>
          <w:sz w:val="24"/>
          <w:lang w:val="hy-AM"/>
        </w:rPr>
        <w:t xml:space="preserve"> համակարգի առկայություն</w:t>
      </w:r>
      <w:r w:rsidR="00062D43" w:rsidRPr="000475B2">
        <w:rPr>
          <w:rFonts w:ascii="GHEA Grapalat" w:hAnsi="GHEA Grapalat"/>
          <w:sz w:val="24"/>
          <w:lang w:val="hy-AM"/>
        </w:rPr>
        <w:t xml:space="preserve">ը նշված ուղղություններով </w:t>
      </w:r>
      <w:r w:rsidR="00884A17" w:rsidRPr="000475B2">
        <w:rPr>
          <w:rFonts w:ascii="GHEA Grapalat" w:hAnsi="GHEA Grapalat"/>
          <w:sz w:val="24"/>
          <w:lang w:val="hy-AM"/>
        </w:rPr>
        <w:t>ա</w:t>
      </w:r>
      <w:r w:rsidR="00062D43" w:rsidRPr="000475B2">
        <w:rPr>
          <w:rFonts w:ascii="GHEA Grapalat" w:hAnsi="GHEA Grapalat"/>
          <w:sz w:val="24"/>
          <w:lang w:val="hy-AM"/>
        </w:rPr>
        <w:t xml:space="preserve">ռաջխաղացում ունենալու կարևորագույն գրավականներից է։ </w:t>
      </w:r>
      <w:r w:rsidR="00145CE3" w:rsidRPr="000475B2">
        <w:rPr>
          <w:rFonts w:ascii="GHEA Grapalat" w:hAnsi="GHEA Grapalat"/>
          <w:sz w:val="24"/>
          <w:lang w:val="hy-AM"/>
        </w:rPr>
        <w:t xml:space="preserve">Այդ իսկ պատճառով համակարգի ինստիտուցիոնալ և մասնագիտական զարգացումը </w:t>
      </w:r>
      <w:r w:rsidR="000E3648">
        <w:rPr>
          <w:rFonts w:ascii="GHEA Grapalat" w:hAnsi="GHEA Grapalat"/>
          <w:sz w:val="24"/>
          <w:lang w:val="hy-AM"/>
        </w:rPr>
        <w:t>դիտարկվում</w:t>
      </w:r>
      <w:r w:rsidR="00145CE3" w:rsidRPr="000475B2">
        <w:rPr>
          <w:rFonts w:ascii="GHEA Grapalat" w:hAnsi="GHEA Grapalat"/>
          <w:sz w:val="24"/>
          <w:lang w:val="hy-AM"/>
        </w:rPr>
        <w:t xml:space="preserve"> է որպես սույն Ռազմավարության գերակա ուղղություն։ </w:t>
      </w:r>
    </w:p>
    <w:p w14:paraId="4BC2E4E9" w14:textId="77777777" w:rsidR="00AE207D" w:rsidRPr="003A55BB" w:rsidRDefault="00AE207D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lang w:val="hy-AM"/>
        </w:rPr>
      </w:pPr>
    </w:p>
    <w:p w14:paraId="33D08B0F" w14:textId="07B9D27C" w:rsidR="006C768A" w:rsidRPr="006C768A" w:rsidRDefault="00965CCE" w:rsidP="006C768A">
      <w:pPr>
        <w:pStyle w:val="Heading2"/>
        <w:rPr>
          <w:rFonts w:ascii="GHEA Grapalat" w:hAnsi="GHEA Grapalat"/>
          <w:b/>
          <w:color w:val="ED7613"/>
          <w:sz w:val="28"/>
          <w:lang w:val="hy-AM"/>
        </w:rPr>
      </w:pPr>
      <w:bookmarkStart w:id="11" w:name="_Toc107238295"/>
      <w:r>
        <w:rPr>
          <w:rFonts w:ascii="GHEA Grapalat" w:hAnsi="GHEA Grapalat"/>
          <w:b/>
          <w:color w:val="ED7613"/>
          <w:sz w:val="28"/>
          <w:lang w:val="hy-AM"/>
        </w:rPr>
        <w:t xml:space="preserve">3. </w:t>
      </w:r>
      <w:r w:rsidR="00DA5C1E" w:rsidRPr="000E3648">
        <w:rPr>
          <w:rFonts w:ascii="GHEA Grapalat" w:hAnsi="GHEA Grapalat"/>
          <w:b/>
          <w:color w:val="ED7613"/>
          <w:sz w:val="28"/>
          <w:lang w:val="hy-AM"/>
        </w:rPr>
        <w:t>Ռազմավարական նպատակներ</w:t>
      </w:r>
      <w:r w:rsidR="000E3648">
        <w:rPr>
          <w:rFonts w:ascii="GHEA Grapalat" w:hAnsi="GHEA Grapalat"/>
          <w:b/>
          <w:color w:val="ED7613"/>
          <w:sz w:val="28"/>
          <w:lang w:val="hy-AM"/>
        </w:rPr>
        <w:t>ն</w:t>
      </w:r>
      <w:r w:rsidR="00DA5C1E" w:rsidRPr="000E3648">
        <w:rPr>
          <w:rFonts w:ascii="GHEA Grapalat" w:hAnsi="GHEA Grapalat"/>
          <w:b/>
          <w:color w:val="ED7613"/>
          <w:sz w:val="28"/>
          <w:lang w:val="hy-AM"/>
        </w:rPr>
        <w:t xml:space="preserve"> </w:t>
      </w:r>
      <w:r w:rsidR="000E3648">
        <w:rPr>
          <w:rFonts w:ascii="GHEA Grapalat" w:hAnsi="GHEA Grapalat"/>
          <w:b/>
          <w:color w:val="ED7613"/>
          <w:sz w:val="28"/>
          <w:lang w:val="hy-AM"/>
        </w:rPr>
        <w:t>ու</w:t>
      </w:r>
      <w:r w:rsidR="00DA5C1E" w:rsidRPr="000E3648">
        <w:rPr>
          <w:rFonts w:ascii="GHEA Grapalat" w:hAnsi="GHEA Grapalat"/>
          <w:b/>
          <w:color w:val="ED7613"/>
          <w:sz w:val="28"/>
          <w:lang w:val="hy-AM"/>
        </w:rPr>
        <w:t xml:space="preserve"> խաչվող թեմաներ</w:t>
      </w:r>
      <w:r w:rsidR="000E3648">
        <w:rPr>
          <w:rFonts w:ascii="GHEA Grapalat" w:hAnsi="GHEA Grapalat"/>
          <w:b/>
          <w:color w:val="ED7613"/>
          <w:sz w:val="28"/>
          <w:lang w:val="hy-AM"/>
        </w:rPr>
        <w:t>ը</w:t>
      </w:r>
      <w:bookmarkEnd w:id="11"/>
    </w:p>
    <w:p w14:paraId="115C807A" w14:textId="77777777" w:rsidR="006C768A" w:rsidRPr="006C768A" w:rsidRDefault="006C768A" w:rsidP="006C768A">
      <w:pPr>
        <w:shd w:val="clear" w:color="auto" w:fill="FFFFFF"/>
        <w:spacing w:after="0" w:line="240" w:lineRule="auto"/>
        <w:jc w:val="both"/>
        <w:rPr>
          <w:rFonts w:ascii="GHEA Grapalat" w:hAnsi="GHEA Grapalat"/>
          <w:lang w:val="hy-AM"/>
        </w:rPr>
      </w:pPr>
    </w:p>
    <w:p w14:paraId="6C553C64" w14:textId="5DCA4D92" w:rsidR="00791DE0" w:rsidRPr="006640A3" w:rsidRDefault="003A623A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6C768A">
        <w:rPr>
          <w:rFonts w:ascii="GHEA Grapalat" w:hAnsi="GHEA Grapalat"/>
          <w:sz w:val="24"/>
          <w:lang w:val="hy-AM"/>
        </w:rPr>
        <w:t xml:space="preserve">Սույն </w:t>
      </w:r>
      <w:r w:rsidR="007829FF" w:rsidRPr="006C768A">
        <w:rPr>
          <w:rFonts w:ascii="GHEA Grapalat" w:hAnsi="GHEA Grapalat"/>
          <w:sz w:val="24"/>
          <w:lang w:val="hy-AM"/>
        </w:rPr>
        <w:t xml:space="preserve">Ռազմավարությունը </w:t>
      </w:r>
      <w:r w:rsidR="006C768A">
        <w:rPr>
          <w:rFonts w:ascii="GHEA Grapalat" w:hAnsi="GHEA Grapalat"/>
          <w:sz w:val="24"/>
          <w:lang w:val="hy-AM"/>
        </w:rPr>
        <w:t>տեսլականի իրագործման ու նախորդ բաժնում նկարագրված</w:t>
      </w:r>
      <w:r w:rsidR="00C03DDE" w:rsidRPr="006C768A">
        <w:rPr>
          <w:rFonts w:ascii="GHEA Grapalat" w:hAnsi="GHEA Grapalat"/>
          <w:sz w:val="24"/>
          <w:lang w:val="hy-AM"/>
        </w:rPr>
        <w:t xml:space="preserve"> </w:t>
      </w:r>
      <w:r w:rsidR="006C768A">
        <w:rPr>
          <w:rFonts w:ascii="GHEA Grapalat" w:hAnsi="GHEA Grapalat"/>
          <w:sz w:val="24"/>
          <w:lang w:val="hy-AM"/>
        </w:rPr>
        <w:t>ռիսկերի</w:t>
      </w:r>
      <w:r w:rsidR="00C03DDE" w:rsidRPr="006C768A">
        <w:rPr>
          <w:rFonts w:ascii="GHEA Grapalat" w:hAnsi="GHEA Grapalat"/>
          <w:sz w:val="24"/>
          <w:lang w:val="hy-AM"/>
        </w:rPr>
        <w:t xml:space="preserve"> </w:t>
      </w:r>
      <w:r w:rsidR="00CD03C7" w:rsidRPr="006C768A">
        <w:rPr>
          <w:rFonts w:ascii="GHEA Grapalat" w:hAnsi="GHEA Grapalat"/>
          <w:sz w:val="24"/>
          <w:lang w:val="hy-AM"/>
        </w:rPr>
        <w:t xml:space="preserve">արդյունավետ կառավարման՝ այն է </w:t>
      </w:r>
      <w:r w:rsidR="0024414D" w:rsidRPr="006C768A">
        <w:rPr>
          <w:rFonts w:ascii="GHEA Grapalat" w:hAnsi="GHEA Grapalat"/>
          <w:sz w:val="24"/>
          <w:lang w:val="hy-AM"/>
        </w:rPr>
        <w:t xml:space="preserve">դրանց </w:t>
      </w:r>
      <w:r w:rsidR="00CD03C7" w:rsidRPr="006C768A">
        <w:rPr>
          <w:rFonts w:ascii="GHEA Grapalat" w:hAnsi="GHEA Grapalat"/>
          <w:sz w:val="24"/>
          <w:lang w:val="hy-AM"/>
        </w:rPr>
        <w:t>կանխարգելման և ազդեցությունների նվազեցման</w:t>
      </w:r>
      <w:r w:rsidR="0024414D" w:rsidRPr="006C768A">
        <w:rPr>
          <w:rFonts w:ascii="GHEA Grapalat" w:hAnsi="GHEA Grapalat"/>
          <w:sz w:val="24"/>
          <w:lang w:val="hy-AM"/>
        </w:rPr>
        <w:t xml:space="preserve"> </w:t>
      </w:r>
      <w:r w:rsidR="006C768A">
        <w:rPr>
          <w:rFonts w:ascii="GHEA Grapalat" w:hAnsi="GHEA Grapalat"/>
          <w:sz w:val="24"/>
          <w:lang w:val="hy-AM"/>
        </w:rPr>
        <w:t xml:space="preserve">ու առկա մարտահրավերներին դիմակայելու </w:t>
      </w:r>
      <w:r w:rsidR="007829FF" w:rsidRPr="006C768A">
        <w:rPr>
          <w:rFonts w:ascii="GHEA Grapalat" w:hAnsi="GHEA Grapalat"/>
          <w:sz w:val="24"/>
          <w:lang w:val="hy-AM"/>
        </w:rPr>
        <w:t xml:space="preserve">համար սահմանում է </w:t>
      </w:r>
      <w:r w:rsidR="006C768A">
        <w:rPr>
          <w:rFonts w:ascii="GHEA Grapalat" w:hAnsi="GHEA Grapalat"/>
          <w:sz w:val="24"/>
          <w:lang w:val="hy-AM"/>
        </w:rPr>
        <w:t>ռազմավարական հետևյալ նպատակները՝</w:t>
      </w:r>
    </w:p>
    <w:p w14:paraId="779E1805" w14:textId="77777777" w:rsidR="006640A3" w:rsidRDefault="006640A3" w:rsidP="00DB4DEB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2E56C59E" w14:textId="0C28A9D1" w:rsidR="00720CBA" w:rsidRPr="003A55BB" w:rsidRDefault="00DB4DEB" w:rsidP="00DB4DEB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407ECA5" wp14:editId="3FED91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24550" cy="4105275"/>
                <wp:effectExtent l="0" t="0" r="19050" b="28575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4105275"/>
                          <a:chOff x="0" y="0"/>
                          <a:chExt cx="5924550" cy="4105275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819150" y="66675"/>
                            <a:ext cx="5105400" cy="600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296747" w14:textId="586BB265" w:rsidR="000C3092" w:rsidRPr="00DB4DEB" w:rsidRDefault="000C3092" w:rsidP="00DB4DEB">
                              <w:pPr>
                                <w:rPr>
                                  <w:rFonts w:ascii="GHEA Grapalat" w:hAnsi="GHEA Grapalat"/>
                                  <w:color w:val="000000" w:themeColor="text1"/>
                                  <w:lang w:val="hy-AM"/>
                                </w:rPr>
                              </w:pPr>
                              <w:r w:rsidRPr="00622D8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Ապահովել երեխայի իրավունքների լիարժեք իրացման համար նպաստավոր պայմաններ և միջավայր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838200" y="838200"/>
                            <a:ext cx="5076825" cy="7905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409854" w14:textId="4BB76FE2" w:rsidR="000C3092" w:rsidRPr="00622D84" w:rsidRDefault="000C3092" w:rsidP="00622D84">
                              <w:pPr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</w:pPr>
                              <w:r w:rsidRPr="00622D8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Խրախուսել արժանապատիվ աշխատանքը, խթանել զբաղվածությունը և ապահովել իրավունքին համահունչ երաշխիքներ, կարիքահենք և թիրախային աջակցություն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857250" y="1809750"/>
                            <a:ext cx="5057775" cy="7905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F2AA9" w14:textId="0287701A" w:rsidR="000C3092" w:rsidRPr="00DB4DEB" w:rsidRDefault="000C3092" w:rsidP="00DB4DEB">
                              <w:pPr>
                                <w:rPr>
                                  <w:rFonts w:ascii="GHEA Grapalat" w:hAnsi="GHEA Grapalat"/>
                                  <w:color w:val="000000" w:themeColor="text1"/>
                                </w:rPr>
                              </w:pPr>
                              <w:r w:rsidRPr="00622D8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 xml:space="preserve">Ապահովել տարեցների սոցիալ-տնտեսական, մտավոր, ֆիզիկական ակտիվության համար նպաստավոր պայմաններ և տրամադրել սոցիալական երաշխիքներ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owchart: Alternate Process 13"/>
                        <wps:cNvSpPr/>
                        <wps:spPr>
                          <a:xfrm>
                            <a:off x="838200" y="2800350"/>
                            <a:ext cx="5086350" cy="13049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AAD17A" w14:textId="26B3B9B5" w:rsidR="000C3092" w:rsidRPr="00DB4DEB" w:rsidRDefault="000C3092" w:rsidP="00DB4DEB">
                              <w:pPr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</w:pPr>
                              <w:r w:rsidRPr="00DB4DEB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Ապահովել սոցիալական պաշտպանության համակարգի նախաձեռնողականությունը, արդյունավետությունը, դիմակայունությունը, արագ արձագանքման կարողությունը՝ մասնագիտական բարձր ներուժի, ժամանակակից</w:t>
                              </w:r>
                              <w:r w:rsidRPr="00DB4DEB">
                                <w:rPr>
                                  <w:rFonts w:ascii="GHEA Grapalat" w:hAnsi="GHEA Grapalat" w:cs="Times New Roman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Pr="00DB4DEB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 xml:space="preserve">տեխնոլոգիաների և փաստահենք կառավարման </w:t>
                              </w:r>
                              <w:r w:rsidR="00F8433C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միջոցով</w:t>
                              </w:r>
                              <w:bookmarkStart w:id="12" w:name="_GoBack"/>
                              <w:bookmarkEnd w:id="1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lowchart: Connector 16"/>
                        <wps:cNvSpPr/>
                        <wps:spPr>
                          <a:xfrm>
                            <a:off x="0" y="0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53283" w14:textId="5CAD6F45" w:rsidR="000C3092" w:rsidRPr="00DB4DEB" w:rsidRDefault="000C3092" w:rsidP="00DB4DEB">
                              <w:pPr>
                                <w:jc w:val="center"/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7"/>
                                  <w:szCs w:val="27"/>
                                  <w:lang w:val="hy-AM"/>
                                </w:rPr>
                              </w:pPr>
                              <w:r w:rsidRPr="00DB4DEB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7"/>
                                  <w:szCs w:val="27"/>
                                  <w:lang w:val="hy-AM"/>
                                </w:rPr>
                                <w:t>ՌՆ1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lowchart: Connector 17"/>
                        <wps:cNvSpPr/>
                        <wps:spPr>
                          <a:xfrm>
                            <a:off x="0" y="876300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0D26AF" w14:textId="0C55ECBC" w:rsidR="000C3092" w:rsidRPr="00DB4DEB" w:rsidRDefault="000C3092" w:rsidP="00DB4DEB">
                              <w:pPr>
                                <w:jc w:val="center"/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7"/>
                                  <w:szCs w:val="27"/>
                                  <w:lang w:val="hy-AM"/>
                                </w:rPr>
                              </w:pPr>
                              <w:r w:rsidRPr="00DB4DEB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7"/>
                                  <w:szCs w:val="27"/>
                                  <w:lang w:val="hy-AM"/>
                                </w:rPr>
                                <w:t>ՌՆ2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owchart: Connector 18"/>
                        <wps:cNvSpPr/>
                        <wps:spPr>
                          <a:xfrm>
                            <a:off x="0" y="1828800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A1ECF" w14:textId="7EE61D9A" w:rsidR="000C3092" w:rsidRPr="00DB4DEB" w:rsidRDefault="000C3092" w:rsidP="00DB4DEB">
                              <w:pPr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hy-AM"/>
                                </w:rPr>
                              </w:pPr>
                              <w:r w:rsidRPr="00DB4DEB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hy-AM"/>
                                </w:rPr>
                                <w:t>ՌՆ3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lowchart: Connector 19"/>
                        <wps:cNvSpPr/>
                        <wps:spPr>
                          <a:xfrm>
                            <a:off x="0" y="3114675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6E460D" w14:textId="18712999" w:rsidR="000C3092" w:rsidRPr="00DB4DEB" w:rsidRDefault="000C3092" w:rsidP="00DB4DEB">
                              <w:pPr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hy-AM"/>
                                </w:rPr>
                              </w:pPr>
                              <w:r w:rsidRPr="00DB4DEB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hy-AM"/>
                                </w:rPr>
                                <w:t>ՌՆ</w:t>
                              </w:r>
                              <w:r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val="hy-AM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7ECA5" id="Group 21" o:spid="_x0000_s1034" style="position:absolute;left:0;text-align:left;margin-left:0;margin-top:0;width:466.5pt;height:323.25pt;z-index:251758592" coordsize="59245,4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">
                <v:roundrect id="Rounded Rectangle 10" o:spid="_x0000_s1035" style="position:absolute;left:8191;top:666;width:51054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" filled="f" strokecolor="#f0a22e [3204]" strokeweight="1.25pt">
                  <v:textbox>
                    <w:txbxContent>
                      <w:p w14:paraId="43296747" w14:textId="586BB265" w:rsidR="000C3092" w:rsidRPr="00DB4DEB" w:rsidRDefault="000C3092" w:rsidP="00DB4DEB">
                        <w:pPr>
                          <w:rPr>
                            <w:rFonts w:ascii="GHEA Grapalat" w:hAnsi="GHEA Grapalat"/>
                            <w:color w:val="000000" w:themeColor="text1"/>
                            <w:lang w:val="hy-AM"/>
                          </w:rPr>
                        </w:pPr>
                        <w:r w:rsidRPr="00622D8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Ապահովել երեխայի իրավունքների լիարժեք իրացման համար նպաստավոր պայմաններ և միջավայր</w:t>
                        </w:r>
                      </w:p>
                    </w:txbxContent>
                  </v:textbox>
                </v:roundrect>
                <v:roundrect id="Rounded Rectangle 11" o:spid="_x0000_s1036" style="position:absolute;left:8382;top:8382;width:50768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" filled="f" strokecolor="#f0a22e [3204]" strokeweight="1.25pt">
                  <v:textbox>
                    <w:txbxContent>
                      <w:p w14:paraId="79409854" w14:textId="4BB76FE2" w:rsidR="000C3092" w:rsidRPr="00622D84" w:rsidRDefault="000C3092" w:rsidP="00622D84">
                        <w:pPr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</w:pPr>
                        <w:r w:rsidRPr="00622D8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Խրախուսել արժանապատիվ աշխատանքը, խթանել զբաղվածությունը և ապահովել իրավունքին համահունչ երաշխիքներ, կարիքահենք և թիրախային աջակցություն</w:t>
                        </w:r>
                      </w:p>
                    </w:txbxContent>
                  </v:textbox>
                </v:roundrect>
                <v:roundrect id="Rounded Rectangle 12" o:spid="_x0000_s1037" style="position:absolute;left:8572;top:18097;width:50578;height:7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" filled="f" strokecolor="#f0a22e [3204]" strokeweight="1.25pt">
                  <v:textbox>
                    <w:txbxContent>
                      <w:p w14:paraId="49AF2AA9" w14:textId="0287701A" w:rsidR="000C3092" w:rsidRPr="00DB4DEB" w:rsidRDefault="000C3092" w:rsidP="00DB4DEB">
                        <w:pPr>
                          <w:rPr>
                            <w:rFonts w:ascii="GHEA Grapalat" w:hAnsi="GHEA Grapalat"/>
                            <w:color w:val="000000" w:themeColor="text1"/>
                          </w:rPr>
                        </w:pPr>
                        <w:r w:rsidRPr="00622D8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 xml:space="preserve">Ապահովել տարեցների սոցիալ-տնտեսական, մտավոր, ֆիզիկական ակտիվության համար նպաստավոր պայմաններ և տրամադրել սոցիալական երաշխիքներ   </w:t>
                        </w:r>
                      </w:p>
                    </w:txbxContent>
                  </v:textbox>
                </v:round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3" o:spid="_x0000_s1038" type="#_x0000_t176" style="position:absolute;left:8382;top:28003;width:50863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" filled="f" strokecolor="#f0a22e [3204]" strokeweight="1.25pt">
                  <v:textbox>
                    <w:txbxContent>
                      <w:p w14:paraId="09AAD17A" w14:textId="26B3B9B5" w:rsidR="000C3092" w:rsidRPr="00DB4DEB" w:rsidRDefault="000C3092" w:rsidP="00DB4DEB">
                        <w:pPr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</w:pPr>
                        <w:r w:rsidRPr="00DB4DEB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Ապահովել սոցիալական պաշտպանության համակարգի նախաձեռնողականությունը, արդյունավետությունը, դիմակայունությունը, արագ արձագանքման կարողությունը՝ մասնագիտական բարձր ներուժի, ժամանակակից</w:t>
                        </w:r>
                        <w:r w:rsidRPr="00DB4DEB">
                          <w:rPr>
                            <w:rFonts w:ascii="GHEA Grapalat" w:hAnsi="GHEA Grapalat" w:cs="Times New Roman"/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DB4DEB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 xml:space="preserve">տեխնոլոգիաների և փաստահենք կառավարման </w:t>
                        </w:r>
                        <w:r w:rsidR="00F8433C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միջոցով</w:t>
                        </w:r>
                        <w:bookmarkStart w:id="13" w:name="_GoBack"/>
                        <w:bookmarkEnd w:id="13"/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6" o:spid="_x0000_s1039" type="#_x0000_t120" style="position:absolute;width:8001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" fillcolor="#f0a22e [3204]" stroked="f" strokeweight="1.25pt">
                  <v:textbox>
                    <w:txbxContent>
                      <w:p w14:paraId="28153283" w14:textId="5CAD6F45" w:rsidR="000C3092" w:rsidRPr="00DB4DEB" w:rsidRDefault="000C3092" w:rsidP="00DB4DEB">
                        <w:pPr>
                          <w:jc w:val="center"/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7"/>
                            <w:szCs w:val="27"/>
                            <w:lang w:val="hy-AM"/>
                          </w:rPr>
                        </w:pPr>
                        <w:r w:rsidRPr="00DB4DEB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7"/>
                            <w:szCs w:val="27"/>
                            <w:lang w:val="hy-AM"/>
                          </w:rPr>
                          <w:t>ՌՆ1</w:t>
                        </w:r>
                      </w:p>
                    </w:txbxContent>
                  </v:textbox>
                </v:shape>
                <v:shape id="Flowchart: Connector 17" o:spid="_x0000_s1040" type="#_x0000_t120" style="position:absolute;top:8763;width:8001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" fillcolor="#f0a22e [3204]" stroked="f" strokeweight="1.25pt">
                  <v:textbox>
                    <w:txbxContent>
                      <w:p w14:paraId="6F0D26AF" w14:textId="0C55ECBC" w:rsidR="000C3092" w:rsidRPr="00DB4DEB" w:rsidRDefault="000C3092" w:rsidP="00DB4DEB">
                        <w:pPr>
                          <w:jc w:val="center"/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7"/>
                            <w:szCs w:val="27"/>
                            <w:lang w:val="hy-AM"/>
                          </w:rPr>
                        </w:pPr>
                        <w:r w:rsidRPr="00DB4DEB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7"/>
                            <w:szCs w:val="27"/>
                            <w:lang w:val="hy-AM"/>
                          </w:rPr>
                          <w:t>ՌՆ2</w:t>
                        </w:r>
                      </w:p>
                    </w:txbxContent>
                  </v:textbox>
                </v:shape>
                <v:shape id="Flowchart: Connector 18" o:spid="_x0000_s1041" type="#_x0000_t120" style="position:absolute;top:18288;width:8001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" fillcolor="#f0a22e [3204]" stroked="f" strokeweight="1.25pt">
                  <v:textbox>
                    <w:txbxContent>
                      <w:p w14:paraId="458A1ECF" w14:textId="7EE61D9A" w:rsidR="000C3092" w:rsidRPr="00DB4DEB" w:rsidRDefault="000C3092" w:rsidP="00DB4DEB">
                        <w:pPr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6"/>
                            <w:szCs w:val="26"/>
                            <w:lang w:val="hy-AM"/>
                          </w:rPr>
                        </w:pPr>
                        <w:r w:rsidRPr="00DB4DEB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6"/>
                            <w:szCs w:val="26"/>
                            <w:lang w:val="hy-AM"/>
                          </w:rPr>
                          <w:t>ՌՆ3</w:t>
                        </w:r>
                      </w:p>
                    </w:txbxContent>
                  </v:textbox>
                </v:shape>
                <v:shape id="Flowchart: Connector 19" o:spid="_x0000_s1042" type="#_x0000_t120" style="position:absolute;top:31146;width:8001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" fillcolor="#f0a22e [3204]" stroked="f" strokeweight="1.25pt">
                  <v:textbox>
                    <w:txbxContent>
                      <w:p w14:paraId="0E6E460D" w14:textId="18712999" w:rsidR="000C3092" w:rsidRPr="00DB4DEB" w:rsidRDefault="000C3092" w:rsidP="00DB4DEB">
                        <w:pPr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6"/>
                            <w:szCs w:val="26"/>
                            <w:lang w:val="hy-AM"/>
                          </w:rPr>
                        </w:pPr>
                        <w:r w:rsidRPr="00DB4DEB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6"/>
                            <w:szCs w:val="26"/>
                            <w:lang w:val="hy-AM"/>
                          </w:rPr>
                          <w:t>ՌՆ</w:t>
                        </w:r>
                        <w:r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6"/>
                            <w:szCs w:val="26"/>
                            <w:lang w:val="hy-AM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E1A6D2A" w14:textId="5E5EA0E3" w:rsidR="00965CCE" w:rsidRPr="00965CCE" w:rsidRDefault="00965CCE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lang w:val="hy-AM"/>
        </w:rPr>
      </w:pPr>
      <w:r w:rsidRPr="00877A34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7FF98CC" wp14:editId="4273E2AF">
                <wp:simplePos x="0" y="0"/>
                <wp:positionH relativeFrom="margin">
                  <wp:align>left</wp:align>
                </wp:positionH>
                <wp:positionV relativeFrom="paragraph">
                  <wp:posOffset>1765935</wp:posOffset>
                </wp:positionV>
                <wp:extent cx="5943600" cy="1590675"/>
                <wp:effectExtent l="0" t="0" r="19050" b="9525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90675"/>
                          <a:chOff x="-19050" y="66674"/>
                          <a:chExt cx="5943600" cy="1590676"/>
                        </a:xfrm>
                      </wpg:grpSpPr>
                      <wps:wsp>
                        <wps:cNvPr id="23" name="Rounded Rectangle 23"/>
                        <wps:cNvSpPr/>
                        <wps:spPr>
                          <a:xfrm>
                            <a:off x="819150" y="66674"/>
                            <a:ext cx="5105400" cy="8477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412743" w14:textId="21499ECA" w:rsidR="000C3092" w:rsidRPr="00DB4DEB" w:rsidRDefault="000C3092" w:rsidP="00877A34">
                              <w:pPr>
                                <w:rPr>
                                  <w:rFonts w:ascii="GHEA Grapalat" w:hAnsi="GHEA Grapalat"/>
                                  <w:color w:val="000000" w:themeColor="text1"/>
                                  <w:lang w:val="hy-AM"/>
                                </w:rPr>
                              </w:pPr>
                              <w:r w:rsidRPr="00877A3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 xml:space="preserve">Ներառականություն և հավասար հնարավորություններ (հաշմանդամություն, գենդերային հավասարություն, միգրանտներ, </w:t>
                              </w:r>
                              <w:r>
                                <w:rPr>
                                  <w:rFonts w:ascii="GHEA Grapalat" w:hAnsi="GHEA Grapalat" w:cs="Times New Roman"/>
                                  <w:color w:val="000000" w:themeColor="text1"/>
                                  <w:lang w:val="hy-AM"/>
                                </w:rPr>
                                <w:t>տ</w:t>
                              </w:r>
                              <w:r w:rsidRPr="00877A3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եղահանվածներ, ազգային փոքրամասնություններ և այլն</w:t>
                              </w:r>
                              <w:proofErr w:type="gramStart"/>
                              <w:r w:rsidRPr="00877A3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)։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809625" y="1047750"/>
                            <a:ext cx="5076825" cy="56197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731A9" w14:textId="6B59F740" w:rsidR="000C3092" w:rsidRPr="00DB4DEB" w:rsidRDefault="000C3092" w:rsidP="00877A34">
                              <w:pPr>
                                <w:rPr>
                                  <w:rFonts w:ascii="GHEA Grapalat" w:hAnsi="GHEA Grapalat"/>
                                  <w:color w:val="000000" w:themeColor="text1"/>
                                </w:rPr>
                              </w:pPr>
                              <w:r w:rsidRPr="00877A34">
                                <w:rPr>
                                  <w:rFonts w:ascii="GHEA Grapalat" w:hAnsi="GHEA Grapalat" w:cs="Times New Roman"/>
                                  <w:color w:val="000000" w:themeColor="text1"/>
                                </w:rPr>
                                <w:t>Ժողովրդագրություն, կլիմայական փոփոխություններ, թվայնացում, տարածքային առանձնահատկություններ։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lowchart: Connector 27"/>
                        <wps:cNvSpPr/>
                        <wps:spPr>
                          <a:xfrm>
                            <a:off x="0" y="133350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31631B" w14:textId="51A7C9C8" w:rsidR="000C3092" w:rsidRPr="00877A34" w:rsidRDefault="000C3092" w:rsidP="00877A34">
                              <w:pPr>
                                <w:jc w:val="center"/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4"/>
                                  <w:szCs w:val="27"/>
                                  <w:lang w:val="hy-AM"/>
                                </w:rPr>
                              </w:pPr>
                              <w:r w:rsidRPr="00877A34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4"/>
                                  <w:szCs w:val="27"/>
                                  <w:lang w:val="hy-AM"/>
                                </w:rPr>
                                <w:t>ԽԹ1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lowchart: Connector 30"/>
                        <wps:cNvSpPr/>
                        <wps:spPr>
                          <a:xfrm>
                            <a:off x="-19050" y="942975"/>
                            <a:ext cx="800100" cy="714375"/>
                          </a:xfrm>
                          <a:prstGeom prst="flowChartConnector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EFB6" w14:textId="07D74627" w:rsidR="000C3092" w:rsidRPr="00877A34" w:rsidRDefault="000C3092" w:rsidP="00877A34">
                              <w:pPr>
                                <w:jc w:val="center"/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3"/>
                                  <w:szCs w:val="23"/>
                                  <w:lang w:val="hy-AM"/>
                                </w:rPr>
                              </w:pPr>
                              <w:r w:rsidRPr="00877A34">
                                <w:rPr>
                                  <w:rFonts w:ascii="GHEA Grapalat" w:hAnsi="GHEA Grapalat" w:cs="Times New Roman"/>
                                  <w:b/>
                                  <w:color w:val="FFFFFF" w:themeColor="background1"/>
                                  <w:sz w:val="23"/>
                                  <w:szCs w:val="23"/>
                                  <w:lang w:val="hy-AM"/>
                                </w:rPr>
                                <w:t>ԽԹ2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F98CC" id="Group 22" o:spid="_x0000_s1043" style="position:absolute;left:0;text-align:left;margin-left:0;margin-top:139.05pt;width:468pt;height:125.25pt;z-index:251760640;mso-position-horizontal:left;mso-position-horizontal-relative:margin;mso-width-relative:margin;mso-height-relative:margin" coordorigin="-190,666" coordsize="59436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">
                <v:roundrect id="Rounded Rectangle 23" o:spid="_x0000_s1044" style="position:absolute;left:8191;top:666;width:51054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" filled="f" strokecolor="#f0a22e [3204]" strokeweight="1.25pt">
                  <v:textbox>
                    <w:txbxContent>
                      <w:p w14:paraId="23412743" w14:textId="21499ECA" w:rsidR="000C3092" w:rsidRPr="00DB4DEB" w:rsidRDefault="000C3092" w:rsidP="00877A34">
                        <w:pPr>
                          <w:rPr>
                            <w:rFonts w:ascii="GHEA Grapalat" w:hAnsi="GHEA Grapalat"/>
                            <w:color w:val="000000" w:themeColor="text1"/>
                            <w:lang w:val="hy-AM"/>
                          </w:rPr>
                        </w:pPr>
                        <w:r w:rsidRPr="00877A3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 xml:space="preserve">Ներառականություն և հավասար հնարավորություններ (հաշմանդամություն, գենդերային հավասարություն, միգրանտներ, </w:t>
                        </w:r>
                        <w:r>
                          <w:rPr>
                            <w:rFonts w:ascii="GHEA Grapalat" w:hAnsi="GHEA Grapalat" w:cs="Times New Roman"/>
                            <w:color w:val="000000" w:themeColor="text1"/>
                            <w:lang w:val="hy-AM"/>
                          </w:rPr>
                          <w:t>տ</w:t>
                        </w:r>
                        <w:r w:rsidRPr="00877A3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եղահանվածներ, ազգային փոքրամասնություններ և այլն)։</w:t>
                        </w:r>
                      </w:p>
                    </w:txbxContent>
                  </v:textbox>
                </v:roundrect>
                <v:roundrect id="Rounded Rectangle 24" o:spid="_x0000_s1045" style="position:absolute;left:8096;top:10477;width:50768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" filled="f" strokecolor="#f0a22e [3204]" strokeweight="1.25pt">
                  <v:textbox>
                    <w:txbxContent>
                      <w:p w14:paraId="387731A9" w14:textId="6B59F740" w:rsidR="000C3092" w:rsidRPr="00DB4DEB" w:rsidRDefault="000C3092" w:rsidP="00877A34">
                        <w:pPr>
                          <w:rPr>
                            <w:rFonts w:ascii="GHEA Grapalat" w:hAnsi="GHEA Grapalat"/>
                            <w:color w:val="000000" w:themeColor="text1"/>
                          </w:rPr>
                        </w:pPr>
                        <w:r w:rsidRPr="00877A34">
                          <w:rPr>
                            <w:rFonts w:ascii="GHEA Grapalat" w:hAnsi="GHEA Grapalat" w:cs="Times New Roman"/>
                            <w:color w:val="000000" w:themeColor="text1"/>
                          </w:rPr>
                          <w:t>Ժողովրդագրություն, կլիմայական փոփոխություններ, թվայնացում, տարածքային առանձնահատկություններ։</w:t>
                        </w:r>
                      </w:p>
                    </w:txbxContent>
                  </v:textbox>
                </v:roundrect>
                <v:shape id="Flowchart: Connector 27" o:spid="_x0000_s1046" type="#_x0000_t120" style="position:absolute;top:1333;width:8001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" fillcolor="#f0a22e [3204]" stroked="f" strokeweight="1.25pt">
                  <v:textbox>
                    <w:txbxContent>
                      <w:p w14:paraId="0831631B" w14:textId="51A7C9C8" w:rsidR="000C3092" w:rsidRPr="00877A34" w:rsidRDefault="000C3092" w:rsidP="00877A34">
                        <w:pPr>
                          <w:jc w:val="center"/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4"/>
                            <w:szCs w:val="27"/>
                            <w:lang w:val="hy-AM"/>
                          </w:rPr>
                        </w:pPr>
                        <w:r w:rsidRPr="00877A34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4"/>
                            <w:szCs w:val="27"/>
                            <w:lang w:val="hy-AM"/>
                          </w:rPr>
                          <w:t>ԽԹ1</w:t>
                        </w:r>
                      </w:p>
                    </w:txbxContent>
                  </v:textbox>
                </v:shape>
                <v:shape id="Flowchart: Connector 30" o:spid="_x0000_s1047" type="#_x0000_t120" style="position:absolute;left:-190;top:9429;width:8000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" fillcolor="#f0a22e [3204]" stroked="f" strokeweight="1.25pt">
                  <v:textbox>
                    <w:txbxContent>
                      <w:p w14:paraId="2D0BEFB6" w14:textId="07D74627" w:rsidR="000C3092" w:rsidRPr="00877A34" w:rsidRDefault="000C3092" w:rsidP="00877A34">
                        <w:pPr>
                          <w:jc w:val="center"/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3"/>
                            <w:szCs w:val="23"/>
                            <w:lang w:val="hy-AM"/>
                          </w:rPr>
                        </w:pPr>
                        <w:r w:rsidRPr="00877A34">
                          <w:rPr>
                            <w:rFonts w:ascii="GHEA Grapalat" w:hAnsi="GHEA Grapalat" w:cs="Times New Roman"/>
                            <w:b/>
                            <w:color w:val="FFFFFF" w:themeColor="background1"/>
                            <w:sz w:val="23"/>
                            <w:szCs w:val="23"/>
                            <w:lang w:val="hy-AM"/>
                          </w:rPr>
                          <w:t>ԽԹ2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640A3" w:rsidRPr="00877A34">
        <w:rPr>
          <w:rFonts w:ascii="GHEA Grapalat" w:hAnsi="GHEA Grapalat"/>
          <w:iCs/>
          <w:sz w:val="24"/>
          <w:lang w:val="hy-AM"/>
        </w:rPr>
        <w:t>Այդուհանդերձ,</w:t>
      </w:r>
      <w:r w:rsidR="0024414D" w:rsidRPr="00877A34">
        <w:rPr>
          <w:rFonts w:ascii="GHEA Grapalat" w:hAnsi="GHEA Grapalat"/>
          <w:sz w:val="24"/>
          <w:lang w:val="hy-AM"/>
        </w:rPr>
        <w:t xml:space="preserve"> </w:t>
      </w:r>
      <w:r w:rsidR="00B65506" w:rsidRPr="00877A34">
        <w:rPr>
          <w:rFonts w:ascii="GHEA Grapalat" w:hAnsi="GHEA Grapalat"/>
          <w:sz w:val="24"/>
          <w:lang w:val="hy-AM"/>
        </w:rPr>
        <w:t>կան ռիսկեր</w:t>
      </w:r>
      <w:r w:rsidR="006640A3" w:rsidRPr="00877A34">
        <w:rPr>
          <w:rFonts w:ascii="GHEA Grapalat" w:hAnsi="GHEA Grapalat"/>
          <w:sz w:val="24"/>
          <w:lang w:val="hy-AM"/>
        </w:rPr>
        <w:t xml:space="preserve"> ու մարտահրավերներ</w:t>
      </w:r>
      <w:r w:rsidR="00B65506" w:rsidRPr="00877A34">
        <w:rPr>
          <w:rFonts w:ascii="GHEA Grapalat" w:hAnsi="GHEA Grapalat"/>
          <w:sz w:val="24"/>
          <w:lang w:val="hy-AM"/>
        </w:rPr>
        <w:t>, որոնք համընդ</w:t>
      </w:r>
      <w:r w:rsidR="00EE4672" w:rsidRPr="00877A34">
        <w:rPr>
          <w:rFonts w:ascii="GHEA Grapalat" w:hAnsi="GHEA Grapalat"/>
          <w:sz w:val="24"/>
          <w:lang w:val="hy-AM"/>
        </w:rPr>
        <w:t>հ</w:t>
      </w:r>
      <w:r w:rsidR="00B65506" w:rsidRPr="00877A34">
        <w:rPr>
          <w:rFonts w:ascii="GHEA Grapalat" w:hAnsi="GHEA Grapalat"/>
          <w:sz w:val="24"/>
          <w:lang w:val="hy-AM"/>
        </w:rPr>
        <w:t>անուր են բոլոր տարիքային խմբերի համար, այդ իսկ պատճա</w:t>
      </w:r>
      <w:r w:rsidR="00037A6E" w:rsidRPr="00877A34">
        <w:rPr>
          <w:rFonts w:ascii="GHEA Grapalat" w:hAnsi="GHEA Grapalat"/>
          <w:sz w:val="24"/>
          <w:lang w:val="hy-AM"/>
        </w:rPr>
        <w:t xml:space="preserve">ռով </w:t>
      </w:r>
      <w:r w:rsidR="0001563B" w:rsidRPr="00877A34">
        <w:rPr>
          <w:rFonts w:ascii="GHEA Grapalat" w:hAnsi="GHEA Grapalat"/>
          <w:sz w:val="24"/>
          <w:lang w:val="hy-AM"/>
        </w:rPr>
        <w:t xml:space="preserve">Ռազմավարությունում </w:t>
      </w:r>
      <w:r w:rsidR="00037A6E" w:rsidRPr="00877A34">
        <w:rPr>
          <w:rFonts w:ascii="GHEA Grapalat" w:hAnsi="GHEA Grapalat"/>
          <w:sz w:val="24"/>
          <w:lang w:val="hy-AM"/>
        </w:rPr>
        <w:t>վերջիններս դիտարկվ</w:t>
      </w:r>
      <w:r w:rsidR="0001563B" w:rsidRPr="00877A34">
        <w:rPr>
          <w:rFonts w:ascii="GHEA Grapalat" w:hAnsi="GHEA Grapalat"/>
          <w:sz w:val="24"/>
          <w:lang w:val="hy-AM"/>
        </w:rPr>
        <w:t>ում</w:t>
      </w:r>
      <w:r w:rsidR="00037A6E" w:rsidRPr="00877A34">
        <w:rPr>
          <w:rFonts w:ascii="GHEA Grapalat" w:hAnsi="GHEA Grapalat"/>
          <w:sz w:val="24"/>
          <w:lang w:val="hy-AM"/>
        </w:rPr>
        <w:t xml:space="preserve"> են</w:t>
      </w:r>
      <w:r w:rsidR="003606C6" w:rsidRPr="00877A34">
        <w:rPr>
          <w:rFonts w:ascii="GHEA Grapalat" w:hAnsi="GHEA Grapalat"/>
          <w:sz w:val="24"/>
          <w:lang w:val="hy-AM"/>
        </w:rPr>
        <w:t xml:space="preserve"> որպես Խաչվող թեմաներ։</w:t>
      </w:r>
      <w:r w:rsidR="0001563B" w:rsidRPr="00877A34">
        <w:rPr>
          <w:rFonts w:ascii="GHEA Grapalat" w:hAnsi="GHEA Grapalat"/>
          <w:sz w:val="24"/>
          <w:lang w:val="hy-AM"/>
        </w:rPr>
        <w:t xml:space="preserve"> </w:t>
      </w:r>
      <w:r w:rsidR="00EA745D" w:rsidRPr="00877A34">
        <w:rPr>
          <w:rFonts w:ascii="GHEA Grapalat" w:hAnsi="GHEA Grapalat"/>
          <w:sz w:val="24"/>
          <w:lang w:val="hy-AM"/>
        </w:rPr>
        <w:t xml:space="preserve">Խաչվող թեմաներն </w:t>
      </w:r>
      <w:r w:rsidR="007D0793" w:rsidRPr="00877A34">
        <w:rPr>
          <w:rFonts w:ascii="GHEA Grapalat" w:hAnsi="GHEA Grapalat"/>
          <w:sz w:val="24"/>
          <w:lang w:val="hy-AM"/>
        </w:rPr>
        <w:t xml:space="preserve">առավելագույնս </w:t>
      </w:r>
      <w:r w:rsidR="00EA745D" w:rsidRPr="00877A34">
        <w:rPr>
          <w:rFonts w:ascii="GHEA Grapalat" w:hAnsi="GHEA Grapalat"/>
          <w:sz w:val="24"/>
          <w:lang w:val="hy-AM"/>
        </w:rPr>
        <w:t xml:space="preserve">ինտեգրված և ներկայացված են </w:t>
      </w:r>
      <w:r w:rsidR="006640A3" w:rsidRPr="00877A34">
        <w:rPr>
          <w:rFonts w:ascii="GHEA Grapalat" w:hAnsi="GHEA Grapalat"/>
          <w:sz w:val="24"/>
          <w:lang w:val="hy-AM"/>
        </w:rPr>
        <w:t>ռ</w:t>
      </w:r>
      <w:r w:rsidR="00EA745D" w:rsidRPr="00877A34">
        <w:rPr>
          <w:rFonts w:ascii="GHEA Grapalat" w:hAnsi="GHEA Grapalat"/>
          <w:sz w:val="24"/>
          <w:lang w:val="hy-AM"/>
        </w:rPr>
        <w:t xml:space="preserve">ազմավարական </w:t>
      </w:r>
      <w:r w:rsidR="006640A3" w:rsidRPr="00877A34">
        <w:rPr>
          <w:rFonts w:ascii="GHEA Grapalat" w:hAnsi="GHEA Grapalat"/>
          <w:sz w:val="24"/>
          <w:lang w:val="hy-AM"/>
        </w:rPr>
        <w:t>ն</w:t>
      </w:r>
      <w:r w:rsidR="00EA745D" w:rsidRPr="00877A34">
        <w:rPr>
          <w:rFonts w:ascii="GHEA Grapalat" w:hAnsi="GHEA Grapalat"/>
          <w:sz w:val="24"/>
          <w:lang w:val="hy-AM"/>
        </w:rPr>
        <w:t>պատակներ</w:t>
      </w:r>
      <w:r w:rsidR="00EE4672" w:rsidRPr="00877A34">
        <w:rPr>
          <w:rFonts w:ascii="GHEA Grapalat" w:hAnsi="GHEA Grapalat"/>
          <w:sz w:val="24"/>
          <w:lang w:val="hy-AM"/>
        </w:rPr>
        <w:t>ից բխող բոլոր արդունքներում և ծրագրերում</w:t>
      </w:r>
      <w:r w:rsidR="007D0793" w:rsidRPr="00877A34">
        <w:rPr>
          <w:rFonts w:ascii="GHEA Grapalat" w:hAnsi="GHEA Grapalat"/>
          <w:sz w:val="24"/>
          <w:lang w:val="hy-AM"/>
        </w:rPr>
        <w:t>՝</w:t>
      </w:r>
      <w:r w:rsidR="00EA745D" w:rsidRPr="00877A34">
        <w:rPr>
          <w:rFonts w:ascii="GHEA Grapalat" w:hAnsi="GHEA Grapalat"/>
          <w:sz w:val="24"/>
          <w:lang w:val="hy-AM"/>
        </w:rPr>
        <w:t xml:space="preserve"> միևնույն ժամանա</w:t>
      </w:r>
      <w:r w:rsidR="00EE4672" w:rsidRPr="00877A34">
        <w:rPr>
          <w:rFonts w:ascii="GHEA Grapalat" w:hAnsi="GHEA Grapalat"/>
          <w:sz w:val="24"/>
          <w:lang w:val="hy-AM"/>
        </w:rPr>
        <w:t xml:space="preserve">կ </w:t>
      </w:r>
      <w:r w:rsidR="007D0793" w:rsidRPr="00877A34">
        <w:rPr>
          <w:rFonts w:ascii="GHEA Grapalat" w:hAnsi="GHEA Grapalat"/>
          <w:sz w:val="24"/>
          <w:lang w:val="hy-AM"/>
        </w:rPr>
        <w:t xml:space="preserve">նախատեսելով </w:t>
      </w:r>
      <w:r w:rsidR="00352A2D" w:rsidRPr="00877A34">
        <w:rPr>
          <w:rFonts w:ascii="GHEA Grapalat" w:hAnsi="GHEA Grapalat"/>
          <w:sz w:val="24"/>
          <w:lang w:val="hy-AM"/>
        </w:rPr>
        <w:t xml:space="preserve">այդ թեմաներով լրացուցիչ </w:t>
      </w:r>
      <w:r w:rsidR="006640A3" w:rsidRPr="00877A34">
        <w:rPr>
          <w:rFonts w:ascii="GHEA Grapalat" w:hAnsi="GHEA Grapalat"/>
          <w:sz w:val="24"/>
          <w:lang w:val="hy-AM"/>
        </w:rPr>
        <w:t xml:space="preserve">աշխատանքների իրականացում </w:t>
      </w:r>
      <w:r w:rsidR="00352A2D" w:rsidRPr="00877A34">
        <w:rPr>
          <w:rFonts w:ascii="GHEA Grapalat" w:hAnsi="GHEA Grapalat"/>
          <w:sz w:val="24"/>
          <w:lang w:val="hy-AM"/>
        </w:rPr>
        <w:t xml:space="preserve">միջգերատեսչական </w:t>
      </w:r>
      <w:r w:rsidR="006640A3" w:rsidRPr="00877A34">
        <w:rPr>
          <w:rFonts w:ascii="GHEA Grapalat" w:hAnsi="GHEA Grapalat"/>
          <w:sz w:val="24"/>
          <w:lang w:val="hy-AM"/>
        </w:rPr>
        <w:t>համագործակցության շրջանակներում</w:t>
      </w:r>
      <w:r w:rsidR="00352A2D" w:rsidRPr="00877A34">
        <w:rPr>
          <w:rFonts w:ascii="GHEA Grapalat" w:hAnsi="GHEA Grapalat"/>
          <w:sz w:val="24"/>
          <w:lang w:val="hy-AM"/>
        </w:rPr>
        <w:t xml:space="preserve">։ </w:t>
      </w:r>
      <w:r w:rsidR="003606C6" w:rsidRPr="00877A34">
        <w:rPr>
          <w:rFonts w:ascii="GHEA Grapalat" w:hAnsi="GHEA Grapalat"/>
          <w:sz w:val="24"/>
          <w:lang w:val="hy-AM"/>
        </w:rPr>
        <w:t xml:space="preserve">  </w:t>
      </w:r>
      <w:r w:rsidR="00037A6E" w:rsidRPr="00877A34">
        <w:rPr>
          <w:rFonts w:ascii="GHEA Grapalat" w:hAnsi="GHEA Grapalat"/>
          <w:sz w:val="24"/>
          <w:lang w:val="hy-AM"/>
        </w:rPr>
        <w:t xml:space="preserve"> </w:t>
      </w:r>
      <w:r w:rsidR="00877A34" w:rsidRPr="00965CCE">
        <w:rPr>
          <w:lang w:val="hy-AM"/>
        </w:rPr>
        <w:br w:type="page"/>
      </w:r>
    </w:p>
    <w:p w14:paraId="21FA987F" w14:textId="28660D56" w:rsidR="009A08CD" w:rsidRPr="00965CCE" w:rsidRDefault="00FE272F" w:rsidP="00965CCE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lang w:val="hy-AM"/>
        </w:rPr>
      </w:pPr>
      <w:bookmarkStart w:id="14" w:name="_Toc107238296"/>
      <w:r w:rsidRPr="00965CCE">
        <w:rPr>
          <w:rFonts w:ascii="GHEA Grapalat" w:hAnsi="GHEA Grapalat" w:cs="Times New Roman"/>
          <w:b/>
          <w:bCs/>
          <w:color w:val="FA7D00"/>
          <w:lang w:val="hy-AM"/>
        </w:rPr>
        <w:lastRenderedPageBreak/>
        <w:t xml:space="preserve">Բաժին </w:t>
      </w:r>
      <w:r w:rsidR="00877A34" w:rsidRPr="00965CCE">
        <w:rPr>
          <w:rFonts w:ascii="GHEA Grapalat" w:hAnsi="GHEA Grapalat" w:cs="Times New Roman"/>
          <w:b/>
          <w:bCs/>
          <w:color w:val="FA7D00"/>
          <w:lang w:val="hy-AM"/>
        </w:rPr>
        <w:t>3</w:t>
      </w:r>
      <w:r w:rsidRPr="00965CCE">
        <w:rPr>
          <w:rFonts w:ascii="Cambria Math" w:hAnsi="Cambria Math" w:cs="Cambria Math"/>
          <w:b/>
          <w:bCs/>
          <w:color w:val="FA7D00"/>
          <w:lang w:val="hy-AM"/>
        </w:rPr>
        <w:t>․</w:t>
      </w:r>
      <w:r w:rsidRPr="00965CCE">
        <w:rPr>
          <w:rFonts w:ascii="GHEA Grapalat" w:hAnsi="GHEA Grapalat" w:cs="Times New Roman"/>
          <w:b/>
          <w:bCs/>
          <w:color w:val="FA7D00"/>
          <w:lang w:val="hy-AM"/>
        </w:rPr>
        <w:t xml:space="preserve"> </w:t>
      </w:r>
      <w:r w:rsidR="00877A34" w:rsidRPr="00965CCE">
        <w:rPr>
          <w:rFonts w:ascii="GHEA Grapalat" w:hAnsi="GHEA Grapalat" w:cs="Times New Roman"/>
          <w:b/>
          <w:bCs/>
          <w:color w:val="FA7D00"/>
          <w:lang w:val="hy-AM"/>
        </w:rPr>
        <w:t>Երեխաներ</w:t>
      </w:r>
      <w:bookmarkEnd w:id="14"/>
    </w:p>
    <w:p w14:paraId="0DB4EBDB" w14:textId="619BA6F6" w:rsidR="00AF57E0" w:rsidRPr="00C5105D" w:rsidRDefault="00AF57E0" w:rsidP="00877A34">
      <w:pPr>
        <w:pStyle w:val="Heading3"/>
        <w:rPr>
          <w:rFonts w:ascii="GHEA Grapalat" w:hAnsi="GHEA Grapalat"/>
          <w:color w:val="F0A22E" w:themeColor="accent1"/>
        </w:rPr>
      </w:pPr>
      <w:bookmarkStart w:id="15" w:name="_Toc107238297"/>
      <w:r w:rsidRPr="00C5105D">
        <w:rPr>
          <w:rFonts w:ascii="GHEA Grapalat" w:hAnsi="GHEA Grapalat"/>
          <w:color w:val="F0A22E" w:themeColor="accent1"/>
        </w:rPr>
        <w:t>Հիմնախնդիրներ</w:t>
      </w:r>
      <w:bookmarkEnd w:id="15"/>
    </w:p>
    <w:p w14:paraId="2B610DD3" w14:textId="77777777" w:rsidR="00812697" w:rsidRPr="00812697" w:rsidRDefault="00812697" w:rsidP="00812697">
      <w:pPr>
        <w:rPr>
          <w:lang w:val="ru-RU" w:eastAsia="ru-RU"/>
        </w:rPr>
      </w:pPr>
    </w:p>
    <w:p w14:paraId="0E9A2AB3" w14:textId="77777777" w:rsidR="00812697" w:rsidRDefault="0009214B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 w:rsidRPr="00812697">
        <w:rPr>
          <w:rFonts w:ascii="GHEA Grapalat" w:hAnsi="GHEA Grapalat"/>
          <w:iCs/>
          <w:sz w:val="24"/>
          <w:lang w:val="hy-AM"/>
        </w:rPr>
        <w:t xml:space="preserve">Հայաստանում երեխաների իրավունքների իրացման հետ կապված հիմնախնդիրները կարելի է բաժանել </w:t>
      </w:r>
      <w:r w:rsidR="007A4627" w:rsidRPr="00812697">
        <w:rPr>
          <w:rFonts w:ascii="GHEA Grapalat" w:hAnsi="GHEA Grapalat"/>
          <w:iCs/>
          <w:sz w:val="24"/>
          <w:lang w:val="hy-AM"/>
        </w:rPr>
        <w:t>երեք</w:t>
      </w:r>
      <w:r w:rsidRPr="00812697">
        <w:rPr>
          <w:rFonts w:ascii="GHEA Grapalat" w:hAnsi="GHEA Grapalat"/>
          <w:iCs/>
          <w:sz w:val="24"/>
          <w:lang w:val="hy-AM"/>
        </w:rPr>
        <w:t xml:space="preserve"> հիմնական խմբի՝ </w:t>
      </w:r>
    </w:p>
    <w:p w14:paraId="691464D5" w14:textId="1DCA3925" w:rsidR="00812697" w:rsidRDefault="00812697" w:rsidP="00603015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>
        <w:rPr>
          <w:rFonts w:ascii="GHEA Grapalat" w:hAnsi="GHEA Grapalat"/>
          <w:iCs/>
          <w:sz w:val="24"/>
          <w:lang w:val="hy-AM"/>
        </w:rPr>
        <w:t>Բ</w:t>
      </w:r>
      <w:r w:rsidR="0009214B" w:rsidRPr="00812697">
        <w:rPr>
          <w:rFonts w:ascii="GHEA Grapalat" w:hAnsi="GHEA Grapalat"/>
          <w:iCs/>
          <w:sz w:val="24"/>
          <w:lang w:val="hy-AM"/>
        </w:rPr>
        <w:t xml:space="preserve">ազմաչափ աղքատություն և երեխայի </w:t>
      </w:r>
      <w:r w:rsidR="00A7660A" w:rsidRPr="00812697">
        <w:rPr>
          <w:rFonts w:ascii="GHEA Grapalat" w:hAnsi="GHEA Grapalat"/>
          <w:iCs/>
          <w:sz w:val="24"/>
          <w:lang w:val="hy-AM"/>
        </w:rPr>
        <w:t xml:space="preserve">լիարժեք </w:t>
      </w:r>
      <w:r w:rsidR="0009214B" w:rsidRPr="00812697">
        <w:rPr>
          <w:rFonts w:ascii="GHEA Grapalat" w:hAnsi="GHEA Grapalat"/>
          <w:iCs/>
          <w:sz w:val="24"/>
          <w:lang w:val="hy-AM"/>
        </w:rPr>
        <w:t>զարգացման համար անհրաժեշտ ծառայությունների հասանելիության</w:t>
      </w:r>
      <w:r w:rsidR="001A12F3" w:rsidRPr="00812697">
        <w:rPr>
          <w:rFonts w:ascii="GHEA Grapalat" w:hAnsi="GHEA Grapalat"/>
          <w:iCs/>
          <w:sz w:val="24"/>
          <w:lang w:val="hy-AM"/>
        </w:rPr>
        <w:t>, այդ թվում՝ կանխարգելիչ ծառայությունների</w:t>
      </w:r>
      <w:r w:rsidR="0009214B" w:rsidRPr="00812697">
        <w:rPr>
          <w:rFonts w:ascii="GHEA Grapalat" w:hAnsi="GHEA Grapalat"/>
          <w:iCs/>
          <w:sz w:val="24"/>
          <w:lang w:val="hy-AM"/>
        </w:rPr>
        <w:t xml:space="preserve"> պակաս</w:t>
      </w:r>
      <w:r>
        <w:rPr>
          <w:rFonts w:ascii="GHEA Grapalat" w:hAnsi="GHEA Grapalat"/>
          <w:iCs/>
          <w:sz w:val="24"/>
          <w:lang w:val="hy-AM"/>
        </w:rPr>
        <w:t>,</w:t>
      </w:r>
    </w:p>
    <w:p w14:paraId="42CDCD33" w14:textId="77777777" w:rsidR="00812697" w:rsidRDefault="0009214B" w:rsidP="00603015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 w:rsidRPr="00812697">
        <w:rPr>
          <w:rFonts w:ascii="GHEA Grapalat" w:hAnsi="GHEA Grapalat"/>
          <w:iCs/>
          <w:sz w:val="24"/>
          <w:lang w:val="hy-AM"/>
        </w:rPr>
        <w:t xml:space="preserve">Բռնություն, շահագործում և ընտանիքում ապրելու իրավունքի </w:t>
      </w:r>
      <w:r w:rsidR="007A4627" w:rsidRPr="00812697">
        <w:rPr>
          <w:rFonts w:ascii="GHEA Grapalat" w:hAnsi="GHEA Grapalat"/>
          <w:iCs/>
          <w:sz w:val="24"/>
          <w:lang w:val="hy-AM"/>
        </w:rPr>
        <w:t xml:space="preserve">ոչ լիարժեք </w:t>
      </w:r>
      <w:r w:rsidRPr="00812697">
        <w:rPr>
          <w:rFonts w:ascii="GHEA Grapalat" w:hAnsi="GHEA Grapalat"/>
          <w:iCs/>
          <w:sz w:val="24"/>
          <w:lang w:val="hy-AM"/>
        </w:rPr>
        <w:t>իրաց</w:t>
      </w:r>
      <w:r w:rsidR="007A4627" w:rsidRPr="00812697">
        <w:rPr>
          <w:rFonts w:ascii="GHEA Grapalat" w:hAnsi="GHEA Grapalat"/>
          <w:iCs/>
          <w:sz w:val="24"/>
          <w:lang w:val="hy-AM"/>
        </w:rPr>
        <w:t>ու</w:t>
      </w:r>
      <w:r w:rsidRPr="00812697">
        <w:rPr>
          <w:rFonts w:ascii="GHEA Grapalat" w:hAnsi="GHEA Grapalat"/>
          <w:iCs/>
          <w:sz w:val="24"/>
          <w:lang w:val="hy-AM"/>
        </w:rPr>
        <w:t>մ</w:t>
      </w:r>
      <w:r w:rsidR="00812697">
        <w:rPr>
          <w:rFonts w:ascii="GHEA Grapalat" w:hAnsi="GHEA Grapalat"/>
          <w:iCs/>
          <w:sz w:val="24"/>
          <w:lang w:val="hy-AM"/>
        </w:rPr>
        <w:t>,</w:t>
      </w:r>
    </w:p>
    <w:p w14:paraId="289F7B17" w14:textId="723D6463" w:rsidR="0009214B" w:rsidRPr="00812697" w:rsidRDefault="0009214B" w:rsidP="00603015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 w:rsidRPr="00812697">
        <w:rPr>
          <w:rFonts w:ascii="GHEA Grapalat" w:hAnsi="GHEA Grapalat"/>
          <w:iCs/>
          <w:sz w:val="24"/>
          <w:lang w:val="hy-AM"/>
        </w:rPr>
        <w:t>Օրենսդրական և համակարգային խնդիրներ</w:t>
      </w:r>
      <w:r w:rsidR="00812697">
        <w:rPr>
          <w:rFonts w:ascii="GHEA Grapalat" w:hAnsi="GHEA Grapalat"/>
          <w:iCs/>
          <w:sz w:val="24"/>
          <w:lang w:val="hy-AM"/>
        </w:rPr>
        <w:t>, որոնք դժվարացնում են իրավունքների լիարժեք կիրարկումը</w:t>
      </w:r>
      <w:r w:rsidRPr="00812697">
        <w:rPr>
          <w:rFonts w:ascii="GHEA Grapalat" w:hAnsi="GHEA Grapalat"/>
          <w:iCs/>
          <w:sz w:val="24"/>
          <w:lang w:val="hy-AM"/>
        </w:rPr>
        <w:t xml:space="preserve">։ </w:t>
      </w:r>
    </w:p>
    <w:p w14:paraId="32C063DA" w14:textId="67A3EE05" w:rsidR="00014CB1" w:rsidRPr="00812697" w:rsidRDefault="00E86D08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 w:rsidRPr="00812697">
        <w:rPr>
          <w:rFonts w:ascii="GHEA Grapalat" w:hAnsi="GHEA Grapalat"/>
          <w:iCs/>
          <w:sz w:val="24"/>
          <w:lang w:val="hy-AM"/>
        </w:rPr>
        <w:t xml:space="preserve">Հայաստանում աղքատության մակարդակն ամենաբարձրներից է տարածաշրջանում և </w:t>
      </w:r>
      <w:r w:rsidR="00812697">
        <w:rPr>
          <w:rFonts w:ascii="GHEA Grapalat" w:hAnsi="GHEA Grapalat"/>
          <w:iCs/>
          <w:sz w:val="24"/>
          <w:lang w:val="hy-AM"/>
        </w:rPr>
        <w:t xml:space="preserve">համաձայն պաշտոնական վիճակագրության՝ </w:t>
      </w:r>
      <w:r w:rsidR="006E2CF4" w:rsidRPr="00812697">
        <w:rPr>
          <w:rFonts w:ascii="GHEA Grapalat" w:hAnsi="GHEA Grapalat"/>
          <w:iCs/>
          <w:sz w:val="24"/>
          <w:lang w:val="hy-AM"/>
        </w:rPr>
        <w:t>2020</w:t>
      </w:r>
      <w:r w:rsidR="00E60C60" w:rsidRPr="00812697">
        <w:rPr>
          <w:rFonts w:ascii="GHEA Grapalat" w:hAnsi="GHEA Grapalat"/>
          <w:iCs/>
          <w:sz w:val="24"/>
          <w:lang w:val="hy-AM"/>
        </w:rPr>
        <w:t xml:space="preserve"> թ</w:t>
      </w:r>
      <w:r w:rsidR="00E60C60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6E2CF4" w:rsidRPr="00812697">
        <w:rPr>
          <w:rFonts w:ascii="GHEA Grapalat" w:hAnsi="GHEA Grapalat"/>
          <w:iCs/>
          <w:sz w:val="24"/>
          <w:lang w:val="hy-AM"/>
        </w:rPr>
        <w:t xml:space="preserve">-ին </w:t>
      </w:r>
      <w:r w:rsidRPr="00812697">
        <w:rPr>
          <w:rFonts w:ascii="GHEA Grapalat" w:hAnsi="GHEA Grapalat"/>
          <w:iCs/>
          <w:sz w:val="24"/>
          <w:lang w:val="hy-AM"/>
        </w:rPr>
        <w:t>կազմ</w:t>
      </w:r>
      <w:r w:rsidR="006E2CF4" w:rsidRPr="00812697">
        <w:rPr>
          <w:rFonts w:ascii="GHEA Grapalat" w:hAnsi="GHEA Grapalat"/>
          <w:iCs/>
          <w:sz w:val="24"/>
          <w:lang w:val="hy-AM"/>
        </w:rPr>
        <w:t>ել</w:t>
      </w:r>
      <w:r w:rsidRPr="00812697">
        <w:rPr>
          <w:rFonts w:ascii="GHEA Grapalat" w:hAnsi="GHEA Grapalat"/>
          <w:iCs/>
          <w:sz w:val="24"/>
          <w:lang w:val="hy-AM"/>
        </w:rPr>
        <w:t xml:space="preserve"> է </w:t>
      </w:r>
      <w:r w:rsidR="006709B0" w:rsidRPr="00812697">
        <w:rPr>
          <w:rFonts w:ascii="GHEA Grapalat" w:hAnsi="GHEA Grapalat"/>
          <w:iCs/>
          <w:sz w:val="24"/>
          <w:lang w:val="hy-AM"/>
        </w:rPr>
        <w:t>27%</w:t>
      </w:r>
      <w:r w:rsidR="00CB6C9C" w:rsidRPr="00812697">
        <w:rPr>
          <w:rFonts w:ascii="GHEA Grapalat" w:hAnsi="GHEA Grapalat"/>
          <w:iCs/>
          <w:sz w:val="24"/>
          <w:lang w:val="hy-AM"/>
        </w:rPr>
        <w:t xml:space="preserve"> (26</w:t>
      </w:r>
      <w:r w:rsidR="00CB6C9C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CB6C9C" w:rsidRPr="00812697">
        <w:rPr>
          <w:rFonts w:ascii="GHEA Grapalat" w:hAnsi="GHEA Grapalat"/>
          <w:iCs/>
          <w:sz w:val="24"/>
          <w:lang w:val="hy-AM"/>
        </w:rPr>
        <w:t>3% կանանց և 27</w:t>
      </w:r>
      <w:r w:rsidR="00CB6C9C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CB6C9C" w:rsidRPr="00812697">
        <w:rPr>
          <w:rFonts w:ascii="GHEA Grapalat" w:hAnsi="GHEA Grapalat"/>
          <w:iCs/>
          <w:sz w:val="24"/>
          <w:lang w:val="hy-AM"/>
        </w:rPr>
        <w:t>9% տղամարդկանց շրջանում)</w:t>
      </w:r>
      <w:r w:rsidR="00970DA5" w:rsidRPr="00812697">
        <w:rPr>
          <w:rFonts w:ascii="GHEA Grapalat" w:hAnsi="GHEA Grapalat"/>
          <w:iCs/>
          <w:sz w:val="24"/>
          <w:lang w:val="hy-AM"/>
        </w:rPr>
        <w:t>, իսկ ծայրահեղ աղքատությունը՝ 0</w:t>
      </w:r>
      <w:r w:rsidR="00970DA5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970DA5" w:rsidRPr="00812697">
        <w:rPr>
          <w:rFonts w:ascii="GHEA Grapalat" w:hAnsi="GHEA Grapalat"/>
          <w:iCs/>
          <w:sz w:val="24"/>
          <w:lang w:val="hy-AM"/>
        </w:rPr>
        <w:t>7%</w:t>
      </w:r>
      <w:r w:rsidR="00C07C6C" w:rsidRPr="00812697">
        <w:rPr>
          <w:rFonts w:ascii="GHEA Grapalat" w:hAnsi="GHEA Grapalat"/>
          <w:iCs/>
          <w:sz w:val="24"/>
          <w:lang w:val="hy-AM"/>
        </w:rPr>
        <w:t xml:space="preserve"> (0</w:t>
      </w:r>
      <w:r w:rsidR="00C07C6C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C07C6C" w:rsidRPr="00812697">
        <w:rPr>
          <w:rFonts w:ascii="GHEA Grapalat" w:hAnsi="GHEA Grapalat"/>
          <w:iCs/>
          <w:sz w:val="24"/>
          <w:lang w:val="hy-AM"/>
        </w:rPr>
        <w:t>8% կանանց և 0</w:t>
      </w:r>
      <w:r w:rsidR="00C07C6C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C07C6C" w:rsidRPr="00812697">
        <w:rPr>
          <w:rFonts w:ascii="GHEA Grapalat" w:hAnsi="GHEA Grapalat"/>
          <w:iCs/>
          <w:sz w:val="24"/>
          <w:lang w:val="hy-AM"/>
        </w:rPr>
        <w:t>7% տղամարդկանց շրջանում)</w:t>
      </w:r>
      <w:r w:rsidR="006709B0" w:rsidRPr="00812697">
        <w:rPr>
          <w:rFonts w:ascii="GHEA Grapalat" w:hAnsi="GHEA Grapalat"/>
          <w:iCs/>
          <w:sz w:val="24"/>
          <w:lang w:val="hy-AM"/>
        </w:rPr>
        <w:t xml:space="preserve">: </w:t>
      </w:r>
      <w:r w:rsidR="00812697">
        <w:rPr>
          <w:rFonts w:ascii="GHEA Grapalat" w:hAnsi="GHEA Grapalat"/>
          <w:iCs/>
          <w:sz w:val="24"/>
          <w:lang w:val="hy-AM"/>
        </w:rPr>
        <w:t>Ե</w:t>
      </w:r>
      <w:r w:rsidR="006709B0" w:rsidRPr="00812697">
        <w:rPr>
          <w:rFonts w:ascii="GHEA Grapalat" w:hAnsi="GHEA Grapalat"/>
          <w:iCs/>
          <w:sz w:val="24"/>
          <w:lang w:val="hy-AM"/>
        </w:rPr>
        <w:t>րեխաներն առավել խոցելի են աղքատության տեսանկյունից</w:t>
      </w:r>
      <w:r w:rsidR="00812697">
        <w:rPr>
          <w:rFonts w:ascii="GHEA Grapalat" w:hAnsi="GHEA Grapalat"/>
          <w:iCs/>
          <w:sz w:val="24"/>
          <w:lang w:val="hy-AM"/>
        </w:rPr>
        <w:t xml:space="preserve">․ վերջիններիս </w:t>
      </w:r>
      <w:r w:rsidR="006709B0" w:rsidRPr="00812697">
        <w:rPr>
          <w:rFonts w:ascii="GHEA Grapalat" w:hAnsi="GHEA Grapalat"/>
          <w:iCs/>
          <w:sz w:val="24"/>
          <w:lang w:val="hy-AM"/>
        </w:rPr>
        <w:t xml:space="preserve">շրջանում </w:t>
      </w:r>
      <w:r w:rsidR="0024154C" w:rsidRPr="00812697">
        <w:rPr>
          <w:rFonts w:ascii="GHEA Grapalat" w:hAnsi="GHEA Grapalat"/>
          <w:iCs/>
          <w:sz w:val="24"/>
          <w:lang w:val="hy-AM"/>
        </w:rPr>
        <w:t xml:space="preserve">աղքատության </w:t>
      </w:r>
      <w:r w:rsidR="00E27B23" w:rsidRPr="00812697">
        <w:rPr>
          <w:rFonts w:ascii="GHEA Grapalat" w:hAnsi="GHEA Grapalat"/>
          <w:iCs/>
          <w:sz w:val="24"/>
          <w:lang w:val="hy-AM"/>
        </w:rPr>
        <w:t xml:space="preserve">և ծայրահեղ աղքատության մակարդակները </w:t>
      </w:r>
      <w:r w:rsidR="0024154C" w:rsidRPr="00812697">
        <w:rPr>
          <w:rFonts w:ascii="GHEA Grapalat" w:hAnsi="GHEA Grapalat"/>
          <w:iCs/>
          <w:sz w:val="24"/>
          <w:lang w:val="hy-AM"/>
        </w:rPr>
        <w:t xml:space="preserve">նույն թվականին եղել </w:t>
      </w:r>
      <w:r w:rsidR="00E27B23" w:rsidRPr="00812697">
        <w:rPr>
          <w:rFonts w:ascii="GHEA Grapalat" w:hAnsi="GHEA Grapalat"/>
          <w:iCs/>
          <w:sz w:val="24"/>
          <w:lang w:val="hy-AM"/>
        </w:rPr>
        <w:t>են</w:t>
      </w:r>
      <w:r w:rsidR="00970DA5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812697">
        <w:rPr>
          <w:rFonts w:ascii="GHEA Grapalat" w:hAnsi="GHEA Grapalat"/>
          <w:iCs/>
          <w:sz w:val="24"/>
          <w:lang w:val="hy-AM"/>
        </w:rPr>
        <w:t xml:space="preserve">համապատասխանաբար </w:t>
      </w:r>
      <w:r w:rsidR="00970DA5" w:rsidRPr="00812697">
        <w:rPr>
          <w:rFonts w:ascii="GHEA Grapalat" w:hAnsi="GHEA Grapalat"/>
          <w:iCs/>
          <w:sz w:val="24"/>
          <w:lang w:val="hy-AM"/>
        </w:rPr>
        <w:t>33</w:t>
      </w:r>
      <w:r w:rsidR="00970DA5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970DA5" w:rsidRPr="00812697">
        <w:rPr>
          <w:rFonts w:ascii="GHEA Grapalat" w:hAnsi="GHEA Grapalat"/>
          <w:iCs/>
          <w:sz w:val="24"/>
          <w:lang w:val="hy-AM"/>
        </w:rPr>
        <w:t>9%</w:t>
      </w:r>
      <w:r w:rsidR="00E27B23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CD239B" w:rsidRPr="00812697">
        <w:rPr>
          <w:rFonts w:ascii="GHEA Grapalat" w:hAnsi="GHEA Grapalat"/>
          <w:iCs/>
          <w:sz w:val="24"/>
          <w:lang w:val="hy-AM"/>
        </w:rPr>
        <w:t>(34</w:t>
      </w:r>
      <w:r w:rsidR="00CD239B" w:rsidRPr="00812697">
        <w:rPr>
          <w:rFonts w:ascii="Cambria Math" w:hAnsi="Cambria Math" w:cs="Cambria Math"/>
          <w:iCs/>
          <w:sz w:val="24"/>
          <w:lang w:val="hy-AM"/>
        </w:rPr>
        <w:t>․</w:t>
      </w:r>
      <w:r w:rsidR="00CD239B" w:rsidRPr="00812697">
        <w:rPr>
          <w:rFonts w:ascii="GHEA Grapalat" w:hAnsi="GHEA Grapalat"/>
          <w:iCs/>
          <w:sz w:val="24"/>
          <w:lang w:val="hy-AM"/>
        </w:rPr>
        <w:t xml:space="preserve">3% </w:t>
      </w:r>
      <w:r w:rsidR="00C97357" w:rsidRPr="00812697">
        <w:rPr>
          <w:rFonts w:ascii="GHEA Grapalat" w:hAnsi="GHEA Grapalat"/>
          <w:iCs/>
          <w:sz w:val="24"/>
          <w:lang w:val="hy-AM"/>
        </w:rPr>
        <w:t xml:space="preserve">աղջիկների և </w:t>
      </w:r>
      <w:r w:rsidR="002B59E4" w:rsidRPr="00812697">
        <w:rPr>
          <w:rFonts w:ascii="GHEA Grapalat" w:hAnsi="GHEA Grapalat"/>
          <w:iCs/>
          <w:sz w:val="24"/>
          <w:lang w:val="hy-AM"/>
        </w:rPr>
        <w:t>33.6% տղաների շրջանում</w:t>
      </w:r>
      <w:r w:rsidR="00CD239B" w:rsidRPr="00812697">
        <w:rPr>
          <w:rFonts w:ascii="GHEA Grapalat" w:hAnsi="GHEA Grapalat"/>
          <w:iCs/>
          <w:sz w:val="24"/>
          <w:lang w:val="hy-AM"/>
        </w:rPr>
        <w:t>)</w:t>
      </w:r>
      <w:r w:rsidR="002B59E4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E27B23" w:rsidRPr="00812697">
        <w:rPr>
          <w:rFonts w:ascii="GHEA Grapalat" w:hAnsi="GHEA Grapalat"/>
          <w:iCs/>
          <w:sz w:val="24"/>
          <w:lang w:val="hy-AM"/>
        </w:rPr>
        <w:t xml:space="preserve">և 1% </w:t>
      </w:r>
      <w:r w:rsidR="002B59E4" w:rsidRPr="00812697">
        <w:rPr>
          <w:rFonts w:ascii="GHEA Grapalat" w:hAnsi="GHEA Grapalat"/>
          <w:iCs/>
          <w:sz w:val="24"/>
          <w:lang w:val="hy-AM"/>
        </w:rPr>
        <w:t xml:space="preserve">(1.3% աղջիկների և 0.8% տղաների շրջանում) </w:t>
      </w:r>
      <w:r w:rsidR="00E27B23" w:rsidRPr="00812697">
        <w:rPr>
          <w:rFonts w:ascii="GHEA Grapalat" w:hAnsi="GHEA Grapalat"/>
          <w:iCs/>
          <w:sz w:val="24"/>
          <w:lang w:val="hy-AM"/>
        </w:rPr>
        <w:t>համապատասխանաբար</w:t>
      </w:r>
      <w:r w:rsidR="00970DA5" w:rsidRPr="00812697">
        <w:rPr>
          <w:rFonts w:ascii="GHEA Grapalat" w:hAnsi="GHEA Grapalat"/>
          <w:iCs/>
          <w:sz w:val="24"/>
          <w:lang w:val="hy-AM"/>
        </w:rPr>
        <w:t xml:space="preserve">: </w:t>
      </w:r>
    </w:p>
    <w:p w14:paraId="2D01D7E6" w14:textId="15A8575B" w:rsidR="009208C5" w:rsidRPr="00812697" w:rsidRDefault="00C41AF2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iCs/>
          <w:sz w:val="24"/>
          <w:lang w:val="hy-AM"/>
        </w:rPr>
      </w:pPr>
      <w:r w:rsidRPr="00812697">
        <w:rPr>
          <w:rFonts w:ascii="GHEA Grapalat" w:hAnsi="GHEA Grapalat"/>
          <w:iCs/>
          <w:sz w:val="24"/>
          <w:lang w:val="hy-AM"/>
        </w:rPr>
        <w:t xml:space="preserve">Երբ խոսքը </w:t>
      </w:r>
      <w:r w:rsidR="00D6735E" w:rsidRPr="00812697">
        <w:rPr>
          <w:rFonts w:ascii="GHEA Grapalat" w:hAnsi="GHEA Grapalat"/>
          <w:iCs/>
          <w:sz w:val="24"/>
          <w:lang w:val="hy-AM"/>
        </w:rPr>
        <w:t>վերաբերում</w:t>
      </w:r>
      <w:r w:rsidRPr="00812697">
        <w:rPr>
          <w:rFonts w:ascii="GHEA Grapalat" w:hAnsi="GHEA Grapalat"/>
          <w:iCs/>
          <w:sz w:val="24"/>
          <w:lang w:val="hy-AM"/>
        </w:rPr>
        <w:t xml:space="preserve"> է երեխաների</w:t>
      </w:r>
      <w:r w:rsidR="00D6735E" w:rsidRPr="00812697">
        <w:rPr>
          <w:rFonts w:ascii="GHEA Grapalat" w:hAnsi="GHEA Grapalat"/>
          <w:iCs/>
          <w:sz w:val="24"/>
          <w:lang w:val="hy-AM"/>
        </w:rPr>
        <w:t>ն</w:t>
      </w:r>
      <w:r w:rsidRPr="00812697">
        <w:rPr>
          <w:rFonts w:ascii="GHEA Grapalat" w:hAnsi="GHEA Grapalat"/>
          <w:iCs/>
          <w:sz w:val="24"/>
          <w:lang w:val="hy-AM"/>
        </w:rPr>
        <w:t xml:space="preserve">, </w:t>
      </w:r>
      <w:r w:rsidR="00B211F2" w:rsidRPr="00812697">
        <w:rPr>
          <w:rFonts w:ascii="GHEA Grapalat" w:hAnsi="GHEA Grapalat"/>
          <w:iCs/>
          <w:sz w:val="24"/>
          <w:lang w:val="hy-AM"/>
        </w:rPr>
        <w:t>խիստ կարևոր է նաև բազմաչափ աղքատությունը, որ</w:t>
      </w:r>
      <w:r w:rsidR="000F7F33">
        <w:rPr>
          <w:rFonts w:ascii="GHEA Grapalat" w:hAnsi="GHEA Grapalat"/>
          <w:iCs/>
          <w:sz w:val="24"/>
          <w:lang w:val="hy-AM"/>
        </w:rPr>
        <w:t>ն</w:t>
      </w:r>
      <w:r w:rsidR="00AC0EA4" w:rsidRPr="00812697">
        <w:rPr>
          <w:rFonts w:ascii="GHEA Grapalat" w:hAnsi="GHEA Grapalat"/>
          <w:iCs/>
          <w:sz w:val="24"/>
          <w:lang w:val="hy-AM"/>
        </w:rPr>
        <w:t>, ի լրումն դրամական</w:t>
      </w:r>
      <w:r w:rsidR="00E72A61" w:rsidRPr="00812697">
        <w:rPr>
          <w:rFonts w:ascii="GHEA Grapalat" w:hAnsi="GHEA Grapalat"/>
          <w:iCs/>
          <w:sz w:val="24"/>
          <w:lang w:val="hy-AM"/>
        </w:rPr>
        <w:t xml:space="preserve">ի, անդրադառնում է </w:t>
      </w:r>
      <w:r w:rsidR="00014CB1" w:rsidRPr="00812697">
        <w:rPr>
          <w:rFonts w:ascii="GHEA Grapalat" w:hAnsi="GHEA Grapalat"/>
          <w:iCs/>
          <w:sz w:val="24"/>
          <w:lang w:val="hy-AM"/>
        </w:rPr>
        <w:t>երեխայի լիարժեք</w:t>
      </w:r>
      <w:r w:rsidR="00502D7D" w:rsidRPr="00812697">
        <w:rPr>
          <w:rFonts w:ascii="GHEA Grapalat" w:hAnsi="GHEA Grapalat"/>
          <w:iCs/>
          <w:sz w:val="24"/>
          <w:lang w:val="hy-AM"/>
        </w:rPr>
        <w:t xml:space="preserve"> զարգացման </w:t>
      </w:r>
      <w:r w:rsidR="00014CB1" w:rsidRPr="00812697">
        <w:rPr>
          <w:rFonts w:ascii="GHEA Grapalat" w:hAnsi="GHEA Grapalat"/>
          <w:iCs/>
          <w:sz w:val="24"/>
          <w:lang w:val="hy-AM"/>
        </w:rPr>
        <w:t>համար</w:t>
      </w:r>
      <w:r w:rsidR="00502D7D" w:rsidRPr="00812697">
        <w:rPr>
          <w:rFonts w:ascii="GHEA Grapalat" w:hAnsi="GHEA Grapalat"/>
          <w:iCs/>
          <w:sz w:val="24"/>
          <w:lang w:val="hy-AM"/>
        </w:rPr>
        <w:t xml:space="preserve"> անհրաժեշտ այլ գործ</w:t>
      </w:r>
      <w:r w:rsidR="00600780" w:rsidRPr="00812697">
        <w:rPr>
          <w:rFonts w:ascii="GHEA Grapalat" w:hAnsi="GHEA Grapalat"/>
          <w:iCs/>
          <w:sz w:val="24"/>
          <w:lang w:val="hy-AM"/>
        </w:rPr>
        <w:t>ո</w:t>
      </w:r>
      <w:r w:rsidR="00502D7D" w:rsidRPr="00812697">
        <w:rPr>
          <w:rFonts w:ascii="GHEA Grapalat" w:hAnsi="GHEA Grapalat"/>
          <w:iCs/>
          <w:sz w:val="24"/>
          <w:lang w:val="hy-AM"/>
        </w:rPr>
        <w:t>նների առկայությանը, հասանելիությանը և մատչելիությանը</w:t>
      </w:r>
      <w:r w:rsidR="00014CB1" w:rsidRPr="00812697">
        <w:rPr>
          <w:rFonts w:ascii="GHEA Grapalat" w:hAnsi="GHEA Grapalat"/>
          <w:iCs/>
          <w:sz w:val="24"/>
          <w:lang w:val="hy-AM"/>
        </w:rPr>
        <w:t xml:space="preserve">։ </w:t>
      </w:r>
      <w:r w:rsidR="000F7F33">
        <w:rPr>
          <w:rFonts w:ascii="GHEA Grapalat" w:hAnsi="GHEA Grapalat"/>
          <w:iCs/>
          <w:sz w:val="24"/>
          <w:lang w:val="hy-AM"/>
        </w:rPr>
        <w:t xml:space="preserve">Համաձայն պաշտոնական վիճակագրության՝ </w:t>
      </w:r>
      <w:r w:rsidR="00CD66CE" w:rsidRPr="00812697">
        <w:rPr>
          <w:rFonts w:ascii="GHEA Grapalat" w:hAnsi="GHEA Grapalat"/>
          <w:iCs/>
          <w:sz w:val="24"/>
          <w:lang w:val="hy-AM"/>
        </w:rPr>
        <w:t>2020</w:t>
      </w:r>
      <w:r w:rsidR="000F7F33">
        <w:rPr>
          <w:rFonts w:ascii="GHEA Grapalat" w:hAnsi="GHEA Grapalat"/>
          <w:iCs/>
          <w:sz w:val="24"/>
          <w:lang w:val="hy-AM"/>
        </w:rPr>
        <w:t xml:space="preserve"> թ.</w:t>
      </w:r>
      <w:r w:rsidR="00CD66CE" w:rsidRPr="00812697">
        <w:rPr>
          <w:rFonts w:ascii="GHEA Grapalat" w:hAnsi="GHEA Grapalat"/>
          <w:iCs/>
          <w:sz w:val="24"/>
          <w:lang w:val="hy-AM"/>
        </w:rPr>
        <w:t>-ի դրությամբ Հայաստանում յուրաքանչյուր 5 երեխայից մեկ</w:t>
      </w:r>
      <w:r w:rsidR="000F7F33">
        <w:rPr>
          <w:rFonts w:ascii="GHEA Grapalat" w:hAnsi="GHEA Grapalat"/>
          <w:iCs/>
          <w:sz w:val="24"/>
          <w:lang w:val="hy-AM"/>
        </w:rPr>
        <w:t>ն</w:t>
      </w:r>
      <w:r w:rsidR="00CD66CE" w:rsidRPr="00812697">
        <w:rPr>
          <w:rFonts w:ascii="GHEA Grapalat" w:hAnsi="GHEA Grapalat"/>
          <w:iCs/>
          <w:sz w:val="24"/>
          <w:lang w:val="hy-AM"/>
        </w:rPr>
        <w:t xml:space="preserve"> (20%) </w:t>
      </w:r>
      <w:r w:rsidR="007C2C3D" w:rsidRPr="00812697">
        <w:rPr>
          <w:rFonts w:ascii="GHEA Grapalat" w:hAnsi="GHEA Grapalat"/>
          <w:iCs/>
          <w:sz w:val="24"/>
          <w:lang w:val="hy-AM"/>
        </w:rPr>
        <w:t>ապրում է բազմաչափ աղքատության մեջ</w:t>
      </w:r>
      <w:r w:rsidR="006B2896" w:rsidRPr="00812697">
        <w:rPr>
          <w:rFonts w:ascii="GHEA Grapalat" w:hAnsi="GHEA Grapalat"/>
          <w:iCs/>
          <w:sz w:val="24"/>
          <w:lang w:val="hy-AM"/>
        </w:rPr>
        <w:t>,</w:t>
      </w:r>
      <w:r w:rsidR="007C2C3D" w:rsidRPr="00812697">
        <w:rPr>
          <w:rFonts w:ascii="GHEA Grapalat" w:hAnsi="GHEA Grapalat"/>
          <w:iCs/>
          <w:sz w:val="24"/>
          <w:lang w:val="hy-AM"/>
        </w:rPr>
        <w:t xml:space="preserve"> այսինքն</w:t>
      </w:r>
      <w:r w:rsidR="006B2896" w:rsidRPr="00812697">
        <w:rPr>
          <w:rFonts w:ascii="GHEA Grapalat" w:hAnsi="GHEA Grapalat"/>
          <w:iCs/>
          <w:sz w:val="24"/>
          <w:lang w:val="hy-AM"/>
        </w:rPr>
        <w:t>`</w:t>
      </w:r>
      <w:r w:rsidR="007C2C3D" w:rsidRPr="00812697">
        <w:rPr>
          <w:rFonts w:ascii="GHEA Grapalat" w:hAnsi="GHEA Grapalat"/>
          <w:iCs/>
          <w:sz w:val="24"/>
          <w:lang w:val="hy-AM"/>
        </w:rPr>
        <w:t xml:space="preserve"> չուն</w:t>
      </w:r>
      <w:r w:rsidR="000F7F33">
        <w:rPr>
          <w:rFonts w:ascii="GHEA Grapalat" w:hAnsi="GHEA Grapalat"/>
          <w:iCs/>
          <w:sz w:val="24"/>
          <w:lang w:val="hy-AM"/>
        </w:rPr>
        <w:t>ի</w:t>
      </w:r>
      <w:r w:rsidR="007C2C3D" w:rsidRPr="00812697">
        <w:rPr>
          <w:rFonts w:ascii="GHEA Grapalat" w:hAnsi="GHEA Grapalat"/>
          <w:iCs/>
          <w:sz w:val="24"/>
          <w:lang w:val="hy-AM"/>
        </w:rPr>
        <w:t xml:space="preserve"> հասանելիություն համարժեք զարգանալու համար անհրաժեշտ հիմնական </w:t>
      </w:r>
      <w:r w:rsidR="0028237E" w:rsidRPr="00812697">
        <w:rPr>
          <w:rFonts w:ascii="GHEA Grapalat" w:hAnsi="GHEA Grapalat"/>
          <w:iCs/>
          <w:sz w:val="24"/>
          <w:lang w:val="hy-AM"/>
        </w:rPr>
        <w:t xml:space="preserve">միջոցներին և ծառայություններին: </w:t>
      </w:r>
      <w:r w:rsidR="000F7F33">
        <w:rPr>
          <w:rFonts w:ascii="GHEA Grapalat" w:hAnsi="GHEA Grapalat"/>
          <w:iCs/>
          <w:sz w:val="24"/>
          <w:lang w:val="hy-AM"/>
        </w:rPr>
        <w:t>2020 թ․-ի և դրան հաջորդած ճգնաժամերն ու ցնցումներն ավելի են մեծացրել առկա խոցելիությունը։ Հ</w:t>
      </w:r>
      <w:r w:rsidR="00DF2B5D" w:rsidRPr="00812697">
        <w:rPr>
          <w:rFonts w:ascii="GHEA Grapalat" w:hAnsi="GHEA Grapalat"/>
          <w:iCs/>
          <w:sz w:val="24"/>
          <w:lang w:val="hy-AM"/>
        </w:rPr>
        <w:t xml:space="preserve">ամաձայն </w:t>
      </w:r>
      <w:r w:rsidR="000F7F33">
        <w:rPr>
          <w:rFonts w:ascii="GHEA Grapalat" w:hAnsi="GHEA Grapalat"/>
          <w:iCs/>
          <w:sz w:val="24"/>
          <w:lang w:val="hy-AM"/>
        </w:rPr>
        <w:t>Պարենի համաշխարհային ծրագրի</w:t>
      </w:r>
      <w:r w:rsidR="005B1094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DF2B5D" w:rsidRPr="00812697">
        <w:rPr>
          <w:rFonts w:ascii="GHEA Grapalat" w:hAnsi="GHEA Grapalat"/>
          <w:iCs/>
          <w:sz w:val="24"/>
          <w:lang w:val="hy-AM"/>
        </w:rPr>
        <w:t>կողմից իրականացված հետազոտության</w:t>
      </w:r>
      <w:r w:rsidR="000F7F33">
        <w:rPr>
          <w:rFonts w:ascii="GHEA Grapalat" w:hAnsi="GHEA Grapalat"/>
          <w:iCs/>
          <w:sz w:val="24"/>
          <w:lang w:val="hy-AM"/>
        </w:rPr>
        <w:t xml:space="preserve"> </w:t>
      </w:r>
      <w:r w:rsidR="000F7F33" w:rsidRPr="000F7F33">
        <w:rPr>
          <w:rFonts w:ascii="GHEA Grapalat" w:hAnsi="GHEA Grapalat"/>
          <w:iCs/>
          <w:sz w:val="24"/>
          <w:lang w:val="hy-AM"/>
        </w:rPr>
        <w:t>(2021)</w:t>
      </w:r>
      <w:r w:rsidR="000F7F33">
        <w:rPr>
          <w:rFonts w:ascii="GHEA Grapalat" w:hAnsi="GHEA Grapalat"/>
          <w:iCs/>
          <w:sz w:val="24"/>
          <w:lang w:val="hy-AM"/>
        </w:rPr>
        <w:t>՝</w:t>
      </w:r>
      <w:r w:rsidR="00DF2B5D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11059A" w:rsidRPr="00812697">
        <w:rPr>
          <w:rFonts w:ascii="GHEA Grapalat" w:hAnsi="GHEA Grapalat"/>
          <w:iCs/>
          <w:sz w:val="24"/>
          <w:lang w:val="hy-AM"/>
        </w:rPr>
        <w:t xml:space="preserve">նշված </w:t>
      </w:r>
      <w:r w:rsidR="000F7F33">
        <w:rPr>
          <w:rFonts w:ascii="GHEA Grapalat" w:hAnsi="GHEA Grapalat"/>
          <w:iCs/>
          <w:sz w:val="24"/>
          <w:lang w:val="hy-AM"/>
        </w:rPr>
        <w:t>զարգացումները</w:t>
      </w:r>
      <w:r w:rsidR="0011059A" w:rsidRPr="00812697">
        <w:rPr>
          <w:rFonts w:ascii="GHEA Grapalat" w:hAnsi="GHEA Grapalat"/>
          <w:iCs/>
          <w:sz w:val="24"/>
          <w:lang w:val="hy-AM"/>
        </w:rPr>
        <w:t xml:space="preserve"> բացասա</w:t>
      </w:r>
      <w:r w:rsidR="00E531B0" w:rsidRPr="00812697">
        <w:rPr>
          <w:rFonts w:ascii="GHEA Grapalat" w:hAnsi="GHEA Grapalat"/>
          <w:iCs/>
          <w:sz w:val="24"/>
          <w:lang w:val="hy-AM"/>
        </w:rPr>
        <w:t>կան ազդեցություն են թողել</w:t>
      </w:r>
      <w:r w:rsidR="0011059A" w:rsidRPr="00812697">
        <w:rPr>
          <w:rFonts w:ascii="GHEA Grapalat" w:hAnsi="GHEA Grapalat"/>
          <w:iCs/>
          <w:sz w:val="24"/>
          <w:lang w:val="hy-AM"/>
        </w:rPr>
        <w:t xml:space="preserve"> </w:t>
      </w:r>
      <w:r w:rsidR="00E531B0" w:rsidRPr="00812697">
        <w:rPr>
          <w:rFonts w:ascii="GHEA Grapalat" w:hAnsi="GHEA Grapalat"/>
          <w:iCs/>
          <w:sz w:val="24"/>
          <w:lang w:val="hy-AM"/>
        </w:rPr>
        <w:t>տնային տնտեսությունների 54%-ի եկամուտների վրա։</w:t>
      </w:r>
      <w:r w:rsidR="0086020A" w:rsidRPr="00812697">
        <w:rPr>
          <w:rFonts w:ascii="GHEA Grapalat" w:hAnsi="GHEA Grapalat"/>
          <w:iCs/>
          <w:sz w:val="24"/>
          <w:lang w:val="hy-AM"/>
        </w:rPr>
        <w:t xml:space="preserve"> Նույն հետազոտության համաձայն</w:t>
      </w:r>
      <w:r w:rsidR="000F7F33">
        <w:rPr>
          <w:rFonts w:ascii="GHEA Grapalat" w:hAnsi="GHEA Grapalat"/>
          <w:iCs/>
          <w:sz w:val="24"/>
          <w:lang w:val="hy-AM"/>
        </w:rPr>
        <w:t>՝</w:t>
      </w:r>
      <w:r w:rsidR="0086020A" w:rsidRPr="00812697">
        <w:rPr>
          <w:rFonts w:ascii="GHEA Grapalat" w:hAnsi="GHEA Grapalat"/>
          <w:iCs/>
          <w:sz w:val="24"/>
          <w:lang w:val="hy-AM"/>
        </w:rPr>
        <w:t xml:space="preserve"> Հայաստանում 6-23 ամսական երեխաների միայն 45% է ստանում ընդունելի նվազագույն սննդակարգը</w:t>
      </w:r>
      <w:r w:rsidR="00461D08" w:rsidRPr="00812697">
        <w:rPr>
          <w:rFonts w:ascii="GHEA Grapalat" w:hAnsi="GHEA Grapalat"/>
          <w:iCs/>
          <w:sz w:val="24"/>
          <w:lang w:val="hy-AM"/>
        </w:rPr>
        <w:t>։</w:t>
      </w:r>
    </w:p>
    <w:p w14:paraId="4B11FDE4" w14:textId="53243EED" w:rsidR="00E86D08" w:rsidRPr="000F7F33" w:rsidRDefault="000F7F33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hy-AM"/>
        </w:rPr>
        <w:t>Արդյունքում, համաձայն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 xml:space="preserve"> Համաշխարհային բանկի մարդկային կապիտալի համաթվի </w:t>
      </w:r>
      <w:r w:rsidR="00E30AD6" w:rsidRPr="00E30AD6">
        <w:rPr>
          <w:rFonts w:ascii="GHEA Grapalat" w:hAnsi="GHEA Grapalat"/>
          <w:sz w:val="24"/>
          <w:szCs w:val="24"/>
          <w:lang w:val="hy-AM"/>
        </w:rPr>
        <w:t>(The World Bank, 2020)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՝  Հայաստանում այսօր ծնված երեխան, երբ մեծանա, կկարողանա</w:t>
      </w:r>
      <w:r w:rsidR="00316FE2" w:rsidRPr="000F7F33">
        <w:rPr>
          <w:rFonts w:ascii="GHEA Grapalat" w:hAnsi="GHEA Grapalat"/>
          <w:sz w:val="24"/>
          <w:szCs w:val="24"/>
          <w:lang w:val="hy-AM"/>
        </w:rPr>
        <w:t xml:space="preserve"> 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միայն 5</w:t>
      </w:r>
      <w:r w:rsidR="00464B68" w:rsidRPr="000F7F33">
        <w:rPr>
          <w:rFonts w:ascii="GHEA Grapalat" w:hAnsi="GHEA Grapalat"/>
          <w:sz w:val="24"/>
          <w:szCs w:val="24"/>
          <w:lang w:val="hy-AM"/>
        </w:rPr>
        <w:t>8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%-ով իրացնել իր ներուժը</w:t>
      </w:r>
      <w:r w:rsidR="00771AC7" w:rsidRPr="000F7F33">
        <w:rPr>
          <w:rFonts w:ascii="GHEA Grapalat" w:hAnsi="GHEA Grapalat"/>
          <w:sz w:val="24"/>
          <w:szCs w:val="24"/>
          <w:lang w:val="hy-AM"/>
        </w:rPr>
        <w:t>`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 xml:space="preserve"> այն առավելագույնի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lastRenderedPageBreak/>
        <w:t>համեմատ, որին</w:t>
      </w:r>
      <w:r w:rsidR="00316FE2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հնարավոր կլիներ հասնել, եթե ստանար լիարժեք</w:t>
      </w:r>
      <w:r w:rsidR="00316FE2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կրթություն և լիներ լիարժեք առողջ։ Այս ցուցանշով</w:t>
      </w:r>
      <w:r w:rsidR="00316FE2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Հայաստանը 1</w:t>
      </w:r>
      <w:r w:rsidR="00464B68" w:rsidRPr="000F7F33">
        <w:rPr>
          <w:rFonts w:ascii="GHEA Grapalat" w:hAnsi="GHEA Grapalat"/>
          <w:sz w:val="24"/>
          <w:szCs w:val="24"/>
          <w:lang w:val="hy-AM"/>
        </w:rPr>
        <w:t>73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 xml:space="preserve"> երկրների շարքում </w:t>
      </w:r>
      <w:r w:rsidR="00464B68" w:rsidRPr="000F7F33">
        <w:rPr>
          <w:rFonts w:ascii="GHEA Grapalat" w:hAnsi="GHEA Grapalat"/>
          <w:sz w:val="24"/>
          <w:szCs w:val="24"/>
          <w:lang w:val="hy-AM"/>
        </w:rPr>
        <w:t>82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-րդ տեղում</w:t>
      </w:r>
      <w:r w:rsidR="00316FE2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  <w:r w:rsidR="00DF1CC8" w:rsidRPr="000F7F33">
        <w:rPr>
          <w:rFonts w:ascii="GHEA Grapalat" w:hAnsi="GHEA Grapalat"/>
          <w:sz w:val="24"/>
          <w:szCs w:val="24"/>
          <w:lang w:val="hy-AM"/>
        </w:rPr>
        <w:t>է:</w:t>
      </w:r>
      <w:r w:rsidR="009208C5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  <w:r w:rsidR="00E531B0" w:rsidRPr="000F7F33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359806A" w14:textId="5A7B52CA" w:rsidR="00132818" w:rsidRPr="004A45B7" w:rsidRDefault="00BD3CFE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E30AD6">
        <w:rPr>
          <w:rFonts w:ascii="GHEA Grapalat" w:hAnsi="GHEA Grapalat"/>
          <w:sz w:val="24"/>
          <w:lang w:val="hy-AM"/>
        </w:rPr>
        <w:t>Հայաստանում ե</w:t>
      </w:r>
      <w:r w:rsidR="00D97D3C" w:rsidRPr="00E30AD6">
        <w:rPr>
          <w:rFonts w:ascii="GHEA Grapalat" w:hAnsi="GHEA Grapalat"/>
          <w:sz w:val="24"/>
          <w:lang w:val="hy-AM"/>
        </w:rPr>
        <w:t xml:space="preserve">րեխաների </w:t>
      </w:r>
      <w:r w:rsidRPr="00E30AD6">
        <w:rPr>
          <w:rFonts w:ascii="GHEA Grapalat" w:hAnsi="GHEA Grapalat"/>
          <w:sz w:val="24"/>
          <w:lang w:val="hy-AM"/>
        </w:rPr>
        <w:t>մոտ 4</w:t>
      </w:r>
      <w:r w:rsidR="008911DA" w:rsidRPr="00E30AD6">
        <w:rPr>
          <w:rFonts w:ascii="GHEA Grapalat" w:hAnsi="GHEA Grapalat"/>
          <w:sz w:val="24"/>
          <w:lang w:val="hy-AM"/>
        </w:rPr>
        <w:t xml:space="preserve">0%-ը օգտվում է առնվազն մեկ սոցիալական </w:t>
      </w:r>
      <w:r w:rsidR="00947308" w:rsidRPr="00E30AD6">
        <w:rPr>
          <w:rFonts w:ascii="GHEA Grapalat" w:hAnsi="GHEA Grapalat"/>
          <w:sz w:val="24"/>
          <w:lang w:val="hy-AM"/>
        </w:rPr>
        <w:t xml:space="preserve">պաշտպանության </w:t>
      </w:r>
      <w:r w:rsidR="008911DA" w:rsidRPr="00E30AD6">
        <w:rPr>
          <w:rFonts w:ascii="GHEA Grapalat" w:hAnsi="GHEA Grapalat"/>
          <w:sz w:val="24"/>
          <w:lang w:val="hy-AM"/>
        </w:rPr>
        <w:t>նպաստից</w:t>
      </w:r>
      <w:r w:rsidR="00E30AD6" w:rsidRPr="00E30AD6">
        <w:rPr>
          <w:rFonts w:ascii="GHEA Grapalat" w:hAnsi="GHEA Grapalat"/>
          <w:sz w:val="24"/>
          <w:lang w:val="hy-AM"/>
        </w:rPr>
        <w:t xml:space="preserve"> (</w:t>
      </w:r>
      <w:r w:rsidR="00E30AD6">
        <w:rPr>
          <w:rFonts w:ascii="GHEA Grapalat" w:hAnsi="GHEA Grapalat"/>
          <w:sz w:val="24"/>
          <w:lang w:val="hy-AM"/>
        </w:rPr>
        <w:t xml:space="preserve">ILO </w:t>
      </w:r>
      <w:r w:rsidR="00E30AD6" w:rsidRPr="00E30AD6">
        <w:rPr>
          <w:rFonts w:ascii="GHEA Grapalat" w:hAnsi="GHEA Grapalat"/>
          <w:sz w:val="24"/>
          <w:lang w:val="hy-AM"/>
        </w:rPr>
        <w:t>&amp; UN Women, 2021)</w:t>
      </w:r>
      <w:r w:rsidR="008D6BB3" w:rsidRPr="00E30AD6">
        <w:rPr>
          <w:rFonts w:ascii="GHEA Grapalat" w:hAnsi="GHEA Grapalat"/>
          <w:sz w:val="24"/>
          <w:lang w:val="hy-AM"/>
        </w:rPr>
        <w:t xml:space="preserve">: </w:t>
      </w:r>
      <w:r w:rsidR="00E30AD6">
        <w:rPr>
          <w:rFonts w:ascii="GHEA Grapalat" w:hAnsi="GHEA Grapalat"/>
          <w:sz w:val="24"/>
          <w:lang w:val="hy-AM"/>
        </w:rPr>
        <w:t>Պետության կողմից տրամադրվում</w:t>
      </w:r>
      <w:r w:rsidR="008D6BB3" w:rsidRPr="00E30AD6">
        <w:rPr>
          <w:rFonts w:ascii="GHEA Grapalat" w:hAnsi="GHEA Grapalat"/>
          <w:sz w:val="24"/>
          <w:lang w:val="hy-AM"/>
        </w:rPr>
        <w:t xml:space="preserve"> են երեխաների ծննդյան, ինչպես նաև </w:t>
      </w:r>
      <w:r w:rsidR="00317B87" w:rsidRPr="00E30AD6">
        <w:rPr>
          <w:rFonts w:ascii="GHEA Grapalat" w:hAnsi="GHEA Grapalat"/>
          <w:sz w:val="24"/>
          <w:lang w:val="hy-AM"/>
        </w:rPr>
        <w:t>մինչև 2 տարեկան երեխայի</w:t>
      </w:r>
      <w:r w:rsidR="008D6BB3" w:rsidRPr="00E30AD6">
        <w:rPr>
          <w:rFonts w:ascii="GHEA Grapalat" w:hAnsi="GHEA Grapalat"/>
          <w:sz w:val="24"/>
          <w:lang w:val="hy-AM"/>
        </w:rPr>
        <w:t xml:space="preserve"> </w:t>
      </w:r>
      <w:r w:rsidR="00D44FC9" w:rsidRPr="00E30AD6">
        <w:rPr>
          <w:rFonts w:ascii="GHEA Grapalat" w:hAnsi="GHEA Grapalat"/>
          <w:sz w:val="24"/>
          <w:lang w:val="hy-AM"/>
        </w:rPr>
        <w:t xml:space="preserve">խնամքի </w:t>
      </w:r>
      <w:r w:rsidR="00317B87" w:rsidRPr="00E30AD6">
        <w:rPr>
          <w:rFonts w:ascii="GHEA Grapalat" w:hAnsi="GHEA Grapalat"/>
          <w:sz w:val="24"/>
          <w:lang w:val="hy-AM"/>
        </w:rPr>
        <w:t>նպաստներ</w:t>
      </w:r>
      <w:r w:rsidR="008D6BB3" w:rsidRPr="00E30AD6">
        <w:rPr>
          <w:rFonts w:ascii="GHEA Grapalat" w:hAnsi="GHEA Grapalat"/>
          <w:sz w:val="24"/>
          <w:lang w:val="hy-AM"/>
        </w:rPr>
        <w:t>: Ս</w:t>
      </w:r>
      <w:r w:rsidR="002D1A30" w:rsidRPr="00E30AD6">
        <w:rPr>
          <w:rFonts w:ascii="GHEA Grapalat" w:hAnsi="GHEA Grapalat"/>
          <w:sz w:val="24"/>
          <w:lang w:val="hy-AM"/>
        </w:rPr>
        <w:t>ակայն կան</w:t>
      </w:r>
      <w:r w:rsidR="00E40406" w:rsidRPr="00E30AD6">
        <w:rPr>
          <w:rFonts w:ascii="GHEA Grapalat" w:hAnsi="GHEA Grapalat"/>
          <w:sz w:val="24"/>
          <w:lang w:val="hy-AM"/>
        </w:rPr>
        <w:t xml:space="preserve"> թիրախավորման</w:t>
      </w:r>
      <w:r w:rsidR="004A45B7">
        <w:rPr>
          <w:rFonts w:ascii="GHEA Grapalat" w:hAnsi="GHEA Grapalat"/>
          <w:sz w:val="24"/>
          <w:lang w:val="hy-AM"/>
        </w:rPr>
        <w:t xml:space="preserve"> ու</w:t>
      </w:r>
      <w:r w:rsidR="00E40406" w:rsidRPr="00E30AD6">
        <w:rPr>
          <w:rFonts w:ascii="GHEA Grapalat" w:hAnsi="GHEA Grapalat"/>
          <w:sz w:val="24"/>
          <w:lang w:val="hy-AM"/>
        </w:rPr>
        <w:t xml:space="preserve"> </w:t>
      </w:r>
      <w:r w:rsidR="004A45B7" w:rsidRPr="00E30AD6">
        <w:rPr>
          <w:rFonts w:ascii="GHEA Grapalat" w:hAnsi="GHEA Grapalat"/>
          <w:sz w:val="24"/>
          <w:lang w:val="hy-AM"/>
        </w:rPr>
        <w:t xml:space="preserve">առավել խոցելի և աղքատ </w:t>
      </w:r>
      <w:r w:rsidR="004A45B7" w:rsidRPr="004A45B7">
        <w:rPr>
          <w:rFonts w:ascii="GHEA Grapalat" w:hAnsi="GHEA Grapalat"/>
          <w:sz w:val="24"/>
          <w:lang w:val="hy-AM"/>
        </w:rPr>
        <w:t xml:space="preserve">երեխաների համարժեք ծածկույթի մասով </w:t>
      </w:r>
      <w:r w:rsidR="00E40406" w:rsidRPr="004A45B7">
        <w:rPr>
          <w:rFonts w:ascii="GHEA Grapalat" w:hAnsi="GHEA Grapalat"/>
          <w:sz w:val="24"/>
          <w:lang w:val="hy-AM"/>
        </w:rPr>
        <w:t>խնդիրներ</w:t>
      </w:r>
      <w:r w:rsidR="004C1898" w:rsidRPr="004A45B7">
        <w:rPr>
          <w:rFonts w:ascii="GHEA Grapalat" w:hAnsi="GHEA Grapalat"/>
          <w:sz w:val="24"/>
          <w:lang w:val="hy-AM"/>
        </w:rPr>
        <w:t>:</w:t>
      </w:r>
    </w:p>
    <w:p w14:paraId="450FBE13" w14:textId="71474D09" w:rsidR="00412988" w:rsidRPr="009D4B41" w:rsidRDefault="004A45B7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>Ի հեճուկս հ</w:t>
      </w:r>
      <w:r w:rsidR="003E2B36" w:rsidRPr="009D4B41">
        <w:rPr>
          <w:rFonts w:ascii="GHEA Grapalat" w:hAnsi="GHEA Grapalat"/>
          <w:sz w:val="24"/>
          <w:szCs w:val="24"/>
          <w:lang w:val="hy-AM"/>
        </w:rPr>
        <w:t xml:space="preserve">ամակարգում </w:t>
      </w:r>
      <w:r w:rsidRPr="009D4B41">
        <w:rPr>
          <w:rFonts w:ascii="GHEA Grapalat" w:hAnsi="GHEA Grapalat"/>
          <w:sz w:val="24"/>
          <w:szCs w:val="24"/>
          <w:lang w:val="hy-AM"/>
        </w:rPr>
        <w:t>ընթացող բազմաթիվ</w:t>
      </w:r>
      <w:r w:rsidR="00AF25DF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BD6329" w:rsidRPr="009D4B41">
        <w:rPr>
          <w:rFonts w:ascii="GHEA Grapalat" w:hAnsi="GHEA Grapalat"/>
          <w:sz w:val="24"/>
          <w:szCs w:val="24"/>
          <w:lang w:val="hy-AM"/>
        </w:rPr>
        <w:t>բարեփոխումներ</w:t>
      </w:r>
      <w:r w:rsidRPr="009D4B41">
        <w:rPr>
          <w:rFonts w:ascii="GHEA Grapalat" w:hAnsi="GHEA Grapalat"/>
          <w:sz w:val="24"/>
          <w:szCs w:val="24"/>
          <w:lang w:val="hy-AM"/>
        </w:rPr>
        <w:t>ի՝</w:t>
      </w:r>
      <w:r w:rsidR="00B56508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AF25DF" w:rsidRPr="009D4B41">
        <w:rPr>
          <w:rFonts w:ascii="GHEA Grapalat" w:hAnsi="GHEA Grapalat"/>
          <w:sz w:val="24"/>
          <w:szCs w:val="24"/>
          <w:lang w:val="hy-AM"/>
        </w:rPr>
        <w:t xml:space="preserve">շարունակում է խնդրահարույց մնալ </w:t>
      </w:r>
      <w:r w:rsidR="002D7935" w:rsidRPr="009D4B41">
        <w:rPr>
          <w:rFonts w:ascii="GHEA Grapalat" w:hAnsi="GHEA Grapalat"/>
          <w:sz w:val="24"/>
          <w:szCs w:val="24"/>
          <w:lang w:val="hy-AM"/>
        </w:rPr>
        <w:t>ԿԴԻՀ</w:t>
      </w:r>
      <w:r w:rsidR="00AF25DF" w:rsidRPr="009D4B41">
        <w:rPr>
          <w:rFonts w:ascii="GHEA Grapalat" w:hAnsi="GHEA Grapalat"/>
          <w:sz w:val="24"/>
          <w:szCs w:val="24"/>
          <w:lang w:val="hy-AM"/>
        </w:rPr>
        <w:t xml:space="preserve"> երեխաների ընտանիքների </w:t>
      </w:r>
      <w:r w:rsidR="00CA188C" w:rsidRPr="009D4B41">
        <w:rPr>
          <w:rFonts w:ascii="GHEA Grapalat" w:hAnsi="GHEA Grapalat"/>
          <w:sz w:val="24"/>
          <w:szCs w:val="24"/>
          <w:lang w:val="hy-AM"/>
        </w:rPr>
        <w:t>զորեղացմանն</w:t>
      </w:r>
      <w:r w:rsidR="00AF25DF" w:rsidRPr="009D4B41">
        <w:rPr>
          <w:rFonts w:ascii="GHEA Grapalat" w:hAnsi="GHEA Grapalat"/>
          <w:sz w:val="24"/>
          <w:szCs w:val="24"/>
          <w:lang w:val="hy-AM"/>
        </w:rPr>
        <w:t xml:space="preserve"> ուղղված համալիր միջոցառումների իրականացման հնարավորությունը, որի արդյունքում վերջիններս կկարողանան լիովին հաղթահարել դժվարին իրավիճակը</w:t>
      </w:r>
      <w:r w:rsidR="007C2EC8" w:rsidRPr="009D4B41">
        <w:rPr>
          <w:rFonts w:ascii="GHEA Grapalat" w:hAnsi="GHEA Grapalat"/>
          <w:sz w:val="24"/>
          <w:szCs w:val="24"/>
          <w:lang w:val="hy-AM"/>
        </w:rPr>
        <w:t xml:space="preserve">։ </w:t>
      </w:r>
      <w:r w:rsidR="00363996" w:rsidRPr="009D4B41">
        <w:rPr>
          <w:rFonts w:ascii="GHEA Grapalat" w:hAnsi="GHEA Grapalat"/>
          <w:sz w:val="24"/>
          <w:szCs w:val="24"/>
          <w:lang w:val="hy-AM"/>
        </w:rPr>
        <w:t xml:space="preserve">Հիմնախնդիր է նաև </w:t>
      </w:r>
      <w:r w:rsidR="002D7935" w:rsidRPr="009D4B41">
        <w:rPr>
          <w:rFonts w:ascii="GHEA Grapalat" w:hAnsi="GHEA Grapalat"/>
          <w:sz w:val="24"/>
          <w:szCs w:val="24"/>
          <w:lang w:val="hy-AM"/>
        </w:rPr>
        <w:t>ԿԴԻՀ</w:t>
      </w:r>
      <w:r w:rsidR="00363996" w:rsidRPr="009D4B41">
        <w:rPr>
          <w:rFonts w:ascii="GHEA Grapalat" w:hAnsi="GHEA Grapalat"/>
          <w:sz w:val="24"/>
          <w:szCs w:val="24"/>
          <w:lang w:val="hy-AM"/>
        </w:rPr>
        <w:t xml:space="preserve"> երեխայի վաղ հայտնաբերման, ուղղորդման, խնդիրների կանխարգելման, վաղ և համակարգված միջամտության հարցերում միջգերատեսչական համագործակցության </w:t>
      </w:r>
      <w:r w:rsidR="002A65D0" w:rsidRPr="009D4B41">
        <w:rPr>
          <w:rFonts w:ascii="GHEA Grapalat" w:hAnsi="GHEA Grapalat"/>
          <w:sz w:val="24"/>
          <w:szCs w:val="24"/>
          <w:lang w:val="hy-AM"/>
        </w:rPr>
        <w:t xml:space="preserve">և ծառայությունների հասանելիության </w:t>
      </w:r>
      <w:r w:rsidR="00363996" w:rsidRPr="009D4B41">
        <w:rPr>
          <w:rFonts w:ascii="GHEA Grapalat" w:hAnsi="GHEA Grapalat"/>
          <w:sz w:val="24"/>
          <w:szCs w:val="24"/>
          <w:lang w:val="hy-AM"/>
        </w:rPr>
        <w:t>պակասը: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 xml:space="preserve"> Առանձնահատուկ կարևոր </w:t>
      </w:r>
      <w:r w:rsidR="002D7935" w:rsidRPr="009D4B41">
        <w:rPr>
          <w:rFonts w:ascii="GHEA Grapalat" w:hAnsi="GHEA Grapalat"/>
          <w:sz w:val="24"/>
          <w:szCs w:val="24"/>
          <w:lang w:val="hy-AM"/>
        </w:rPr>
        <w:t>են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 xml:space="preserve"> հաշմանդամություն ունեցող, </w:t>
      </w:r>
      <w:r w:rsidR="00876885" w:rsidRPr="009D4B41">
        <w:rPr>
          <w:rFonts w:ascii="GHEA Grapalat" w:hAnsi="GHEA Grapalat"/>
          <w:sz w:val="24"/>
          <w:szCs w:val="24"/>
          <w:lang w:val="hy-AM"/>
        </w:rPr>
        <w:t xml:space="preserve">տեղահանված, 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>միգրանտ, պատերազմական գործողություններից, աղետներից կամ արտակարգ իրավիճակների հետևանքով տուժած</w:t>
      </w:r>
      <w:r w:rsidR="00511E23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>երեխաների հետ օպերատիվ և համագործակցված աշխատանքը</w:t>
      </w:r>
      <w:r w:rsidR="00DD4363" w:rsidRPr="009D4B41">
        <w:rPr>
          <w:rFonts w:ascii="GHEA Grapalat" w:hAnsi="GHEA Grapalat"/>
          <w:sz w:val="24"/>
          <w:szCs w:val="24"/>
          <w:lang w:val="hy-AM"/>
        </w:rPr>
        <w:t xml:space="preserve"> և այս առումով նաև ինստիտուցիոնալ մեխանիզմների, 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>մասնագետների գիտելիքներ</w:t>
      </w:r>
      <w:r w:rsidR="00B1499D" w:rsidRPr="009D4B41">
        <w:rPr>
          <w:rFonts w:ascii="GHEA Grapalat" w:hAnsi="GHEA Grapalat"/>
          <w:sz w:val="24"/>
          <w:szCs w:val="24"/>
          <w:lang w:val="hy-AM"/>
        </w:rPr>
        <w:t>ի</w:t>
      </w:r>
      <w:r w:rsidR="00A066CE" w:rsidRPr="009D4B41">
        <w:rPr>
          <w:rFonts w:ascii="GHEA Grapalat" w:hAnsi="GHEA Grapalat"/>
          <w:sz w:val="24"/>
          <w:szCs w:val="24"/>
          <w:lang w:val="hy-AM"/>
        </w:rPr>
        <w:t xml:space="preserve"> և հմտությունների ընդլայնումը։</w:t>
      </w:r>
    </w:p>
    <w:p w14:paraId="5D3F477A" w14:textId="60E51BFB" w:rsidR="003542CB" w:rsidRPr="009D4B41" w:rsidRDefault="00DE29BE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>Հայաստանում ե</w:t>
      </w:r>
      <w:r w:rsidR="00CA5C31" w:rsidRPr="009D4B41">
        <w:rPr>
          <w:rFonts w:ascii="GHEA Grapalat" w:hAnsi="GHEA Grapalat"/>
          <w:sz w:val="24"/>
          <w:szCs w:val="24"/>
          <w:lang w:val="hy-AM"/>
        </w:rPr>
        <w:t>րեխաների նկատմամբ բռնությունը</w:t>
      </w:r>
      <w:r w:rsidR="00711CB3" w:rsidRPr="009D4B41">
        <w:rPr>
          <w:rFonts w:ascii="GHEA Grapalat" w:hAnsi="GHEA Grapalat"/>
          <w:sz w:val="24"/>
          <w:szCs w:val="24"/>
          <w:lang w:val="hy-AM"/>
        </w:rPr>
        <w:t>,</w:t>
      </w:r>
      <w:r w:rsidR="00CA5C31" w:rsidRPr="009D4B41">
        <w:rPr>
          <w:rFonts w:ascii="GHEA Grapalat" w:hAnsi="GHEA Grapalat"/>
          <w:sz w:val="24"/>
          <w:szCs w:val="24"/>
          <w:lang w:val="hy-AM"/>
        </w:rPr>
        <w:t xml:space="preserve"> շահագործումը</w:t>
      </w:r>
      <w:r w:rsidR="00711CB3" w:rsidRPr="009D4B41">
        <w:rPr>
          <w:rFonts w:ascii="GHEA Grapalat" w:hAnsi="GHEA Grapalat"/>
          <w:sz w:val="24"/>
          <w:szCs w:val="24"/>
          <w:lang w:val="hy-AM"/>
        </w:rPr>
        <w:t xml:space="preserve"> և այս երևույթների նկատմամբ հասարակական հանդուրժողականությունը</w:t>
      </w:r>
      <w:r w:rsidR="00CA5C31" w:rsidRPr="009D4B41">
        <w:rPr>
          <w:rFonts w:ascii="GHEA Grapalat" w:hAnsi="GHEA Grapalat"/>
          <w:sz w:val="24"/>
          <w:szCs w:val="24"/>
          <w:lang w:val="hy-AM"/>
        </w:rPr>
        <w:t xml:space="preserve"> շարունակում են մնալ 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հիմնական խնդիրների շրջանակում։ Մասնավորապես՝ </w:t>
      </w:r>
      <w:r w:rsidR="00CA5C31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D4B41">
        <w:rPr>
          <w:rFonts w:ascii="GHEA Grapalat" w:hAnsi="GHEA Grapalat"/>
          <w:sz w:val="24"/>
          <w:szCs w:val="24"/>
          <w:lang w:val="hy-AM"/>
        </w:rPr>
        <w:t>հ</w:t>
      </w:r>
      <w:r w:rsidR="003542CB" w:rsidRPr="009D4B41">
        <w:rPr>
          <w:rFonts w:ascii="GHEA Grapalat" w:hAnsi="GHEA Grapalat"/>
          <w:sz w:val="24"/>
          <w:szCs w:val="24"/>
          <w:lang w:val="hy-AM"/>
        </w:rPr>
        <w:t>ամաձայն ԱՄՆ Աշխատանքի նախարարության հետազոտության</w:t>
      </w:r>
      <w:r w:rsidR="00290AC8">
        <w:rPr>
          <w:rFonts w:ascii="GHEA Grapalat" w:hAnsi="GHEA Grapalat"/>
          <w:sz w:val="24"/>
          <w:szCs w:val="24"/>
          <w:lang w:val="hy-AM"/>
        </w:rPr>
        <w:t xml:space="preserve"> </w:t>
      </w:r>
      <w:r w:rsidR="00290AC8" w:rsidRPr="00290AC8">
        <w:rPr>
          <w:rFonts w:ascii="GHEA Grapalat" w:hAnsi="GHEA Grapalat"/>
          <w:sz w:val="24"/>
          <w:szCs w:val="24"/>
          <w:lang w:val="hy-AM"/>
        </w:rPr>
        <w:t>(2020)</w:t>
      </w:r>
      <w:r w:rsidR="00290AC8">
        <w:rPr>
          <w:rFonts w:ascii="GHEA Grapalat" w:hAnsi="GHEA Grapalat"/>
          <w:sz w:val="24"/>
          <w:szCs w:val="24"/>
          <w:lang w:val="hy-AM"/>
        </w:rPr>
        <w:t>՝</w:t>
      </w:r>
      <w:r w:rsidR="003542CB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041D0E" w:rsidRPr="009D4B41">
        <w:rPr>
          <w:rFonts w:ascii="GHEA Grapalat" w:hAnsi="GHEA Grapalat"/>
          <w:sz w:val="24"/>
          <w:szCs w:val="24"/>
          <w:lang w:val="hy-AM"/>
        </w:rPr>
        <w:t>Հայաստանում 5-14 տարեկան երեխաների 7%-ը ներգրավված է մանկական աշխատանք</w:t>
      </w:r>
      <w:r w:rsidR="0099149A" w:rsidRPr="009D4B41">
        <w:rPr>
          <w:rFonts w:ascii="GHEA Grapalat" w:hAnsi="GHEA Grapalat"/>
          <w:sz w:val="24"/>
          <w:szCs w:val="24"/>
          <w:lang w:val="hy-AM"/>
        </w:rPr>
        <w:t>ում, որոնց 93</w:t>
      </w:r>
      <w:r w:rsidR="0099149A" w:rsidRPr="009D4B41">
        <w:rPr>
          <w:rFonts w:ascii="Cambria Math" w:hAnsi="Cambria Math" w:cs="Cambria Math"/>
          <w:sz w:val="24"/>
          <w:szCs w:val="24"/>
          <w:lang w:val="hy-AM"/>
        </w:rPr>
        <w:t>․</w:t>
      </w:r>
      <w:r w:rsidR="0099149A" w:rsidRPr="009D4B41">
        <w:rPr>
          <w:rFonts w:ascii="GHEA Grapalat" w:hAnsi="GHEA Grapalat"/>
          <w:sz w:val="24"/>
          <w:szCs w:val="24"/>
          <w:lang w:val="hy-AM"/>
        </w:rPr>
        <w:t>9%-ը</w:t>
      </w:r>
      <w:r w:rsidR="00290AC8">
        <w:rPr>
          <w:rFonts w:ascii="GHEA Grapalat" w:hAnsi="GHEA Grapalat"/>
          <w:sz w:val="24"/>
          <w:szCs w:val="24"/>
          <w:lang w:val="hy-AM"/>
        </w:rPr>
        <w:t>՝</w:t>
      </w:r>
      <w:r w:rsidR="0099149A" w:rsidRPr="009D4B41">
        <w:rPr>
          <w:rFonts w:ascii="GHEA Grapalat" w:hAnsi="GHEA Grapalat"/>
          <w:sz w:val="24"/>
          <w:szCs w:val="24"/>
          <w:lang w:val="hy-AM"/>
        </w:rPr>
        <w:t xml:space="preserve"> գյուղատնտեսությունում։ 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Ըստ </w:t>
      </w:r>
      <w:r w:rsidR="000F300B">
        <w:rPr>
          <w:rFonts w:ascii="GHEA Grapalat" w:hAnsi="GHEA Grapalat"/>
          <w:sz w:val="24"/>
          <w:szCs w:val="24"/>
          <w:lang w:val="hy-AM"/>
        </w:rPr>
        <w:t xml:space="preserve">Առողջապահության համաշխարհային կազմակերպության </w:t>
      </w:r>
      <w:r w:rsidRPr="009D4B41">
        <w:rPr>
          <w:rFonts w:ascii="GHEA Grapalat" w:hAnsi="GHEA Grapalat"/>
          <w:sz w:val="24"/>
          <w:szCs w:val="24"/>
          <w:lang w:val="hy-AM"/>
        </w:rPr>
        <w:t>հաշվետվության</w:t>
      </w:r>
      <w:r w:rsidR="00290AC8">
        <w:rPr>
          <w:rFonts w:ascii="GHEA Grapalat" w:hAnsi="GHEA Grapalat"/>
          <w:sz w:val="24"/>
          <w:szCs w:val="24"/>
          <w:lang w:val="hy-AM"/>
        </w:rPr>
        <w:t xml:space="preserve"> </w:t>
      </w:r>
      <w:r w:rsidR="00290AC8" w:rsidRPr="00290AC8">
        <w:rPr>
          <w:rFonts w:ascii="GHEA Grapalat" w:hAnsi="GHEA Grapalat"/>
          <w:sz w:val="24"/>
          <w:szCs w:val="24"/>
          <w:lang w:val="hy-AM"/>
        </w:rPr>
        <w:t>(2020)</w:t>
      </w:r>
      <w:r w:rsidR="00290AC8">
        <w:rPr>
          <w:rFonts w:ascii="GHEA Grapalat" w:hAnsi="GHEA Grapalat"/>
          <w:sz w:val="24"/>
          <w:szCs w:val="24"/>
          <w:vertAlign w:val="superscript"/>
          <w:lang w:val="hy-AM"/>
        </w:rPr>
        <w:t>՝</w:t>
      </w:r>
      <w:r w:rsidR="004745A0" w:rsidRPr="009D4B41">
        <w:rPr>
          <w:rFonts w:ascii="GHEA Grapalat" w:hAnsi="GHEA Grapalat"/>
          <w:sz w:val="24"/>
          <w:szCs w:val="24"/>
          <w:lang w:val="hy-AM"/>
        </w:rPr>
        <w:t xml:space="preserve"> Հայաստանում </w:t>
      </w:r>
      <w:r w:rsidR="00376ADB" w:rsidRPr="009D4B41">
        <w:rPr>
          <w:rFonts w:ascii="GHEA Grapalat" w:hAnsi="GHEA Grapalat"/>
          <w:sz w:val="24"/>
          <w:szCs w:val="24"/>
          <w:lang w:val="hy-AM"/>
        </w:rPr>
        <w:t>1-14 տարեկան երեխաների 69%</w:t>
      </w:r>
      <w:r w:rsidR="00C11FCE" w:rsidRPr="009D4B41">
        <w:rPr>
          <w:rFonts w:ascii="GHEA Grapalat" w:hAnsi="GHEA Grapalat"/>
          <w:sz w:val="24"/>
          <w:szCs w:val="24"/>
          <w:lang w:val="hy-AM"/>
        </w:rPr>
        <w:t>-ը</w:t>
      </w:r>
      <w:r w:rsidR="00376ADB" w:rsidRPr="009D4B41">
        <w:rPr>
          <w:rFonts w:ascii="GHEA Grapalat" w:hAnsi="GHEA Grapalat"/>
          <w:sz w:val="24"/>
          <w:szCs w:val="24"/>
          <w:lang w:val="hy-AM"/>
        </w:rPr>
        <w:t xml:space="preserve"> ենթարկվել է հոգեբանական կամ ֆիզիկական բռնության</w:t>
      </w:r>
      <w:r w:rsidR="00653D33" w:rsidRPr="009D4B41">
        <w:rPr>
          <w:rFonts w:ascii="GHEA Grapalat" w:hAnsi="GHEA Grapalat"/>
          <w:sz w:val="24"/>
          <w:szCs w:val="24"/>
          <w:lang w:val="hy-AM"/>
        </w:rPr>
        <w:t>՝</w:t>
      </w:r>
      <w:r w:rsidR="00082B96" w:rsidRPr="009D4B41">
        <w:rPr>
          <w:rFonts w:ascii="GHEA Grapalat" w:hAnsi="GHEA Grapalat"/>
          <w:sz w:val="24"/>
          <w:szCs w:val="24"/>
          <w:lang w:val="hy-AM"/>
        </w:rPr>
        <w:t xml:space="preserve"> որպես կարգապահական մեթոդ,</w:t>
      </w:r>
      <w:r w:rsidR="000602ED" w:rsidRPr="009D4B41">
        <w:rPr>
          <w:rFonts w:ascii="GHEA Grapalat" w:hAnsi="GHEA Grapalat"/>
          <w:sz w:val="24"/>
          <w:szCs w:val="24"/>
          <w:lang w:val="hy-AM"/>
        </w:rPr>
        <w:t xml:space="preserve"> իսկ 11-15 տարեկան տղաների 11%</w:t>
      </w:r>
      <w:r w:rsidR="00290AC8">
        <w:rPr>
          <w:rFonts w:ascii="GHEA Grapalat" w:hAnsi="GHEA Grapalat"/>
          <w:sz w:val="24"/>
          <w:szCs w:val="24"/>
          <w:lang w:val="hy-AM"/>
        </w:rPr>
        <w:t>-ը</w:t>
      </w:r>
      <w:r w:rsidR="000602ED" w:rsidRPr="009D4B41">
        <w:rPr>
          <w:rFonts w:ascii="GHEA Grapalat" w:hAnsi="GHEA Grapalat"/>
          <w:sz w:val="24"/>
          <w:szCs w:val="24"/>
          <w:lang w:val="hy-AM"/>
        </w:rPr>
        <w:t xml:space="preserve"> և աղջիկների 7%</w:t>
      </w:r>
      <w:r w:rsidR="00290AC8">
        <w:rPr>
          <w:rFonts w:ascii="GHEA Grapalat" w:hAnsi="GHEA Grapalat"/>
          <w:sz w:val="24"/>
          <w:szCs w:val="24"/>
          <w:lang w:val="hy-AM"/>
        </w:rPr>
        <w:t>-ը</w:t>
      </w:r>
      <w:r w:rsidR="000602ED" w:rsidRPr="009D4B41">
        <w:rPr>
          <w:rFonts w:ascii="GHEA Grapalat" w:hAnsi="GHEA Grapalat"/>
          <w:sz w:val="24"/>
          <w:szCs w:val="24"/>
          <w:lang w:val="hy-AM"/>
        </w:rPr>
        <w:t xml:space="preserve"> ենթարկվել են </w:t>
      </w:r>
      <w:r w:rsidR="00B3051D" w:rsidRPr="009D4B41">
        <w:rPr>
          <w:rFonts w:ascii="GHEA Grapalat" w:hAnsi="GHEA Grapalat"/>
          <w:sz w:val="24"/>
          <w:szCs w:val="24"/>
          <w:lang w:val="hy-AM"/>
        </w:rPr>
        <w:t>ահաբեկման</w:t>
      </w:r>
      <w:r w:rsidR="00290AC8">
        <w:rPr>
          <w:rFonts w:ascii="GHEA Grapalat" w:hAnsi="GHEA Grapalat"/>
          <w:sz w:val="24"/>
          <w:szCs w:val="24"/>
          <w:lang w:val="hy-AM"/>
        </w:rPr>
        <w:t xml:space="preserve">, </w:t>
      </w:r>
      <w:r w:rsidR="00B3051D" w:rsidRPr="009D4B41">
        <w:rPr>
          <w:rFonts w:ascii="GHEA Grapalat" w:hAnsi="GHEA Grapalat"/>
          <w:sz w:val="24"/>
          <w:szCs w:val="24"/>
          <w:lang w:val="hy-AM"/>
        </w:rPr>
        <w:t xml:space="preserve">կրկնվող ճնշման (bullying) հասակակիցների կողմից։  </w:t>
      </w:r>
    </w:p>
    <w:p w14:paraId="139ECF2A" w14:textId="10786646" w:rsidR="003F30BD" w:rsidRPr="009D4B41" w:rsidRDefault="00D75013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>Շուրջօրյա հաստատությունների</w:t>
      </w:r>
      <w:r w:rsidR="000D1391" w:rsidRPr="009D4B41">
        <w:rPr>
          <w:rFonts w:ascii="GHEA Grapalat" w:hAnsi="GHEA Grapalat"/>
          <w:sz w:val="24"/>
          <w:szCs w:val="24"/>
          <w:lang w:val="hy-AM"/>
        </w:rPr>
        <w:t>ց երեխաների դուրսբերման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 և երեխաների</w:t>
      </w:r>
      <w:r w:rsidR="000D1391" w:rsidRPr="009D4B41">
        <w:rPr>
          <w:rFonts w:ascii="GHEA Grapalat" w:hAnsi="GHEA Grapalat"/>
          <w:sz w:val="24"/>
          <w:szCs w:val="24"/>
          <w:lang w:val="hy-AM"/>
        </w:rPr>
        <w:t>՝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801D9F" w:rsidRPr="009D4B41">
        <w:rPr>
          <w:rFonts w:ascii="GHEA Grapalat" w:hAnsi="GHEA Grapalat"/>
          <w:sz w:val="24"/>
          <w:szCs w:val="24"/>
          <w:lang w:val="hy-AM"/>
        </w:rPr>
        <w:t>ընտանիքների հետ վերամիավորման նպատակով տարիներ շարունակ իրականացված բարեփոխումների շնորհիվ</w:t>
      </w:r>
      <w:r w:rsidR="00BF23B2" w:rsidRPr="009D4B41">
        <w:rPr>
          <w:rFonts w:ascii="GHEA Grapalat" w:hAnsi="GHEA Grapalat"/>
          <w:sz w:val="24"/>
          <w:szCs w:val="24"/>
          <w:lang w:val="hy-AM"/>
        </w:rPr>
        <w:t xml:space="preserve"> հաստատությունների երեխաների թիվը </w:t>
      </w:r>
      <w:r w:rsidR="005D46CA">
        <w:rPr>
          <w:rFonts w:ascii="GHEA Grapalat" w:hAnsi="GHEA Grapalat"/>
          <w:sz w:val="24"/>
          <w:szCs w:val="24"/>
          <w:lang w:val="hy-AM"/>
        </w:rPr>
        <w:t xml:space="preserve">2021 թ․-ին </w:t>
      </w:r>
      <w:r w:rsidR="002E604D" w:rsidRPr="009D4B41">
        <w:rPr>
          <w:rFonts w:ascii="GHEA Grapalat" w:hAnsi="GHEA Grapalat"/>
          <w:sz w:val="24"/>
          <w:szCs w:val="24"/>
          <w:lang w:val="hy-AM"/>
        </w:rPr>
        <w:t>2015</w:t>
      </w:r>
      <w:r w:rsidR="005D46CA">
        <w:rPr>
          <w:rFonts w:ascii="GHEA Grapalat" w:hAnsi="GHEA Grapalat"/>
          <w:sz w:val="24"/>
          <w:szCs w:val="24"/>
          <w:lang w:val="hy-AM"/>
        </w:rPr>
        <w:t xml:space="preserve"> թ․</w:t>
      </w:r>
      <w:r w:rsidR="002E604D" w:rsidRPr="009D4B41">
        <w:rPr>
          <w:rFonts w:ascii="GHEA Grapalat" w:hAnsi="GHEA Grapalat"/>
          <w:sz w:val="24"/>
          <w:szCs w:val="24"/>
          <w:lang w:val="hy-AM"/>
        </w:rPr>
        <w:t xml:space="preserve">-ի համեմատ կրճատվել է մոտ </w:t>
      </w:r>
      <w:r w:rsidR="008763E1" w:rsidRPr="009D4B41">
        <w:rPr>
          <w:rFonts w:ascii="GHEA Grapalat" w:hAnsi="GHEA Grapalat"/>
          <w:sz w:val="24"/>
          <w:szCs w:val="24"/>
          <w:lang w:val="hy-AM"/>
        </w:rPr>
        <w:t>8</w:t>
      </w:r>
      <w:r w:rsidR="002E604D" w:rsidRPr="009D4B41">
        <w:rPr>
          <w:rFonts w:ascii="GHEA Grapalat" w:hAnsi="GHEA Grapalat"/>
          <w:sz w:val="24"/>
          <w:szCs w:val="24"/>
          <w:lang w:val="hy-AM"/>
        </w:rPr>
        <w:t>0%-ով</w:t>
      </w:r>
      <w:r w:rsidR="005D46CA">
        <w:rPr>
          <w:rFonts w:ascii="GHEA Grapalat" w:hAnsi="GHEA Grapalat"/>
          <w:sz w:val="24"/>
          <w:szCs w:val="24"/>
          <w:lang w:val="hy-AM"/>
        </w:rPr>
        <w:t>՝ դառնալով</w:t>
      </w:r>
      <w:r w:rsidR="00BA708C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5D5DCF" w:rsidRPr="009D4B41">
        <w:rPr>
          <w:rFonts w:ascii="GHEA Grapalat" w:hAnsi="GHEA Grapalat"/>
          <w:sz w:val="24"/>
          <w:szCs w:val="24"/>
          <w:lang w:val="hy-AM"/>
        </w:rPr>
        <w:t>918</w:t>
      </w:r>
      <w:r w:rsidR="00BA708C" w:rsidRPr="009D4B41">
        <w:rPr>
          <w:rFonts w:ascii="GHEA Grapalat" w:hAnsi="GHEA Grapalat"/>
          <w:sz w:val="24"/>
          <w:szCs w:val="24"/>
          <w:lang w:val="hy-AM"/>
        </w:rPr>
        <w:t xml:space="preserve">։ 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>Այնուհանդեր</w:t>
      </w:r>
      <w:r w:rsidR="00F22AD7" w:rsidRPr="009D4B41">
        <w:rPr>
          <w:rFonts w:ascii="GHEA Grapalat" w:hAnsi="GHEA Grapalat"/>
          <w:sz w:val="24"/>
          <w:szCs w:val="24"/>
          <w:lang w:val="hy-AM"/>
        </w:rPr>
        <w:t>ձ</w:t>
      </w:r>
      <w:r w:rsidR="005D46CA">
        <w:rPr>
          <w:rFonts w:ascii="GHEA Grapalat" w:hAnsi="GHEA Grapalat"/>
          <w:sz w:val="24"/>
          <w:szCs w:val="24"/>
          <w:lang w:val="hy-AM"/>
        </w:rPr>
        <w:t>,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833D32" w:rsidRPr="009D4B41">
        <w:rPr>
          <w:rFonts w:ascii="GHEA Grapalat" w:hAnsi="GHEA Grapalat"/>
          <w:sz w:val="24"/>
          <w:szCs w:val="24"/>
          <w:lang w:val="hy-AM"/>
        </w:rPr>
        <w:t>դեռ</w:t>
      </w:r>
      <w:r w:rsidR="005D46CA">
        <w:rPr>
          <w:rFonts w:ascii="GHEA Grapalat" w:hAnsi="GHEA Grapalat"/>
          <w:sz w:val="24"/>
          <w:szCs w:val="24"/>
          <w:lang w:val="hy-AM"/>
        </w:rPr>
        <w:t>ևս</w:t>
      </w:r>
      <w:r w:rsidR="00833D32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 xml:space="preserve">շարունակում </w:t>
      </w:r>
      <w:r w:rsidR="00833D32" w:rsidRPr="009D4B41">
        <w:rPr>
          <w:rFonts w:ascii="GHEA Grapalat" w:hAnsi="GHEA Grapalat"/>
          <w:sz w:val="24"/>
          <w:szCs w:val="24"/>
          <w:lang w:val="hy-AM"/>
        </w:rPr>
        <w:t>է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 xml:space="preserve"> գործել երեխաների  շուրջօրյա խնամք և պաշտպանություն իրականացնող</w:t>
      </w:r>
      <w:r w:rsidR="00D81880" w:rsidRPr="009D4B41">
        <w:rPr>
          <w:rFonts w:ascii="GHEA Grapalat" w:hAnsi="GHEA Grapalat"/>
          <w:sz w:val="24"/>
          <w:szCs w:val="24"/>
          <w:lang w:val="hy-AM"/>
        </w:rPr>
        <w:t xml:space="preserve"> 5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 w:rsidR="00750846" w:rsidRPr="009D4B41">
        <w:rPr>
          <w:rFonts w:ascii="GHEA Grapalat" w:hAnsi="GHEA Grapalat"/>
          <w:sz w:val="24"/>
          <w:szCs w:val="24"/>
          <w:lang w:val="hy-AM"/>
        </w:rPr>
        <w:t xml:space="preserve">պետական </w:t>
      </w:r>
      <w:r w:rsidR="008763E1" w:rsidRPr="009D4B41">
        <w:rPr>
          <w:rFonts w:ascii="GHEA Grapalat" w:hAnsi="GHEA Grapalat"/>
          <w:sz w:val="24"/>
          <w:szCs w:val="24"/>
          <w:lang w:val="hy-AM"/>
        </w:rPr>
        <w:t>և 7 ոչ</w:t>
      </w:r>
      <w:r w:rsidR="005D46CA">
        <w:rPr>
          <w:rFonts w:ascii="GHEA Grapalat" w:hAnsi="GHEA Grapalat"/>
          <w:sz w:val="24"/>
          <w:szCs w:val="24"/>
          <w:lang w:val="hy-AM"/>
        </w:rPr>
        <w:t xml:space="preserve"> </w:t>
      </w:r>
      <w:r w:rsidR="008763E1" w:rsidRPr="009D4B41">
        <w:rPr>
          <w:rFonts w:ascii="GHEA Grapalat" w:hAnsi="GHEA Grapalat"/>
          <w:sz w:val="24"/>
          <w:szCs w:val="24"/>
          <w:lang w:val="hy-AM"/>
        </w:rPr>
        <w:t xml:space="preserve">պետական </w:t>
      </w:r>
      <w:r w:rsidR="00D946D5" w:rsidRPr="009D4B41">
        <w:rPr>
          <w:rFonts w:ascii="GHEA Grapalat" w:hAnsi="GHEA Grapalat"/>
          <w:sz w:val="24"/>
          <w:szCs w:val="24"/>
          <w:lang w:val="hy-AM"/>
        </w:rPr>
        <w:t xml:space="preserve">հաստատություն: </w:t>
      </w:r>
      <w:r w:rsidR="00833D32" w:rsidRPr="009D4B41">
        <w:rPr>
          <w:rFonts w:ascii="GHEA Grapalat" w:hAnsi="GHEA Grapalat"/>
          <w:sz w:val="24"/>
          <w:szCs w:val="24"/>
          <w:lang w:val="hy-AM"/>
        </w:rPr>
        <w:t xml:space="preserve">Հաշմանդամությունը շարունակում է </w:t>
      </w:r>
      <w:r w:rsidR="00BC3F9A" w:rsidRPr="009D4B41">
        <w:rPr>
          <w:rFonts w:ascii="GHEA Grapalat" w:hAnsi="GHEA Grapalat"/>
          <w:sz w:val="24"/>
          <w:szCs w:val="24"/>
          <w:lang w:val="hy-AM"/>
        </w:rPr>
        <w:t xml:space="preserve">մնալ երեխաների </w:t>
      </w:r>
      <w:r w:rsidR="00BC3F9A" w:rsidRPr="009D4B41">
        <w:rPr>
          <w:rFonts w:ascii="GHEA Grapalat" w:hAnsi="GHEA Grapalat"/>
          <w:sz w:val="24"/>
          <w:szCs w:val="24"/>
          <w:lang w:val="hy-AM"/>
        </w:rPr>
        <w:lastRenderedPageBreak/>
        <w:t>հաստատություն մուտք գործելու հիմնական պատճառը։ 2018</w:t>
      </w:r>
      <w:r w:rsidR="005D46CA">
        <w:rPr>
          <w:rFonts w:ascii="GHEA Grapalat" w:hAnsi="GHEA Grapalat"/>
          <w:sz w:val="24"/>
          <w:szCs w:val="24"/>
          <w:lang w:val="hy-AM"/>
        </w:rPr>
        <w:t xml:space="preserve"> թ․</w:t>
      </w:r>
      <w:r w:rsidR="00BC3F9A" w:rsidRPr="009D4B41">
        <w:rPr>
          <w:rFonts w:ascii="GHEA Grapalat" w:hAnsi="GHEA Grapalat"/>
          <w:sz w:val="24"/>
          <w:szCs w:val="24"/>
          <w:lang w:val="hy-AM"/>
        </w:rPr>
        <w:t xml:space="preserve">-ին պետական մանկատներում և </w:t>
      </w:r>
      <w:r w:rsidR="00284CBB" w:rsidRPr="009D4B41">
        <w:rPr>
          <w:rFonts w:ascii="GHEA Grapalat" w:hAnsi="GHEA Grapalat"/>
          <w:sz w:val="24"/>
          <w:szCs w:val="24"/>
          <w:lang w:val="hy-AM"/>
        </w:rPr>
        <w:t>հաստատություններում երեխաների մոտ 70%-ն ուներ հաշմանդամություն։</w:t>
      </w:r>
      <w:r w:rsidR="005355A8" w:rsidRPr="009D4B41">
        <w:rPr>
          <w:rFonts w:ascii="GHEA Grapalat" w:hAnsi="GHEA Grapalat"/>
          <w:sz w:val="24"/>
          <w:szCs w:val="24"/>
          <w:lang w:val="hy-AM"/>
        </w:rPr>
        <w:t xml:space="preserve"> Միևնույն ժամանակ, հաստատության երեխաների 80-90%-ն ունի առնվազն մեկ ծնող։ </w:t>
      </w:r>
    </w:p>
    <w:p w14:paraId="783C3EDE" w14:textId="20A43241" w:rsidR="009A08CD" w:rsidRPr="009D4B41" w:rsidRDefault="00531F45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Հաշվի առնելով վերոգրյալը՝ ԱՍՀՆ կողմից շ</w:t>
      </w:r>
      <w:r w:rsidR="009A08CD" w:rsidRPr="009D4B41">
        <w:rPr>
          <w:rFonts w:ascii="GHEA Grapalat" w:hAnsi="GHEA Grapalat"/>
          <w:sz w:val="24"/>
          <w:szCs w:val="24"/>
          <w:lang w:val="hy-AM"/>
        </w:rPr>
        <w:t>արունակվում են ընտանեկան տիպի այլընտրանքային խնամքի եղանակների զարգացմանն ուղղված ջանքերը (խնամատարության ինստիտուտի հզորացում, որդեգրման համակարգի բարելավմանն ուղղված աշխատանքներ</w:t>
      </w:r>
      <w:r w:rsidR="00BA29E0" w:rsidRPr="009D4B41">
        <w:rPr>
          <w:rFonts w:ascii="GHEA Grapalat" w:hAnsi="GHEA Grapalat"/>
          <w:sz w:val="24"/>
          <w:szCs w:val="24"/>
          <w:lang w:val="hy-AM"/>
        </w:rPr>
        <w:t>)</w:t>
      </w:r>
      <w:r w:rsidR="009A08CD" w:rsidRPr="009D4B41">
        <w:rPr>
          <w:rFonts w:ascii="GHEA Grapalat" w:hAnsi="GHEA Grapalat"/>
          <w:sz w:val="24"/>
          <w:szCs w:val="24"/>
          <w:lang w:val="hy-AM"/>
        </w:rPr>
        <w:t>:</w:t>
      </w:r>
    </w:p>
    <w:p w14:paraId="511607F9" w14:textId="51A11B7F" w:rsidR="00531F45" w:rsidRPr="009D4B41" w:rsidRDefault="00531F45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 xml:space="preserve">Այսօր Հայաստանում բացակայում է երեխայի իրավունքների իրացման մշտադիտարկման և հաշվետվողականության համակարգը, ինչպես </w:t>
      </w:r>
      <w:r>
        <w:rPr>
          <w:rFonts w:ascii="GHEA Grapalat" w:hAnsi="GHEA Grapalat"/>
          <w:sz w:val="24"/>
          <w:szCs w:val="24"/>
          <w:lang w:val="hy-AM"/>
        </w:rPr>
        <w:t>նաև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առկա չէ 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երեխաների իրավունքների համալիր մշտադիտարկման հարցերով զբաղվող համակարգող </w:t>
      </w:r>
      <w:r>
        <w:rPr>
          <w:rFonts w:ascii="GHEA Grapalat" w:hAnsi="GHEA Grapalat"/>
          <w:sz w:val="24"/>
          <w:szCs w:val="24"/>
          <w:lang w:val="hy-AM"/>
        </w:rPr>
        <w:t>մարմին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։ </w:t>
      </w:r>
      <w:r>
        <w:rPr>
          <w:rFonts w:ascii="GHEA Grapalat" w:hAnsi="GHEA Grapalat"/>
          <w:sz w:val="24"/>
          <w:szCs w:val="24"/>
          <w:lang w:val="hy-AM"/>
        </w:rPr>
        <w:t>Բավարար ա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րդյունավետ չեն երեխաների իրավունքների պաշտպանության ազգային հանձնաժողովը, խնամակալության և հոգաբարձության հանձնաժողովները՝ անհրաժեշտ ներուժի բացակայության, գործառույթների մեծամասամբ վարչարարական բնույթի  և տարբեր մակարդակներում </w:t>
      </w:r>
      <w:r>
        <w:rPr>
          <w:rFonts w:ascii="GHEA Grapalat" w:hAnsi="GHEA Grapalat"/>
          <w:sz w:val="24"/>
          <w:szCs w:val="24"/>
          <w:lang w:val="hy-AM"/>
        </w:rPr>
        <w:t>պա</w:t>
      </w:r>
      <w:r w:rsidRPr="009D4B41">
        <w:rPr>
          <w:rFonts w:ascii="GHEA Grapalat" w:hAnsi="GHEA Grapalat"/>
          <w:sz w:val="24"/>
          <w:szCs w:val="24"/>
          <w:lang w:val="hy-AM"/>
        </w:rPr>
        <w:t>րտականությունների կրկնությունների պատճառով։</w:t>
      </w:r>
    </w:p>
    <w:p w14:paraId="553CBAD7" w14:textId="22B170CA" w:rsidR="00531F45" w:rsidRPr="009D4B41" w:rsidRDefault="00531F45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>Ներկայումս իրականացվում են երեխայի իրավունքների պաշտպանության համակարգի օրենսդրական բարեփոխումներ, որոնք</w:t>
      </w:r>
      <w:r>
        <w:rPr>
          <w:rFonts w:ascii="GHEA Grapalat" w:hAnsi="GHEA Grapalat"/>
          <w:sz w:val="24"/>
          <w:szCs w:val="24"/>
          <w:lang w:val="hy-AM"/>
        </w:rPr>
        <w:t>,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 սակայն</w:t>
      </w:r>
      <w:r>
        <w:rPr>
          <w:rFonts w:ascii="GHEA Grapalat" w:hAnsi="GHEA Grapalat"/>
          <w:sz w:val="24"/>
          <w:szCs w:val="24"/>
          <w:lang w:val="hy-AM"/>
        </w:rPr>
        <w:t>,</w:t>
      </w:r>
      <w:r w:rsidRPr="009D4B41">
        <w:rPr>
          <w:rFonts w:ascii="GHEA Grapalat" w:hAnsi="GHEA Grapalat"/>
          <w:sz w:val="24"/>
          <w:szCs w:val="24"/>
          <w:lang w:val="hy-AM"/>
        </w:rPr>
        <w:t xml:space="preserve"> պետք է շարունակվեն, որպեսզի ապահովեն ոչ միայն սոցիալական պաշտպանության համակարգի համապատասխանությունը միջազգային նորմերին, այլև համակարգի արդյունավետության շարունակական բարելավումը։ </w:t>
      </w:r>
    </w:p>
    <w:p w14:paraId="4DB5EBCC" w14:textId="17A8BF80" w:rsidR="00AB678C" w:rsidRPr="00531F45" w:rsidRDefault="00531F45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9D4B41">
        <w:rPr>
          <w:rFonts w:ascii="GHEA Grapalat" w:hAnsi="GHEA Grapalat"/>
          <w:sz w:val="24"/>
          <w:szCs w:val="24"/>
          <w:lang w:val="hy-AM"/>
        </w:rPr>
        <w:t xml:space="preserve">Մեծածավալ աշխատանքներ են պահանջվում նաև իրավական դաշտի վերանայումից հետո ոլորտային դերակատարներին ամենայն մանրամասնությամբ բարեփոխումներին ծանոթացնելը, ինչպես նաև վերջիններիս կարողությունները </w:t>
      </w:r>
      <w:r>
        <w:rPr>
          <w:rFonts w:ascii="GHEA Grapalat" w:hAnsi="GHEA Grapalat"/>
          <w:sz w:val="24"/>
          <w:szCs w:val="24"/>
          <w:lang w:val="hy-AM"/>
        </w:rPr>
        <w:t>հզորացումը։</w:t>
      </w:r>
    </w:p>
    <w:p w14:paraId="66185E20" w14:textId="77777777" w:rsidR="002361FE" w:rsidRPr="003A55BB" w:rsidRDefault="002361FE" w:rsidP="0049396E">
      <w:p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105FA06D" w14:textId="51326F24" w:rsidR="00DB72D0" w:rsidRPr="00C5105D" w:rsidRDefault="006E6B07" w:rsidP="00877A34">
      <w:pPr>
        <w:pStyle w:val="Heading3"/>
        <w:rPr>
          <w:rFonts w:ascii="GHEA Grapalat" w:hAnsi="GHEA Grapalat"/>
          <w:b w:val="0"/>
          <w:bCs w:val="0"/>
          <w:color w:val="F0A22E" w:themeColor="accent1"/>
          <w:lang w:val="hy-AM"/>
        </w:rPr>
      </w:pPr>
      <w:bookmarkStart w:id="16" w:name="_Toc107238298"/>
      <w:r w:rsidRPr="00C5105D">
        <w:rPr>
          <w:rFonts w:ascii="GHEA Grapalat" w:hAnsi="GHEA Grapalat"/>
          <w:color w:val="F0A22E" w:themeColor="accent1"/>
          <w:lang w:val="hy-AM"/>
        </w:rPr>
        <w:t xml:space="preserve">Հիմնախնդիրների լուծման </w:t>
      </w:r>
      <w:r w:rsidR="002361FE" w:rsidRPr="00C5105D">
        <w:rPr>
          <w:rFonts w:ascii="GHEA Grapalat" w:hAnsi="GHEA Grapalat"/>
          <w:color w:val="F0A22E" w:themeColor="accent1"/>
          <w:lang w:val="hy-AM"/>
        </w:rPr>
        <w:t>ճանապարհներ</w:t>
      </w:r>
      <w:r w:rsidR="00622D84">
        <w:rPr>
          <w:rFonts w:ascii="GHEA Grapalat" w:hAnsi="GHEA Grapalat"/>
          <w:color w:val="F0A22E" w:themeColor="accent1"/>
          <w:lang w:val="hy-AM"/>
        </w:rPr>
        <w:t>ն</w:t>
      </w:r>
      <w:r w:rsidR="002361FE" w:rsidRPr="00C5105D">
        <w:rPr>
          <w:rFonts w:ascii="GHEA Grapalat" w:hAnsi="GHEA Grapalat"/>
          <w:color w:val="F0A22E" w:themeColor="accent1"/>
          <w:lang w:val="hy-AM"/>
        </w:rPr>
        <w:t xml:space="preserve"> </w:t>
      </w:r>
      <w:r w:rsidR="00622D84">
        <w:rPr>
          <w:rFonts w:ascii="GHEA Grapalat" w:hAnsi="GHEA Grapalat"/>
          <w:color w:val="F0A22E" w:themeColor="accent1"/>
          <w:lang w:val="hy-AM"/>
        </w:rPr>
        <w:t>ու</w:t>
      </w:r>
      <w:r w:rsidR="002361FE" w:rsidRPr="00C5105D">
        <w:rPr>
          <w:rFonts w:ascii="GHEA Grapalat" w:hAnsi="GHEA Grapalat"/>
          <w:color w:val="F0A22E" w:themeColor="accent1"/>
          <w:lang w:val="hy-AM"/>
        </w:rPr>
        <w:t xml:space="preserve"> ակնկալվող արդյունքներ</w:t>
      </w:r>
      <w:r w:rsidR="00877A34" w:rsidRPr="00C5105D">
        <w:rPr>
          <w:rFonts w:ascii="GHEA Grapalat" w:hAnsi="GHEA Grapalat"/>
          <w:color w:val="F0A22E" w:themeColor="accent1"/>
          <w:lang w:val="hy-AM"/>
        </w:rPr>
        <w:t>ը</w:t>
      </w:r>
      <w:bookmarkEnd w:id="16"/>
    </w:p>
    <w:p w14:paraId="41897E10" w14:textId="77777777" w:rsidR="00137564" w:rsidRPr="003A55BB" w:rsidRDefault="00137564" w:rsidP="0049396E">
      <w:p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6B903D5B" w14:textId="72A752E1" w:rsidR="004E3530" w:rsidRPr="00C5105D" w:rsidRDefault="00C57F11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Վերոհիշյալ խնդրների</w:t>
      </w:r>
      <w:r w:rsidR="00E24B33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համակարգային և կայուն լուծում տալու </w:t>
      </w:r>
      <w:r w:rsidR="008A3915" w:rsidRPr="003A55BB">
        <w:rPr>
          <w:rFonts w:ascii="GHEA Grapalat" w:hAnsi="GHEA Grapalat" w:cs="Times New Roman"/>
          <w:sz w:val="24"/>
          <w:szCs w:val="24"/>
          <w:lang w:val="hy-AM"/>
        </w:rPr>
        <w:t>համար Ռազմավարության առաջին նպատակն է</w:t>
      </w:r>
      <w:r w:rsidR="00F03AB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03ABA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երեխայի իրավունքների լիարժեք իրացման համար նպաստավոր պայմաններ</w:t>
      </w:r>
      <w:r w:rsidR="008A3915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ի</w:t>
      </w:r>
      <w:r w:rsidR="00F03ABA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և միջավայր</w:t>
      </w:r>
      <w:r w:rsidR="008A3915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ի ապահովումը</w:t>
      </w:r>
      <w:r w:rsidR="00F03ABA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907C5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452E7C" w:rsidRPr="003A55BB">
        <w:rPr>
          <w:rFonts w:ascii="GHEA Grapalat" w:hAnsi="GHEA Grapalat" w:cs="Times New Roman"/>
          <w:sz w:val="24"/>
          <w:szCs w:val="24"/>
          <w:lang w:val="hy-AM"/>
        </w:rPr>
        <w:t>Երեխայի բոլոր իրավունքները փոխկապակցված են և անբաժանելի։ ՄԱԿ-ի Երեխայի իրավունքների մասին կոնվենցիա</w:t>
      </w:r>
      <w:r w:rsidR="00862523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CC360B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86252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 լրումն այլոց,</w:t>
      </w:r>
      <w:r w:rsidR="00B0718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ընդգծում է</w:t>
      </w:r>
      <w:r w:rsidR="00452E7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B07180" w:rsidRPr="003A55BB">
        <w:rPr>
          <w:rFonts w:ascii="GHEA Grapalat" w:hAnsi="GHEA Grapalat" w:cs="Times New Roman"/>
          <w:sz w:val="24"/>
          <w:szCs w:val="24"/>
          <w:lang w:val="hy-AM"/>
        </w:rPr>
        <w:t>երեխաների՝</w:t>
      </w:r>
      <w:r w:rsidR="00452E7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 ծառայություններ ստանալու իրավունքը, </w:t>
      </w:r>
      <w:r w:rsidR="000F538C" w:rsidRPr="003A55BB">
        <w:rPr>
          <w:rFonts w:ascii="GHEA Grapalat" w:hAnsi="GHEA Grapalat" w:cs="Times New Roman"/>
          <w:sz w:val="24"/>
          <w:szCs w:val="24"/>
          <w:lang w:val="hy-AM"/>
        </w:rPr>
        <w:t>պաշտպանության իրավունքը</w:t>
      </w:r>
      <w:r w:rsidR="00F85960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ինչպես նաև </w:t>
      </w:r>
      <w:r w:rsidR="00452E7C" w:rsidRPr="003A55BB">
        <w:rPr>
          <w:rFonts w:ascii="GHEA Grapalat" w:hAnsi="GHEA Grapalat" w:cs="Times New Roman"/>
          <w:sz w:val="24"/>
          <w:szCs w:val="24"/>
          <w:lang w:val="hy-AM"/>
        </w:rPr>
        <w:t>երեխաների մասնակցային իրավունքը:</w:t>
      </w:r>
      <w:r w:rsidR="0043063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85960" w:rsidRPr="003A55BB">
        <w:rPr>
          <w:rFonts w:ascii="GHEA Grapalat" w:hAnsi="GHEA Grapalat" w:cs="Times New Roman"/>
          <w:sz w:val="24"/>
          <w:szCs w:val="24"/>
          <w:lang w:val="hy-AM"/>
        </w:rPr>
        <w:t>Հաշմանդամություն ունեցող անձանց իրավունքների մասին կոնվենցիան նշում է, որ հաշմանդամություն ունեցող երեխաներ</w:t>
      </w:r>
      <w:r w:rsidR="00DC5EE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ի համար պետք է </w:t>
      </w:r>
      <w:r w:rsidR="0059338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հավասարապես </w:t>
      </w:r>
      <w:r w:rsidR="00DC5EE6" w:rsidRPr="003A55BB">
        <w:rPr>
          <w:rFonts w:ascii="GHEA Grapalat" w:hAnsi="GHEA Grapalat" w:cs="Times New Roman"/>
          <w:sz w:val="24"/>
          <w:szCs w:val="24"/>
          <w:lang w:val="hy-AM"/>
        </w:rPr>
        <w:t>ապահով</w:t>
      </w:r>
      <w:r w:rsidR="0003106E" w:rsidRPr="003A55BB">
        <w:rPr>
          <w:rFonts w:ascii="GHEA Grapalat" w:hAnsi="GHEA Grapalat" w:cs="Times New Roman"/>
          <w:sz w:val="24"/>
          <w:szCs w:val="24"/>
          <w:lang w:val="hy-AM"/>
        </w:rPr>
        <w:t>վ</w:t>
      </w:r>
      <w:r w:rsidR="00593387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DC5EE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մարդու իրավունքների և հիմնարար </w:t>
      </w:r>
      <w:r w:rsidR="0059338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ազատությունների լիակատար </w:t>
      </w:r>
      <w:r w:rsidR="00593387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իրականացումը։ </w:t>
      </w:r>
      <w:r w:rsidR="00C241AB" w:rsidRPr="003A55BB">
        <w:rPr>
          <w:rFonts w:ascii="GHEA Grapalat" w:hAnsi="GHEA Grapalat" w:cs="Times New Roman"/>
          <w:sz w:val="24"/>
          <w:szCs w:val="24"/>
          <w:lang w:val="hy-AM"/>
        </w:rPr>
        <w:t>Երեխաների, ներառյալ</w:t>
      </w:r>
      <w:r w:rsidR="00531F45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C241A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հաշմանդամություն ունեցող</w:t>
      </w:r>
      <w:r w:rsidR="00531F45">
        <w:rPr>
          <w:rFonts w:ascii="GHEA Grapalat" w:hAnsi="GHEA Grapalat" w:cs="Times New Roman"/>
          <w:sz w:val="24"/>
          <w:szCs w:val="24"/>
          <w:lang w:val="hy-AM"/>
        </w:rPr>
        <w:t>ների</w:t>
      </w:r>
      <w:r w:rsidR="00C241AB" w:rsidRPr="003A55BB">
        <w:rPr>
          <w:rFonts w:ascii="GHEA Grapalat" w:hAnsi="GHEA Grapalat" w:cs="Times New Roman"/>
          <w:sz w:val="24"/>
          <w:szCs w:val="24"/>
          <w:lang w:val="hy-AM"/>
        </w:rPr>
        <w:t>, հիմնարար իրավունքների</w:t>
      </w:r>
      <w:r w:rsidR="00531F45">
        <w:rPr>
          <w:rFonts w:ascii="GHEA Grapalat" w:hAnsi="GHEA Grapalat" w:cs="Times New Roman"/>
          <w:sz w:val="24"/>
          <w:szCs w:val="24"/>
          <w:lang w:val="hy-AM"/>
        </w:rPr>
        <w:t xml:space="preserve"> երաշխավորված պաշտպանության</w:t>
      </w:r>
      <w:r w:rsidR="00C241A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3106E" w:rsidRPr="003A55BB">
        <w:rPr>
          <w:rFonts w:ascii="GHEA Grapalat" w:hAnsi="GHEA Grapalat" w:cs="Times New Roman"/>
          <w:sz w:val="24"/>
          <w:szCs w:val="24"/>
          <w:lang w:val="hy-AM"/>
        </w:rPr>
        <w:t>տեսանկյունից</w:t>
      </w:r>
      <w:r w:rsidR="00F0039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22D84">
        <w:rPr>
          <w:rFonts w:ascii="GHEA Grapalat" w:hAnsi="GHEA Grapalat" w:cs="Times New Roman"/>
          <w:sz w:val="24"/>
          <w:szCs w:val="24"/>
          <w:lang w:val="hy-AM"/>
        </w:rPr>
        <w:t>սահմանվել են ռազմավարական նպատակից բխող 2 մասնավոր նպատակներ։</w:t>
      </w:r>
    </w:p>
    <w:p w14:paraId="3E4641B4" w14:textId="77777777" w:rsidR="00F01AA2" w:rsidRPr="003A55BB" w:rsidRDefault="00F01AA2" w:rsidP="0049396E">
      <w:p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01348DF8" w14:textId="51D4FB77" w:rsidR="00F00394" w:rsidRPr="00C5105D" w:rsidRDefault="00622D84" w:rsidP="0049396E">
      <w:pPr>
        <w:spacing w:after="0"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Մասնավոր նպատակ 1. </w:t>
      </w:r>
      <w:r w:rsidRPr="00622D84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Բոլոր երեխաների համար ապահովել տարիքին և կարիքին համապատասխան զարգացման հավասար հնարավորություն</w:t>
      </w:r>
      <w:r w:rsidR="00B65973" w:rsidRPr="00C5105D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</w:p>
    <w:p w14:paraId="47AA170D" w14:textId="0549F47A" w:rsidR="00B65973" w:rsidRPr="003A55BB" w:rsidRDefault="00B65973" w:rsidP="0049396E">
      <w:p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4D088794" w14:textId="49EDA2C8" w:rsidR="00C5105D" w:rsidRPr="00C5105D" w:rsidRDefault="00C5105D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Երեխայի լավագույն շահը դնելով իր քաղաքականության առանցքում՝ պետությունը՝</w:t>
      </w:r>
    </w:p>
    <w:p w14:paraId="1D9160B4" w14:textId="64F6041C" w:rsidR="00B65973" w:rsidRPr="003A55BB" w:rsidRDefault="00CC0E6C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Շ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արունակելու</w:t>
      </w:r>
      <w:r w:rsidR="007133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9161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է </w:t>
      </w:r>
      <w:r w:rsidR="001B1A21" w:rsidRPr="003A55BB">
        <w:rPr>
          <w:rFonts w:ascii="GHEA Grapalat" w:hAnsi="GHEA Grapalat" w:cs="Times New Roman"/>
          <w:sz w:val="24"/>
          <w:szCs w:val="24"/>
          <w:lang w:val="hy-AM"/>
        </w:rPr>
        <w:t>երեխաների</w:t>
      </w:r>
      <w:r w:rsidR="00B10B4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խնամքի</w:t>
      </w:r>
      <w:r w:rsidR="00C930C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 զարգացման</w:t>
      </w:r>
      <w:r w:rsidR="00B10B4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համար</w:t>
      </w:r>
      <w:r w:rsidR="001B1A2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պետության կողմից </w:t>
      </w:r>
      <w:r w:rsidR="008230D6" w:rsidRPr="003A55BB">
        <w:rPr>
          <w:rFonts w:ascii="GHEA Grapalat" w:hAnsi="GHEA Grapalat" w:cs="Times New Roman"/>
          <w:sz w:val="24"/>
          <w:szCs w:val="24"/>
          <w:lang w:val="hy-AM"/>
        </w:rPr>
        <w:t>երաշխավորվող նպաստներ</w:t>
      </w:r>
      <w:r w:rsidR="0089161F" w:rsidRPr="003A55BB">
        <w:rPr>
          <w:rFonts w:ascii="GHEA Grapalat" w:hAnsi="GHEA Grapalat" w:cs="Times New Roman"/>
          <w:sz w:val="24"/>
          <w:szCs w:val="24"/>
          <w:lang w:val="hy-AM"/>
        </w:rPr>
        <w:t>ի տրամադրումը</w:t>
      </w:r>
      <w:r w:rsidR="00A252E6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0CDE344F" w14:textId="1FE3FDDE" w:rsidR="00080A9A" w:rsidRPr="003A55BB" w:rsidRDefault="001F7F54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Սոցիալական համակարգի միջոցով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ապահով</w:t>
      </w:r>
      <w:r w:rsidR="00120FB0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120FB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կյանքի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ԿԴԻՀ</w:t>
      </w:r>
      <w:r w:rsidR="00120FB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A60A3" w:rsidRPr="003A55BB">
        <w:rPr>
          <w:rFonts w:ascii="GHEA Grapalat" w:hAnsi="GHEA Grapalat" w:cs="Times New Roman"/>
          <w:sz w:val="24"/>
          <w:szCs w:val="24"/>
          <w:lang w:val="hy-AM"/>
        </w:rPr>
        <w:t>ռիսկային գոտում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 xml:space="preserve"> գտնվող</w:t>
      </w:r>
      <w:r w:rsidR="00EA60A3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ինչպես նաև արդեն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ԿԴԻՀ</w:t>
      </w:r>
      <w:r w:rsidR="00EA60A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երեխաների վաղ հայտնաբերումը։</w:t>
      </w:r>
      <w:r w:rsidR="00FA552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Տրամադրվելու են</w:t>
      </w:r>
      <w:r w:rsidR="00FA552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կանխարգելիչ և վաղ միջամտություններ</w:t>
      </w:r>
      <w:r w:rsidR="008F23EC" w:rsidRPr="003A55BB">
        <w:rPr>
          <w:rFonts w:ascii="GHEA Grapalat" w:hAnsi="GHEA Grapalat" w:cs="Times New Roman"/>
          <w:sz w:val="24"/>
          <w:szCs w:val="24"/>
          <w:lang w:val="hy-AM"/>
        </w:rPr>
        <w:t>`</w:t>
      </w:r>
      <w:r w:rsidR="00FA552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խոցելիության և անապահովության </w:t>
      </w:r>
      <w:r w:rsidR="00080A9A" w:rsidRPr="003A55BB">
        <w:rPr>
          <w:rFonts w:ascii="GHEA Grapalat" w:hAnsi="GHEA Grapalat" w:cs="Times New Roman"/>
          <w:sz w:val="24"/>
          <w:szCs w:val="24"/>
          <w:lang w:val="hy-AM"/>
        </w:rPr>
        <w:t>խորացումը կանխելու նպատակով։</w:t>
      </w:r>
      <w:r w:rsidR="0058675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58675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ատուկ ուշադրություն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 xml:space="preserve">է </w:t>
      </w:r>
      <w:r w:rsidR="00586752" w:rsidRPr="003A55BB">
        <w:rPr>
          <w:rFonts w:ascii="GHEA Grapalat" w:hAnsi="GHEA Grapalat" w:cs="Times New Roman"/>
          <w:sz w:val="24"/>
          <w:szCs w:val="24"/>
          <w:lang w:val="hy-AM"/>
        </w:rPr>
        <w:t>դարձ</w:t>
      </w:r>
      <w:r w:rsidR="00631B00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58675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կրթությունից դուրս մնացած, </w:t>
      </w:r>
      <w:r w:rsidR="00E27F27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ՀՀ օրենսդրությամբ երեխաների համար արգելված աշխատանքներում  ներգրավված</w:t>
      </w:r>
      <w:r w:rsidR="000C5509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2E464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տեղահանված ընտանիքների երեխաներին,</w:t>
      </w:r>
      <w:r w:rsidR="000C550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ինչպես նաև հաշմանդամություն ունեցող երեխաներին և նրանց ընտանիքներին։</w:t>
      </w:r>
    </w:p>
    <w:p w14:paraId="6BDFECE7" w14:textId="2F8F2EB7" w:rsidR="001F7F54" w:rsidRPr="003A55BB" w:rsidRDefault="001A4DEA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Կյանքի դժվարին իրավիճակում հայտնված և հաշվառված երեխաներ</w:t>
      </w:r>
      <w:r w:rsidR="00631B00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D3646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վերջիններիս ընտանիքներ</w:t>
      </w:r>
      <w:r w:rsidR="00D36468" w:rsidRPr="003A55BB">
        <w:rPr>
          <w:rFonts w:ascii="GHEA Grapalat" w:hAnsi="GHEA Grapalat" w:cs="Times New Roman"/>
          <w:sz w:val="24"/>
          <w:szCs w:val="24"/>
          <w:lang w:val="hy-AM"/>
        </w:rPr>
        <w:t>ին ապահովել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23F81" w:rsidRPr="003A55BB">
        <w:rPr>
          <w:rFonts w:ascii="GHEA Grapalat" w:hAnsi="GHEA Grapalat" w:cs="Times New Roman"/>
          <w:sz w:val="24"/>
          <w:szCs w:val="24"/>
          <w:lang w:val="hy-AM"/>
        </w:rPr>
        <w:t>կարիքին համաչափ համայնքահենք ծառայություններ</w:t>
      </w:r>
      <w:r w:rsidR="00D36468" w:rsidRPr="003A55BB">
        <w:rPr>
          <w:rFonts w:ascii="GHEA Grapalat" w:hAnsi="GHEA Grapalat" w:cs="Times New Roman"/>
          <w:sz w:val="24"/>
          <w:szCs w:val="24"/>
          <w:lang w:val="hy-AM"/>
        </w:rPr>
        <w:t>ով</w:t>
      </w:r>
      <w:r w:rsidR="00923F81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2E6042EE" w14:textId="12B7D753" w:rsidR="00F04939" w:rsidRPr="003A55BB" w:rsidRDefault="00C5105D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Ընդլայնելու է</w:t>
      </w:r>
      <w:r w:rsidR="00D364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1443A" w:rsidRPr="003A55BB">
        <w:rPr>
          <w:rFonts w:ascii="GHEA Grapalat" w:hAnsi="GHEA Grapalat" w:cs="Times New Roman"/>
          <w:sz w:val="24"/>
          <w:szCs w:val="24"/>
          <w:lang w:val="hy-AM"/>
        </w:rPr>
        <w:t>ցերեկային կենտրոնների աշխարհագրությունը, ծածկույթը և տրամադրվող ծառայությունները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՝ </w:t>
      </w:r>
      <w:r w:rsidR="0085263D" w:rsidRPr="003A55BB">
        <w:rPr>
          <w:rFonts w:ascii="GHEA Grapalat" w:hAnsi="GHEA Grapalat" w:cs="Times New Roman"/>
          <w:sz w:val="24"/>
          <w:szCs w:val="24"/>
          <w:lang w:val="hy-AM"/>
        </w:rPr>
        <w:t>հատուկ ուշադրություն դարձնելով հաշմանդամություն ունեցող երեխաների</w:t>
      </w:r>
      <w:r w:rsidR="00192F2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</w:t>
      </w:r>
      <w:r w:rsidR="000A3C7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16077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տեղահանված </w:t>
      </w:r>
      <w:r w:rsidR="00192F25" w:rsidRPr="003A55BB">
        <w:rPr>
          <w:rFonts w:ascii="GHEA Grapalat" w:hAnsi="GHEA Grapalat" w:cs="Times New Roman"/>
          <w:sz w:val="24"/>
          <w:szCs w:val="24"/>
          <w:lang w:val="hy-AM"/>
        </w:rPr>
        <w:t>երեխաների կարիքներին</w:t>
      </w:r>
      <w:r w:rsidR="00D63861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F04939" w:rsidRPr="003A55BB">
        <w:rPr>
          <w:rFonts w:ascii="GHEA Grapalat" w:hAnsi="GHEA Grapalat" w:cs="Times New Roman"/>
          <w:sz w:val="24"/>
          <w:szCs w:val="24"/>
          <w:lang w:val="hy-AM"/>
        </w:rPr>
        <w:t>Կատարելագործ</w:t>
      </w:r>
      <w:r w:rsidR="00136679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F0493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այդ կենտրոններում տրամադրվող ծառայությունների որակի մշտադիտարկման մեխանիզմերն ու գործիքները։ </w:t>
      </w:r>
    </w:p>
    <w:p w14:paraId="13465D2C" w14:textId="5101B8BA" w:rsidR="002C2C25" w:rsidRPr="003A55BB" w:rsidRDefault="005F1E31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Կրթության առանձնահատուկ պայմանների կարիք ունեցող (ԿԱՊԿՈՒ), ներառյալ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հաշմանդամություն ունեցող երեխաների համար, ինչպես նաև խոցելի </w:t>
      </w:r>
      <w:r w:rsidR="002C2C25" w:rsidRPr="003A55BB">
        <w:rPr>
          <w:rFonts w:ascii="GHEA Grapalat" w:hAnsi="GHEA Grapalat" w:cs="Times New Roman"/>
          <w:sz w:val="24"/>
          <w:szCs w:val="24"/>
          <w:lang w:val="hy-AM"/>
        </w:rPr>
        <w:t>երեխաների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2C2C2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կրթությունից դուրս մնալը բացառելու նպատակով </w:t>
      </w:r>
      <w:r w:rsidR="00C0365C" w:rsidRPr="003A55BB">
        <w:rPr>
          <w:rFonts w:ascii="GHEA Grapalat" w:hAnsi="GHEA Grapalat" w:cs="Times New Roman"/>
          <w:sz w:val="24"/>
          <w:szCs w:val="24"/>
          <w:lang w:val="hy-AM"/>
        </w:rPr>
        <w:t>իրականաց</w:t>
      </w:r>
      <w:r w:rsidR="00BB2D32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2C2C2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համակցված միջոցառումներ, որոնք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բերելու են</w:t>
      </w:r>
      <w:r w:rsidR="002C2C2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A6D31" w:rsidRPr="003A55BB">
        <w:rPr>
          <w:rFonts w:ascii="GHEA Grapalat" w:hAnsi="GHEA Grapalat" w:cs="Times New Roman"/>
          <w:sz w:val="24"/>
          <w:szCs w:val="24"/>
          <w:lang w:val="hy-AM"/>
        </w:rPr>
        <w:t>այդ երեխաների</w:t>
      </w:r>
      <w:r w:rsidR="002C2C2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հայտնաբերմանը, կրթության կազմակերպման առավելագույն անհատականացմանը և սոցիալականացմանը։ </w:t>
      </w:r>
    </w:p>
    <w:p w14:paraId="4C57282A" w14:textId="1AF8630B" w:rsidR="002C7A29" w:rsidRPr="003A55BB" w:rsidRDefault="00A01AFD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Մշակ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ելու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ն</w:t>
      </w:r>
      <w:r w:rsidR="00F23F59" w:rsidRPr="003A55BB">
        <w:rPr>
          <w:rFonts w:ascii="GHEA Grapalat" w:hAnsi="GHEA Grapalat" w:cs="Times New Roman"/>
          <w:sz w:val="24"/>
          <w:szCs w:val="24"/>
          <w:lang w:val="hy-AM"/>
        </w:rPr>
        <w:t>երդ</w:t>
      </w:r>
      <w:r w:rsidR="00BB2D32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BB2D3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23F59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արտակարգ իրավիճակներում հայտնված երեխաների որոնման, հայտնաբերման, ուղղորդման և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ընտանիքների հետ</w:t>
      </w:r>
      <w:r w:rsidR="00F23F5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վերամիավորման մեխանիզմ և երեխաների իրավունքների պաշտպանության ընթացակարգ</w:t>
      </w:r>
      <w:r w:rsidR="002C7A29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ADDD9B7" w14:textId="1AD90AD1" w:rsidR="002C7A29" w:rsidRPr="003A55BB" w:rsidRDefault="00C5105D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bookmarkStart w:id="17" w:name="_Hlk105079091"/>
      <w:r>
        <w:rPr>
          <w:rFonts w:ascii="GHEA Grapalat" w:hAnsi="GHEA Grapalat" w:cs="Times New Roman"/>
          <w:sz w:val="24"/>
          <w:szCs w:val="24"/>
          <w:lang w:val="hy-AM"/>
        </w:rPr>
        <w:t>Բարելա</w:t>
      </w:r>
      <w:r w:rsidR="00C80C53" w:rsidRPr="003A55BB">
        <w:rPr>
          <w:rFonts w:ascii="GHEA Grapalat" w:hAnsi="GHEA Grapalat" w:cs="Times New Roman"/>
          <w:sz w:val="24"/>
          <w:szCs w:val="24"/>
          <w:lang w:val="hy-AM"/>
        </w:rPr>
        <w:t>վել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C80C5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565C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երեխաների իրավունքների պաշտպանության </w:t>
      </w:r>
      <w:r w:rsidR="008C065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համակարգի </w:t>
      </w:r>
      <w:r w:rsidR="00C565C5" w:rsidRPr="003A55BB">
        <w:rPr>
          <w:rFonts w:ascii="GHEA Grapalat" w:hAnsi="GHEA Grapalat" w:cs="Times New Roman"/>
          <w:sz w:val="24"/>
          <w:szCs w:val="24"/>
          <w:lang w:val="hy-AM"/>
        </w:rPr>
        <w:t>մ</w:t>
      </w:r>
      <w:r w:rsidR="002C7A29"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շտադիտարկման </w:t>
      </w:r>
      <w:r w:rsidR="008C0650" w:rsidRPr="003A55BB">
        <w:rPr>
          <w:rFonts w:ascii="GHEA Grapalat" w:hAnsi="GHEA Grapalat" w:cs="Times New Roman"/>
          <w:sz w:val="24"/>
          <w:szCs w:val="24"/>
          <w:lang w:val="hy-AM"/>
        </w:rPr>
        <w:t>մեխանիզմները</w:t>
      </w:r>
      <w:r w:rsidR="001F4762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bookmarkEnd w:id="17"/>
    <w:p w14:paraId="089BE4A8" w14:textId="4BFB1A72" w:rsidR="00D637F5" w:rsidRPr="003A55BB" w:rsidRDefault="00C05B8F" w:rsidP="00D73F5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Իրականաց</w:t>
      </w:r>
      <w:r w:rsidR="00287F22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</w:t>
      </w:r>
      <w:r w:rsidR="00D637F5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րեխաների տարիքին և կարիքին համապատասխան զարգացման հավասար հնարավորությունների ապահովմանն առնչվող օրենսդրական </w:t>
      </w:r>
      <w:r w:rsidR="00C5105D">
        <w:rPr>
          <w:rFonts w:ascii="GHEA Grapalat" w:hAnsi="GHEA Grapalat" w:cs="Times New Roman"/>
          <w:sz w:val="24"/>
          <w:szCs w:val="24"/>
          <w:lang w:val="hy-AM"/>
        </w:rPr>
        <w:t xml:space="preserve">անհրաժեշտ </w:t>
      </w:r>
      <w:r w:rsidR="00D637F5" w:rsidRPr="003A55BB">
        <w:rPr>
          <w:rFonts w:ascii="GHEA Grapalat" w:hAnsi="GHEA Grapalat" w:cs="Times New Roman"/>
          <w:sz w:val="24"/>
          <w:szCs w:val="24"/>
          <w:lang w:val="hy-AM"/>
        </w:rPr>
        <w:t>բարեփոխումներ։</w:t>
      </w:r>
    </w:p>
    <w:p w14:paraId="45F7E448" w14:textId="6FAFF501" w:rsidR="0051443A" w:rsidRPr="003A55BB" w:rsidRDefault="00D63861" w:rsidP="0049396E">
      <w:pPr>
        <w:pStyle w:val="ListParagraph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 </w:t>
      </w:r>
    </w:p>
    <w:p w14:paraId="78D8D75B" w14:textId="37547F6E" w:rsidR="000620A1" w:rsidRPr="003A55BB" w:rsidRDefault="000620A1" w:rsidP="0049396E">
      <w:p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626CAF13" w14:textId="0C992418" w:rsidR="00A01AFD" w:rsidRDefault="00622D84" w:rsidP="0049396E">
      <w:pPr>
        <w:spacing w:after="0"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Մասնավոր նպատակ</w:t>
      </w:r>
      <w:r w:rsidR="00A01AFD" w:rsidRPr="00C5105D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2</w:t>
      </w:r>
      <w:r w:rsidR="00A01AFD" w:rsidRPr="00C5105D">
        <w:rPr>
          <w:rFonts w:ascii="Cambria Math" w:hAnsi="Cambria Math" w:cs="Cambria Math"/>
          <w:b/>
          <w:bCs/>
          <w:color w:val="F0A22E" w:themeColor="accent1"/>
          <w:sz w:val="24"/>
          <w:szCs w:val="24"/>
          <w:lang w:val="hy-AM"/>
        </w:rPr>
        <w:t>․</w:t>
      </w:r>
      <w:r w:rsidR="00A01AFD" w:rsidRPr="00C5105D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Pr="00622D84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Երեխայի համար ապահովել ընտանեկան միջավայրում ապրելու, ինչպես նաև բռնության բոլոր տեսակներից, շահագործումից և խտրականությունից զերծ միջավայրում մեծանալու և ներառվելու իրավունքը </w:t>
      </w:r>
      <w:r w:rsidR="00A01AFD" w:rsidRPr="00C5105D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 </w:t>
      </w:r>
    </w:p>
    <w:p w14:paraId="7E7723E4" w14:textId="046C25E8" w:rsidR="00C5105D" w:rsidRPr="00C5105D" w:rsidRDefault="00C5105D" w:rsidP="0049396E">
      <w:pPr>
        <w:spacing w:after="0"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</w:p>
    <w:p w14:paraId="0049AFF1" w14:textId="426D0AF6" w:rsidR="00AD3098" w:rsidRPr="00C5105D" w:rsidRDefault="00C5105D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bCs/>
          <w:sz w:val="24"/>
          <w:szCs w:val="24"/>
          <w:lang w:val="hy-AM"/>
        </w:rPr>
      </w:pPr>
      <w:r w:rsidRPr="00C5105D">
        <w:rPr>
          <w:rFonts w:ascii="GHEA Grapalat" w:hAnsi="GHEA Grapalat" w:cs="Times New Roman"/>
          <w:bCs/>
          <w:sz w:val="24"/>
          <w:szCs w:val="24"/>
          <w:lang w:val="hy-AM"/>
        </w:rPr>
        <w:t xml:space="preserve">Սահմանված </w:t>
      </w:r>
      <w:r w:rsidR="00622D84">
        <w:rPr>
          <w:rFonts w:ascii="GHEA Grapalat" w:hAnsi="GHEA Grapalat" w:cs="Times New Roman"/>
          <w:bCs/>
          <w:sz w:val="24"/>
          <w:szCs w:val="24"/>
          <w:lang w:val="hy-AM"/>
        </w:rPr>
        <w:t>նպատակին հասնելու համար</w:t>
      </w:r>
      <w:r w:rsidRPr="00C5105D">
        <w:rPr>
          <w:rFonts w:ascii="GHEA Grapalat" w:hAnsi="GHEA Grapalat" w:cs="Times New Roman"/>
          <w:bCs/>
          <w:sz w:val="24"/>
          <w:szCs w:val="24"/>
          <w:lang w:val="hy-AM"/>
        </w:rPr>
        <w:t xml:space="preserve"> պետությունը՝ </w:t>
      </w:r>
    </w:p>
    <w:p w14:paraId="41183F64" w14:textId="2832B0EB" w:rsidR="005D2D40" w:rsidRPr="003A55BB" w:rsidRDefault="00AD3098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Սոցիալական </w:t>
      </w:r>
      <w:r w:rsidR="00236C0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պաշտպանության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համակարգի միջոցով </w:t>
      </w:r>
      <w:r w:rsidR="00003CFB" w:rsidRPr="003A55BB">
        <w:rPr>
          <w:rFonts w:ascii="GHEA Grapalat" w:hAnsi="GHEA Grapalat" w:cs="Times New Roman"/>
          <w:sz w:val="24"/>
          <w:szCs w:val="24"/>
          <w:lang w:val="hy-AM"/>
        </w:rPr>
        <w:t>իրականաց</w:t>
      </w:r>
      <w:r w:rsidR="00287F22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287F2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բռնության ենթարկված կամ</w:t>
      </w:r>
      <w:r w:rsidR="009A6D3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բռնությանն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ականատես երեխաների վաղ հայտնաբերում </w:t>
      </w:r>
      <w:r w:rsidR="008432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կանխարգելիչ 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8432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կարիքահենք ծառայությունների տրամադրում։ Այս նպատակով հզորաց</w:t>
      </w:r>
      <w:r w:rsidR="00BE1E24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8432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հատկապես առաջնային օղակում աշխատող մասնագետների կարողությունը</w:t>
      </w:r>
      <w:r w:rsidR="00BE1E24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8432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420B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բռնության </w:t>
      </w:r>
      <w:r w:rsidR="00BC6D4D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շահագործման </w:t>
      </w:r>
      <w:r w:rsidR="00A420B7" w:rsidRPr="003A55BB">
        <w:rPr>
          <w:rFonts w:ascii="GHEA Grapalat" w:hAnsi="GHEA Grapalat" w:cs="Times New Roman"/>
          <w:sz w:val="24"/>
          <w:szCs w:val="24"/>
          <w:lang w:val="hy-AM"/>
        </w:rPr>
        <w:t>ռիսկերը ճանաչելու, համապատասխան ուղ</w:t>
      </w:r>
      <w:r w:rsidR="00465053" w:rsidRPr="003A55BB">
        <w:rPr>
          <w:rFonts w:ascii="GHEA Grapalat" w:hAnsi="GHEA Grapalat" w:cs="Times New Roman"/>
          <w:sz w:val="24"/>
          <w:szCs w:val="24"/>
          <w:lang w:val="hy-AM"/>
        </w:rPr>
        <w:t>ղ</w:t>
      </w:r>
      <w:r w:rsidR="00A420B7" w:rsidRPr="003A55BB">
        <w:rPr>
          <w:rFonts w:ascii="GHEA Grapalat" w:hAnsi="GHEA Grapalat" w:cs="Times New Roman"/>
          <w:sz w:val="24"/>
          <w:szCs w:val="24"/>
          <w:lang w:val="hy-AM"/>
        </w:rPr>
        <w:t>որդում ապահովելու և երեխայակենտրոն</w:t>
      </w:r>
      <w:r w:rsidR="005504EB" w:rsidRPr="003A55BB">
        <w:rPr>
          <w:rFonts w:ascii="GHEA Grapalat" w:hAnsi="GHEA Grapalat" w:cs="Times New Roman"/>
          <w:sz w:val="24"/>
          <w:szCs w:val="24"/>
          <w:lang w:val="hy-AM"/>
        </w:rPr>
        <w:t>, տարիքին համապատասխան</w:t>
      </w:r>
      <w:r w:rsidR="00A420B7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504EB" w:rsidRPr="003A55BB">
        <w:rPr>
          <w:rFonts w:ascii="GHEA Grapalat" w:hAnsi="GHEA Grapalat" w:cs="Times New Roman"/>
          <w:sz w:val="24"/>
          <w:szCs w:val="24"/>
          <w:lang w:val="hy-AM"/>
        </w:rPr>
        <w:t>և գենդերազգայու</w:t>
      </w:r>
      <w:r w:rsidR="000D458D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5504E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420B7" w:rsidRPr="003A55BB">
        <w:rPr>
          <w:rFonts w:ascii="GHEA Grapalat" w:hAnsi="GHEA Grapalat" w:cs="Times New Roman"/>
          <w:sz w:val="24"/>
          <w:szCs w:val="24"/>
          <w:lang w:val="hy-AM"/>
        </w:rPr>
        <w:t>ծառայություններ ապահովելու հ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 xml:space="preserve">ամար՝ </w:t>
      </w:r>
      <w:r w:rsidR="00E27073" w:rsidRPr="003A55BB">
        <w:rPr>
          <w:rFonts w:ascii="GHEA Grapalat" w:hAnsi="GHEA Grapalat" w:cs="Times New Roman"/>
          <w:sz w:val="24"/>
          <w:szCs w:val="24"/>
          <w:lang w:val="hy-AM"/>
        </w:rPr>
        <w:t>հատուկ ուշադրություն դարձնելով աշխատանքային շահագործման ռիսկերին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024A72CF" w14:textId="1077EF00" w:rsidR="00AD3098" w:rsidRPr="003A55BB" w:rsidRDefault="005D2D40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Իրականաց</w:t>
      </w:r>
      <w:r w:rsidR="00465053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հանրային իրազեկման նախաձեռնություններ</w:t>
      </w:r>
      <w:r w:rsidR="00364EB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երեխայի նկատմամբ բռնության ձևերի և երեխայի զարգացման վրա դրանց բացասական ազդեցությունների 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մասին՝ նպատակ ունենալով բարձրացնել բռնության նկատմամբ հանրային անհանդուրժողականությունը։</w:t>
      </w:r>
    </w:p>
    <w:p w14:paraId="42B14C25" w14:textId="328F7C9B" w:rsidR="00364EB3" w:rsidRPr="003A55BB" w:rsidRDefault="00E27073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ԿԴԻՀ</w:t>
      </w:r>
      <w:r w:rsidR="00D03A0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երեխաների, ինչպես նաև ցերեկային կենտրոն հաճախող երեխաների </w:t>
      </w:r>
      <w:r w:rsidR="00137BFA" w:rsidRPr="003A55BB">
        <w:rPr>
          <w:rFonts w:ascii="GHEA Grapalat" w:hAnsi="GHEA Grapalat" w:cs="Times New Roman"/>
          <w:sz w:val="24"/>
          <w:szCs w:val="24"/>
          <w:lang w:val="hy-AM"/>
        </w:rPr>
        <w:t>ընտանիքների հ</w:t>
      </w:r>
      <w:r w:rsidR="00465053" w:rsidRPr="003A55BB">
        <w:rPr>
          <w:rFonts w:ascii="GHEA Grapalat" w:hAnsi="GHEA Grapalat" w:cs="Times New Roman"/>
          <w:sz w:val="24"/>
          <w:szCs w:val="24"/>
          <w:lang w:val="hy-AM"/>
        </w:rPr>
        <w:t>ամար</w:t>
      </w:r>
      <w:r w:rsidR="00137BF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իրականաց</w:t>
      </w:r>
      <w:r w:rsidR="00465053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137BF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դրական ծնողավարության </w:t>
      </w:r>
      <w:r>
        <w:rPr>
          <w:rFonts w:ascii="GHEA Grapalat" w:hAnsi="GHEA Grapalat" w:cs="Times New Roman"/>
          <w:sz w:val="24"/>
          <w:szCs w:val="24"/>
          <w:lang w:val="hy-AM"/>
        </w:rPr>
        <w:t>դասընթացներ՝ միտված դժվարին իրավիճակի հաղթահարմանը, ընտանիքի՝ բնականոն կյանքին վերադառնալուն։</w:t>
      </w:r>
    </w:p>
    <w:p w14:paraId="765C363D" w14:textId="727D2446" w:rsidR="00D2433E" w:rsidRPr="003A55BB" w:rsidRDefault="00D2433E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Շարունակ</w:t>
      </w:r>
      <w:r w:rsidR="00BF0B7E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երեխայի մուտքը հաստատություններ կանխարգելու նպատակով իրականացվող թիրախային նախաձեռնությունները</w:t>
      </w:r>
      <w:r w:rsidR="0040055F" w:rsidRPr="003A55BB">
        <w:rPr>
          <w:rFonts w:ascii="GHEA Grapalat" w:hAnsi="GHEA Grapalat" w:cs="Times New Roman"/>
          <w:sz w:val="24"/>
          <w:szCs w:val="24"/>
          <w:lang w:val="hy-AM"/>
        </w:rPr>
        <w:t>, իրականաց</w:t>
      </w:r>
      <w:r w:rsidR="00BF0B7E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40055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ընտանիքից բաժան</w:t>
      </w:r>
      <w:r w:rsidR="009A6D31" w:rsidRPr="003A55BB">
        <w:rPr>
          <w:rFonts w:ascii="GHEA Grapalat" w:hAnsi="GHEA Grapalat" w:cs="Times New Roman"/>
          <w:sz w:val="24"/>
          <w:szCs w:val="24"/>
          <w:lang w:val="hy-AM"/>
        </w:rPr>
        <w:t>մ</w:t>
      </w:r>
      <w:r w:rsidR="0040055F" w:rsidRPr="003A55BB">
        <w:rPr>
          <w:rFonts w:ascii="GHEA Grapalat" w:hAnsi="GHEA Grapalat" w:cs="Times New Roman"/>
          <w:sz w:val="24"/>
          <w:szCs w:val="24"/>
          <w:lang w:val="hy-AM"/>
        </w:rPr>
        <w:t>ան ռիսկի կանխարգելմանն ուղղված միջոցառումներ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1C5F7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հատո</w:t>
      </w:r>
      <w:r w:rsidR="00AE2BAD" w:rsidRPr="003A55BB">
        <w:rPr>
          <w:rFonts w:ascii="GHEA Grapalat" w:hAnsi="GHEA Grapalat" w:cs="Times New Roman"/>
          <w:sz w:val="24"/>
          <w:szCs w:val="24"/>
          <w:lang w:val="hy-AM"/>
        </w:rPr>
        <w:t>ւ</w:t>
      </w:r>
      <w:r w:rsidR="001C5F78" w:rsidRPr="003A55BB">
        <w:rPr>
          <w:rFonts w:ascii="GHEA Grapalat" w:hAnsi="GHEA Grapalat" w:cs="Times New Roman"/>
          <w:sz w:val="24"/>
          <w:szCs w:val="24"/>
          <w:lang w:val="hy-AM"/>
        </w:rPr>
        <w:t>կ ուշադրություն դարձնելով հաշմանդամություն ունեցող երեխաների ընտանքիներին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1C5F7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55461F7A" w14:textId="2D7885EF" w:rsidR="00136621" w:rsidRPr="003A55BB" w:rsidRDefault="001308E4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Շարունակ</w:t>
      </w:r>
      <w:r w:rsidR="00BF0B7E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ու է խթանել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շուրջօրյա խնամքի հաստատություններից երեխաների դուրսբերումը և վերամիավորումն ընտանիքների հետ։</w:t>
      </w:r>
      <w:r w:rsidR="00A70BA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F0041" w:rsidRPr="003A55BB">
        <w:rPr>
          <w:rFonts w:ascii="GHEA Grapalat" w:hAnsi="GHEA Grapalat" w:cs="Times New Roman"/>
          <w:sz w:val="24"/>
          <w:szCs w:val="24"/>
          <w:lang w:val="hy-AM"/>
        </w:rPr>
        <w:t>Այդ նպատակով բ</w:t>
      </w:r>
      <w:r w:rsidR="00E27073">
        <w:rPr>
          <w:rFonts w:ascii="GHEA Grapalat" w:hAnsi="GHEA Grapalat" w:cs="Times New Roman"/>
          <w:sz w:val="24"/>
          <w:szCs w:val="24"/>
          <w:lang w:val="hy-AM"/>
        </w:rPr>
        <w:t>արելավելու է</w:t>
      </w:r>
      <w:r w:rsidR="00136621" w:rsidRPr="003A55BB">
        <w:rPr>
          <w:rFonts w:ascii="GHEA Grapalat" w:hAnsi="GHEA Grapalat" w:cs="Times New Roman"/>
          <w:sz w:val="24"/>
          <w:lang w:val="hy-AM"/>
        </w:rPr>
        <w:t xml:space="preserve"> այլընտրանքային խնամքի, մասնավորապես</w:t>
      </w:r>
      <w:r w:rsidR="00E27073">
        <w:rPr>
          <w:rFonts w:ascii="GHEA Grapalat" w:hAnsi="GHEA Grapalat" w:cs="Times New Roman"/>
          <w:sz w:val="24"/>
          <w:lang w:val="hy-AM"/>
        </w:rPr>
        <w:t>՝</w:t>
      </w:r>
      <w:r w:rsidR="00136621" w:rsidRPr="003A55BB">
        <w:rPr>
          <w:rFonts w:ascii="GHEA Grapalat" w:hAnsi="GHEA Grapalat" w:cs="Times New Roman"/>
          <w:sz w:val="24"/>
          <w:lang w:val="hy-AM"/>
        </w:rPr>
        <w:t xml:space="preserve"> խնամատարության և որդեգրման գործընթացները</w:t>
      </w:r>
      <w:r w:rsidR="002635C0" w:rsidRPr="003A55BB">
        <w:rPr>
          <w:rFonts w:ascii="GHEA Grapalat" w:hAnsi="GHEA Grapalat" w:cs="Times New Roman"/>
          <w:sz w:val="24"/>
          <w:lang w:val="hy-AM"/>
        </w:rPr>
        <w:t>։</w:t>
      </w:r>
      <w:r w:rsidR="00136621" w:rsidRPr="003A55BB">
        <w:rPr>
          <w:rFonts w:ascii="GHEA Grapalat" w:hAnsi="GHEA Grapalat" w:cs="Times New Roman"/>
          <w:sz w:val="24"/>
          <w:lang w:val="hy-AM"/>
        </w:rPr>
        <w:t xml:space="preserve"> </w:t>
      </w:r>
    </w:p>
    <w:p w14:paraId="31B40B69" w14:textId="34891C2A" w:rsidR="001E3F98" w:rsidRPr="003A55BB" w:rsidRDefault="001E3F98" w:rsidP="00D73F5A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Շուրջօրյա խնամք և պաշտպանություն իրականացնող հաստատություններում ներդ</w:t>
      </w:r>
      <w:r w:rsidR="00B62800" w:rsidRPr="003A55BB">
        <w:rPr>
          <w:rFonts w:ascii="GHEA Grapalat" w:hAnsi="GHEA Grapalat" w:cs="Times New Roman"/>
          <w:sz w:val="24"/>
          <w:szCs w:val="24"/>
          <w:lang w:val="hy-AM"/>
        </w:rPr>
        <w:t>նել</w:t>
      </w:r>
      <w:r w:rsidR="00CD5085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B6280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անկախ կյանքին </w:t>
      </w:r>
      <w:r w:rsidR="001B48D5" w:rsidRPr="003A55BB">
        <w:rPr>
          <w:rFonts w:ascii="GHEA Grapalat" w:hAnsi="GHEA Grapalat" w:cs="Times New Roman"/>
          <w:sz w:val="24"/>
          <w:szCs w:val="24"/>
          <w:lang w:val="hy-AM"/>
        </w:rPr>
        <w:t>պատրաստող ծրագիր</w:t>
      </w:r>
      <w:r w:rsidR="006F0041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առանց ծնողական խնամքի երեխաներին պատրաստելով խնամքի հաստատությունից դուրս </w:t>
      </w:r>
      <w:r w:rsidR="006F0041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կյանքին, այդ թվում՝ տալով ֆինանսական և ընդհանուր գրագիտությունը բարձրացնող գիտելիքներ, կրթությունը շարունակելու հնարավորություններ, բնակարանային պայմաններ և այլն։</w:t>
      </w:r>
    </w:p>
    <w:p w14:paraId="28D796DA" w14:textId="775E3A87" w:rsidR="00BC5DF6" w:rsidRPr="003A55BB" w:rsidRDefault="00316598" w:rsidP="00D73F5A">
      <w:pPr>
        <w:pStyle w:val="m-8051351867445172342msolist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>Վերանայել</w:t>
      </w:r>
      <w:r w:rsidR="00CD5085">
        <w:rPr>
          <w:rFonts w:ascii="GHEA Grapalat" w:hAnsi="GHEA Grapalat"/>
          <w:lang w:val="hy-AM"/>
        </w:rPr>
        <w:t>ու է</w:t>
      </w:r>
      <w:r w:rsidRPr="003A55BB">
        <w:rPr>
          <w:rFonts w:ascii="GHEA Grapalat" w:hAnsi="GHEA Grapalat"/>
          <w:lang w:val="hy-AM"/>
        </w:rPr>
        <w:t xml:space="preserve"> ե</w:t>
      </w:r>
      <w:r w:rsidR="00BC5DF6" w:rsidRPr="003A55BB">
        <w:rPr>
          <w:rFonts w:ascii="GHEA Grapalat" w:hAnsi="GHEA Grapalat"/>
          <w:lang w:val="hy-AM"/>
        </w:rPr>
        <w:t>րեխաների աշխատանքին վերաբերող (մասնավորապես՝ աշխատանքային ժամերի տևողության</w:t>
      </w:r>
      <w:r w:rsidR="00E80B15" w:rsidRPr="003A55BB">
        <w:rPr>
          <w:rFonts w:ascii="GHEA Grapalat" w:hAnsi="GHEA Grapalat"/>
          <w:lang w:val="hy-AM"/>
        </w:rPr>
        <w:t>ը</w:t>
      </w:r>
      <w:r w:rsidR="00BC5DF6" w:rsidRPr="003A55BB">
        <w:rPr>
          <w:rFonts w:ascii="GHEA Grapalat" w:hAnsi="GHEA Grapalat"/>
          <w:lang w:val="hy-AM"/>
        </w:rPr>
        <w:t>), ինչպես նաև աշխատանքային հարաբերությունների մի շարք այլ կարգավ</w:t>
      </w:r>
      <w:r w:rsidR="009F55C6">
        <w:rPr>
          <w:rFonts w:ascii="GHEA Grapalat" w:hAnsi="GHEA Grapalat"/>
          <w:lang w:val="hy-AM"/>
        </w:rPr>
        <w:t>որումներ՝ նպատակ ունենալով առավելագույնս պաշտպանել երեխաներին աշխատանքային շահագործումից։</w:t>
      </w:r>
    </w:p>
    <w:p w14:paraId="50B38B85" w14:textId="0041C649" w:rsidR="00593BF5" w:rsidRPr="003A55BB" w:rsidRDefault="00E80B15" w:rsidP="00D73F5A">
      <w:pPr>
        <w:pStyle w:val="m-8051351867445172342msolist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>Իրականաց</w:t>
      </w:r>
      <w:r w:rsidR="00B62800" w:rsidRPr="003A55BB">
        <w:rPr>
          <w:rFonts w:ascii="GHEA Grapalat" w:hAnsi="GHEA Grapalat"/>
          <w:lang w:val="hy-AM"/>
        </w:rPr>
        <w:t>նել</w:t>
      </w:r>
      <w:r w:rsidR="009F55C6">
        <w:rPr>
          <w:rFonts w:ascii="GHEA Grapalat" w:hAnsi="GHEA Grapalat"/>
          <w:lang w:val="hy-AM"/>
        </w:rPr>
        <w:t>ու է</w:t>
      </w:r>
      <w:r w:rsidRPr="003A55BB">
        <w:rPr>
          <w:rFonts w:ascii="GHEA Grapalat" w:hAnsi="GHEA Grapalat"/>
          <w:lang w:val="hy-AM"/>
        </w:rPr>
        <w:t xml:space="preserve"> ե</w:t>
      </w:r>
      <w:r w:rsidR="00593BF5" w:rsidRPr="003A55BB">
        <w:rPr>
          <w:rFonts w:ascii="GHEA Grapalat" w:hAnsi="GHEA Grapalat"/>
          <w:lang w:val="hy-AM"/>
        </w:rPr>
        <w:t>րեխայի</w:t>
      </w:r>
      <w:r w:rsidR="009F55C6">
        <w:rPr>
          <w:rFonts w:ascii="GHEA Grapalat" w:hAnsi="GHEA Grapalat"/>
          <w:lang w:val="hy-AM"/>
        </w:rPr>
        <w:t>՝</w:t>
      </w:r>
      <w:r w:rsidR="00593BF5" w:rsidRPr="003A55BB">
        <w:rPr>
          <w:rFonts w:ascii="GHEA Grapalat" w:hAnsi="GHEA Grapalat"/>
          <w:lang w:val="hy-AM"/>
        </w:rPr>
        <w:t xml:space="preserve"> ընտանեկան միջավայրում, ինչպես նաև բռնությունից և շահագործումից զերծ միջավայրում </w:t>
      </w:r>
      <w:r w:rsidR="002552E6" w:rsidRPr="003A55BB">
        <w:rPr>
          <w:rFonts w:ascii="GHEA Grapalat" w:hAnsi="GHEA Grapalat"/>
          <w:lang w:val="hy-AM"/>
        </w:rPr>
        <w:t xml:space="preserve">ապրելու իրավունքի ապահովմանն առնչվող օրենսդրական բարեփոխումներ։ </w:t>
      </w:r>
    </w:p>
    <w:p w14:paraId="11A86FE5" w14:textId="77777777" w:rsidR="00137564" w:rsidRPr="003A55BB" w:rsidRDefault="00137564" w:rsidP="0049396E">
      <w:p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31CD7D0F" w14:textId="159B836C" w:rsidR="00FA15F6" w:rsidRPr="009F55C6" w:rsidRDefault="00ED58F9" w:rsidP="009F55C6">
      <w:pPr>
        <w:spacing w:after="0"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 w:rsidRPr="009F55C6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Ակնկալվող արդյունք</w:t>
      </w:r>
      <w:r w:rsidR="00D1118F" w:rsidRPr="009F55C6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ային ցուցիչներ</w:t>
      </w:r>
      <w:r w:rsidR="00622D84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ը</w:t>
      </w:r>
      <w:r w:rsidR="00D1118F" w:rsidRPr="009F55C6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</w:p>
    <w:p w14:paraId="0CB01B52" w14:textId="7BF02EC0" w:rsidR="006A4CB5" w:rsidRPr="003A55BB" w:rsidRDefault="00ED58F9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Որպես Ռազմավարության իրականացման </w:t>
      </w:r>
      <w:r w:rsidR="00515835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</w:t>
      </w:r>
      <w:r w:rsidR="002552E6" w:rsidRPr="003A55BB">
        <w:rPr>
          <w:rFonts w:ascii="GHEA Grapalat" w:hAnsi="GHEA Grapalat" w:cs="Times New Roman"/>
          <w:sz w:val="24"/>
          <w:szCs w:val="24"/>
          <w:lang w:val="hy-AM"/>
        </w:rPr>
        <w:t>ոլորտային</w:t>
      </w:r>
      <w:r w:rsidR="00E80B1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F55C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այլ </w:t>
      </w:r>
      <w:r w:rsidR="00D51BE3" w:rsidRPr="003A55BB">
        <w:rPr>
          <w:rFonts w:ascii="GHEA Grapalat" w:hAnsi="GHEA Grapalat" w:cs="Times New Roman"/>
          <w:sz w:val="24"/>
          <w:lang w:val="hy-AM"/>
        </w:rPr>
        <w:t>նախարարությունների</w:t>
      </w:r>
      <w:r w:rsidR="00D51BE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հետ սերտ համագործակցության վերջնարդյունք</w:t>
      </w:r>
      <w:r w:rsidR="006A4CB5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D51BE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F1045" w:rsidRPr="003A55BB">
        <w:rPr>
          <w:rFonts w:ascii="GHEA Grapalat" w:hAnsi="GHEA Grapalat" w:cs="Times New Roman"/>
          <w:sz w:val="24"/>
          <w:szCs w:val="24"/>
          <w:lang w:val="hy-AM"/>
        </w:rPr>
        <w:t>նախատեսվում է մինչև 2026-ը</w:t>
      </w:r>
      <w:r w:rsidR="006A4CB5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9F55C6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2D61111A" w14:textId="646B4C63" w:rsidR="006A4CB5" w:rsidRPr="003A55BB" w:rsidRDefault="000C3092" w:rsidP="00D73F5A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lang w:val="hy-AM"/>
        </w:rPr>
        <w:t>Վերացնել սպառման ագրեգատի հիմքով</w:t>
      </w:r>
      <w:r w:rsidR="00EF1045" w:rsidRPr="003A55BB">
        <w:rPr>
          <w:rFonts w:ascii="GHEA Grapalat" w:hAnsi="GHEA Grapalat" w:cs="Times New Roman"/>
          <w:sz w:val="24"/>
          <w:lang w:val="hy-AM"/>
        </w:rPr>
        <w:t xml:space="preserve"> ծայրահեղ աղքատությունը երեխաների շրջանում</w:t>
      </w:r>
      <w:r>
        <w:rPr>
          <w:rFonts w:ascii="GHEA Grapalat" w:hAnsi="GHEA Grapalat" w:cs="Times New Roman"/>
          <w:sz w:val="24"/>
          <w:lang w:val="hy-AM"/>
        </w:rPr>
        <w:t xml:space="preserve">՝ միաժամանակ շարունակաբար նվազեցնելով դրամական </w:t>
      </w:r>
      <w:r w:rsidR="00DD6D36">
        <w:rPr>
          <w:rFonts w:ascii="GHEA Grapalat" w:hAnsi="GHEA Grapalat" w:cs="Times New Roman"/>
          <w:sz w:val="24"/>
          <w:lang w:val="hy-AM"/>
        </w:rPr>
        <w:t xml:space="preserve">եկամուտների </w:t>
      </w:r>
      <w:r>
        <w:rPr>
          <w:rFonts w:ascii="GHEA Grapalat" w:hAnsi="GHEA Grapalat" w:cs="Times New Roman"/>
          <w:sz w:val="24"/>
          <w:lang w:val="hy-AM"/>
        </w:rPr>
        <w:t>հիմքով ծայրահեղ աղքատությունը</w:t>
      </w:r>
      <w:r w:rsidR="001642FE">
        <w:rPr>
          <w:rFonts w:ascii="GHEA Grapalat" w:hAnsi="GHEA Grapalat" w:cs="Times New Roman"/>
          <w:sz w:val="24"/>
          <w:lang w:val="hy-AM"/>
        </w:rPr>
        <w:t xml:space="preserve"> </w:t>
      </w:r>
      <w:r w:rsidR="001642FE" w:rsidRPr="001642FE">
        <w:rPr>
          <w:rFonts w:ascii="GHEA Grapalat" w:hAnsi="GHEA Grapalat" w:cs="Times New Roman"/>
          <w:sz w:val="24"/>
          <w:lang w:val="hy-AM"/>
        </w:rPr>
        <w:t>(</w:t>
      </w:r>
      <w:r w:rsidR="001642FE">
        <w:rPr>
          <w:rFonts w:ascii="GHEA Grapalat" w:hAnsi="GHEA Grapalat" w:cs="Times New Roman"/>
          <w:sz w:val="24"/>
          <w:lang w:val="hy-AM"/>
        </w:rPr>
        <w:t>տարեկան համապատասխանաբար 1, 2, 3, 3</w:t>
      </w:r>
      <w:r w:rsidR="001642FE" w:rsidRPr="001642FE">
        <w:rPr>
          <w:rFonts w:ascii="GHEA Grapalat" w:hAnsi="GHEA Grapalat" w:cs="Times New Roman"/>
          <w:sz w:val="24"/>
          <w:lang w:val="hy-AM"/>
        </w:rPr>
        <w:t>%</w:t>
      </w:r>
      <w:r w:rsidR="001642FE">
        <w:rPr>
          <w:rFonts w:ascii="GHEA Grapalat" w:hAnsi="GHEA Grapalat" w:cs="Times New Roman"/>
          <w:sz w:val="24"/>
          <w:lang w:val="hy-AM"/>
        </w:rPr>
        <w:t>-ով</w:t>
      </w:r>
      <w:r w:rsidR="001642FE" w:rsidRPr="001642FE">
        <w:rPr>
          <w:rFonts w:ascii="GHEA Grapalat" w:hAnsi="GHEA Grapalat" w:cs="Times New Roman"/>
          <w:sz w:val="24"/>
          <w:lang w:val="hy-AM"/>
        </w:rPr>
        <w:t>)</w:t>
      </w:r>
      <w:r>
        <w:rPr>
          <w:rFonts w:ascii="GHEA Grapalat" w:hAnsi="GHEA Grapalat" w:cs="Times New Roman"/>
          <w:sz w:val="24"/>
          <w:lang w:val="hy-AM"/>
        </w:rPr>
        <w:t>,</w:t>
      </w:r>
    </w:p>
    <w:p w14:paraId="40275959" w14:textId="630943C9" w:rsidR="00594853" w:rsidRDefault="00594853" w:rsidP="00594853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594853">
        <w:rPr>
          <w:rFonts w:ascii="GHEA Grapalat" w:hAnsi="GHEA Grapalat" w:cs="Times New Roman"/>
          <w:sz w:val="24"/>
          <w:lang w:val="hy-AM"/>
        </w:rPr>
        <w:t>Բազմաչափ աղքատության մեջ ապրող երեխաների մասնաբաժինը երեխաների ընդհանուր թվում</w:t>
      </w:r>
      <w:r>
        <w:rPr>
          <w:rFonts w:ascii="GHEA Grapalat" w:hAnsi="GHEA Grapalat" w:cs="Times New Roman"/>
          <w:sz w:val="24"/>
          <w:lang w:val="hy-AM"/>
        </w:rPr>
        <w:t xml:space="preserve"> նվազեցնել </w:t>
      </w:r>
      <w:r w:rsidRPr="003A55BB">
        <w:rPr>
          <w:rFonts w:ascii="GHEA Grapalat" w:hAnsi="GHEA Grapalat" w:cs="Times New Roman"/>
          <w:sz w:val="24"/>
          <w:lang w:val="hy-AM"/>
        </w:rPr>
        <w:t>2020</w:t>
      </w:r>
      <w:r>
        <w:rPr>
          <w:rFonts w:ascii="GHEA Grapalat" w:hAnsi="GHEA Grapalat" w:cs="Times New Roman"/>
          <w:sz w:val="24"/>
          <w:lang w:val="hy-AM"/>
        </w:rPr>
        <w:t xml:space="preserve"> </w:t>
      </w:r>
      <w:r w:rsidRPr="009F55C6">
        <w:rPr>
          <w:rFonts w:ascii="GHEA Grapalat" w:hAnsi="GHEA Grapalat" w:cs="Times New Roman"/>
          <w:sz w:val="24"/>
          <w:lang w:val="hy-AM"/>
        </w:rPr>
        <w:t>թ</w:t>
      </w:r>
      <w:r w:rsidRPr="009F55C6">
        <w:rPr>
          <w:rFonts w:ascii="Cambria Math" w:hAnsi="Cambria Math" w:cs="Cambria Math"/>
          <w:sz w:val="24"/>
          <w:lang w:val="hy-AM"/>
        </w:rPr>
        <w:t>․</w:t>
      </w:r>
      <w:r w:rsidRPr="009F55C6">
        <w:rPr>
          <w:rFonts w:ascii="GHEA Grapalat" w:hAnsi="GHEA Grapalat" w:cs="Cambria Math"/>
          <w:sz w:val="24"/>
          <w:lang w:val="hy-AM"/>
        </w:rPr>
        <w:t>-ի</w:t>
      </w:r>
      <w:r>
        <w:rPr>
          <w:rFonts w:ascii="GHEA Grapalat" w:hAnsi="GHEA Grapalat" w:cs="Cambria Math"/>
          <w:sz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lang w:val="hy-AM"/>
        </w:rPr>
        <w:t>20%</w:t>
      </w:r>
      <w:r>
        <w:rPr>
          <w:rFonts w:ascii="GHEA Grapalat" w:hAnsi="GHEA Grapalat" w:cs="Times New Roman"/>
          <w:sz w:val="24"/>
          <w:lang w:val="hy-AM"/>
        </w:rPr>
        <w:t xml:space="preserve"> ցուցանիշից մինչև 12</w:t>
      </w:r>
      <w:r w:rsidR="000C3092">
        <w:rPr>
          <w:rFonts w:ascii="GHEA Grapalat" w:hAnsi="GHEA Grapalat" w:cs="Times New Roman"/>
          <w:sz w:val="24"/>
          <w:lang w:val="hy-AM"/>
        </w:rPr>
        <w:t>%,</w:t>
      </w:r>
    </w:p>
    <w:p w14:paraId="26280367" w14:textId="27D5A86E" w:rsidR="006F4CFB" w:rsidRDefault="00594853" w:rsidP="00D73F5A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lang w:val="hy-AM"/>
        </w:rPr>
        <w:t xml:space="preserve">Աջակցել </w:t>
      </w:r>
      <w:r w:rsidR="003724CB" w:rsidRPr="003A55BB">
        <w:rPr>
          <w:rFonts w:ascii="GHEA Grapalat" w:hAnsi="GHEA Grapalat" w:cs="Times New Roman"/>
          <w:sz w:val="24"/>
          <w:lang w:val="hy-AM"/>
        </w:rPr>
        <w:t xml:space="preserve">Հայաստանում </w:t>
      </w:r>
      <w:r w:rsidR="00072303" w:rsidRPr="003A55BB">
        <w:rPr>
          <w:rFonts w:ascii="GHEA Grapalat" w:hAnsi="GHEA Grapalat" w:cs="Times New Roman"/>
          <w:sz w:val="24"/>
          <w:lang w:val="hy-AM"/>
        </w:rPr>
        <w:t>մարդկային կապիտալի ինդեքսը բարձրացնելու համընդհանուր ջանքերին՝ համաթիվը 58%-ից (2020թ</w:t>
      </w:r>
      <w:r w:rsidR="00072303" w:rsidRPr="003A55BB">
        <w:rPr>
          <w:rFonts w:ascii="Cambria Math" w:hAnsi="Cambria Math" w:cs="Cambria Math"/>
          <w:sz w:val="24"/>
          <w:lang w:val="hy-AM"/>
        </w:rPr>
        <w:t>․</w:t>
      </w:r>
      <w:r w:rsidR="00072303" w:rsidRPr="003A55BB">
        <w:rPr>
          <w:rFonts w:ascii="GHEA Grapalat" w:hAnsi="GHEA Grapalat" w:cs="Times New Roman"/>
          <w:sz w:val="24"/>
          <w:lang w:val="hy-AM"/>
        </w:rPr>
        <w:t>)</w:t>
      </w:r>
      <w:r w:rsidR="006F4CFB" w:rsidRPr="003A55BB">
        <w:rPr>
          <w:rFonts w:ascii="GHEA Grapalat" w:hAnsi="GHEA Grapalat" w:cs="Times New Roman"/>
          <w:sz w:val="24"/>
          <w:lang w:val="hy-AM"/>
        </w:rPr>
        <w:t xml:space="preserve"> հասցնելով 66%-ի։ </w:t>
      </w:r>
    </w:p>
    <w:p w14:paraId="1B69C48E" w14:textId="762FCDE7" w:rsidR="00594853" w:rsidRDefault="00594853" w:rsidP="00D73F5A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lang w:val="hy-AM"/>
        </w:rPr>
        <w:t>Նվազեցնել կրթությունից դուրս մնացած երեխաների մասնաբաժինը,</w:t>
      </w:r>
    </w:p>
    <w:p w14:paraId="22FB0E5B" w14:textId="37AAC578" w:rsidR="00594853" w:rsidRPr="00594853" w:rsidRDefault="00594853" w:rsidP="00594853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lang w:val="hy-AM"/>
        </w:rPr>
        <w:t xml:space="preserve">Ավելացնել </w:t>
      </w:r>
      <w:r w:rsidRPr="00594853">
        <w:rPr>
          <w:rFonts w:ascii="GHEA Grapalat" w:hAnsi="GHEA Grapalat" w:cs="Times New Roman"/>
          <w:sz w:val="24"/>
          <w:lang w:val="hy-AM"/>
        </w:rPr>
        <w:t>4-59 ամսական երեխաների մասնաբաժինը</w:t>
      </w:r>
      <w:r>
        <w:rPr>
          <w:rFonts w:ascii="GHEA Grapalat" w:hAnsi="GHEA Grapalat" w:cs="Times New Roman"/>
          <w:sz w:val="24"/>
          <w:lang w:val="hy-AM"/>
        </w:rPr>
        <w:t>,</w:t>
      </w:r>
      <w:r w:rsidRPr="00594853">
        <w:rPr>
          <w:rFonts w:ascii="GHEA Grapalat" w:hAnsi="GHEA Grapalat" w:cs="Times New Roman"/>
          <w:sz w:val="24"/>
          <w:lang w:val="hy-AM"/>
        </w:rPr>
        <w:t xml:space="preserve"> ով</w:t>
      </w:r>
      <w:r>
        <w:rPr>
          <w:rFonts w:ascii="GHEA Grapalat" w:hAnsi="GHEA Grapalat" w:cs="Times New Roman"/>
          <w:sz w:val="24"/>
          <w:lang w:val="hy-AM"/>
        </w:rPr>
        <w:t>քեր</w:t>
      </w:r>
      <w:r w:rsidRPr="00594853">
        <w:rPr>
          <w:rFonts w:ascii="GHEA Grapalat" w:hAnsi="GHEA Grapalat" w:cs="Times New Roman"/>
          <w:sz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lang w:val="hy-AM"/>
        </w:rPr>
        <w:t>ունեն</w:t>
      </w:r>
      <w:r w:rsidRPr="00594853">
        <w:rPr>
          <w:rFonts w:ascii="GHEA Grapalat" w:hAnsi="GHEA Grapalat" w:cs="Times New Roman"/>
          <w:sz w:val="24"/>
          <w:lang w:val="hy-AM"/>
        </w:rPr>
        <w:t xml:space="preserve"> տարիքային ստանդարտներին համապատասկան  զարգացման, առողջության, ուսման և հոգեսոցիալական մակարդակ</w:t>
      </w:r>
      <w:r>
        <w:rPr>
          <w:rFonts w:ascii="GHEA Grapalat" w:hAnsi="GHEA Grapalat" w:cs="Times New Roman"/>
          <w:sz w:val="24"/>
          <w:lang w:val="hy-AM"/>
        </w:rPr>
        <w:t>,</w:t>
      </w:r>
    </w:p>
    <w:p w14:paraId="5354055A" w14:textId="0243C07B" w:rsidR="00787D74" w:rsidRPr="00594853" w:rsidRDefault="00787D74" w:rsidP="00D73F5A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6-23 ամսական երեխաների շրջանում ընդունելի նվազագույն սննդակարգ ստացող երեխաների համամասնությ</w:t>
      </w:r>
      <w:r w:rsidR="00935BCE" w:rsidRPr="003A55BB">
        <w:rPr>
          <w:rFonts w:ascii="GHEA Grapalat" w:hAnsi="GHEA Grapalat" w:cs="Times New Roman"/>
          <w:sz w:val="24"/>
          <w:szCs w:val="24"/>
          <w:lang w:val="hy-AM"/>
        </w:rPr>
        <w:t>ունը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935BCE" w:rsidRPr="003A55BB">
        <w:rPr>
          <w:rFonts w:ascii="GHEA Grapalat" w:hAnsi="GHEA Grapalat" w:cs="Times New Roman"/>
          <w:sz w:val="24"/>
          <w:szCs w:val="24"/>
          <w:lang w:val="hy-AM"/>
        </w:rPr>
        <w:t>45%-ից (2021 թ</w:t>
      </w:r>
      <w:r w:rsidR="00935BCE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935BCE" w:rsidRPr="003A55BB">
        <w:rPr>
          <w:rFonts w:ascii="GHEA Grapalat" w:hAnsi="GHEA Grapalat" w:cs="Times New Roman"/>
          <w:sz w:val="24"/>
          <w:szCs w:val="24"/>
          <w:lang w:val="hy-AM"/>
        </w:rPr>
        <w:t>) դարձնել առնվազն 65%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1A9A23BB" w14:textId="2697D854" w:rsidR="00594853" w:rsidRPr="00FD6F9A" w:rsidRDefault="00594853" w:rsidP="00745DB8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lang w:val="hy-AM"/>
        </w:rPr>
      </w:pPr>
      <w:r w:rsidRPr="00FD6F9A">
        <w:rPr>
          <w:rFonts w:ascii="GHEA Grapalat" w:hAnsi="GHEA Grapalat" w:cs="Times New Roman"/>
          <w:sz w:val="24"/>
          <w:szCs w:val="24"/>
          <w:lang w:val="hy-AM"/>
        </w:rPr>
        <w:t>Ծնողների (խնամողների) կողմից ֆիզիկական կամ հոգեբանական բռնության ենթարկված 1-17 տարեկան երեխաների համամասնության կրճատում առնվազն 20%-ով,</w:t>
      </w:r>
    </w:p>
    <w:p w14:paraId="3D88B59A" w14:textId="0C02CE42" w:rsidR="00006540" w:rsidRPr="00594853" w:rsidRDefault="00006540" w:rsidP="00594853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5-14 տարեկան երեխաների շրջանում արգելված աշխատանքով զբաղվողների </w:t>
      </w:r>
      <w:r w:rsidR="00A90D26">
        <w:rPr>
          <w:rFonts w:ascii="GHEA Grapalat" w:hAnsi="GHEA Grapalat" w:cs="Times New Roman"/>
          <w:sz w:val="24"/>
          <w:szCs w:val="24"/>
          <w:lang w:val="hy-AM"/>
        </w:rPr>
        <w:t>մասնաբաժնի էական նվազեցում,</w:t>
      </w:r>
    </w:p>
    <w:p w14:paraId="0B60DD06" w14:textId="51CFFBF0" w:rsidR="00594853" w:rsidRPr="00594853" w:rsidRDefault="00594853" w:rsidP="00594853">
      <w:pPr>
        <w:pStyle w:val="ListParagraph"/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երեխայի նկատմամբ բռնության որևէ դրսևորում որևէ պարագայում չհանդուրժող բնակչության մասնաբաժնի բարձրացում առնվազն 30 %-ով։</w:t>
      </w:r>
    </w:p>
    <w:p w14:paraId="1E2A51EB" w14:textId="640CA6FB" w:rsidR="00FD6F9A" w:rsidRDefault="00FD6F9A" w:rsidP="00FD6F9A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FD6F9A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Ընտանիքի կենսամակարդակի բարձրացմանն ուղղված նպաստների </w:t>
      </w:r>
      <w:r>
        <w:rPr>
          <w:rFonts w:ascii="GHEA Grapalat" w:hAnsi="GHEA Grapalat" w:cs="Times New Roman"/>
          <w:sz w:val="24"/>
          <w:szCs w:val="24"/>
          <w:lang w:val="hy-AM"/>
        </w:rPr>
        <w:t>հասցեականության բարձրացում</w:t>
      </w:r>
      <w:r w:rsidRPr="00FD6F9A">
        <w:rPr>
          <w:rFonts w:ascii="GHEA Grapalat" w:hAnsi="GHEA Grapalat" w:cs="Times New Roman"/>
          <w:sz w:val="24"/>
          <w:szCs w:val="24"/>
          <w:lang w:val="hy-AM"/>
        </w:rPr>
        <w:t xml:space="preserve"> աղքատության մեջ ապրող երեխաների շրջանում`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2018 թ․-ի 40.6</w:t>
      </w:r>
      <w:r w:rsidRPr="00FD6F9A">
        <w:rPr>
          <w:rFonts w:ascii="GHEA Grapalat" w:hAnsi="GHEA Grapalat" w:cs="Times New Roman"/>
          <w:sz w:val="24"/>
          <w:szCs w:val="24"/>
          <w:lang w:val="hy-AM"/>
        </w:rPr>
        <w:t>%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ցուցանիշից հասցնելով 90</w:t>
      </w:r>
      <w:r w:rsidRPr="00FD6F9A">
        <w:rPr>
          <w:rFonts w:ascii="GHEA Grapalat" w:hAnsi="GHEA Grapalat" w:cs="Times New Roman"/>
          <w:sz w:val="24"/>
          <w:szCs w:val="24"/>
          <w:lang w:val="hy-AM"/>
        </w:rPr>
        <w:t>%</w:t>
      </w:r>
      <w:r>
        <w:rPr>
          <w:rFonts w:ascii="GHEA Grapalat" w:hAnsi="GHEA Grapalat" w:cs="Times New Roman"/>
          <w:sz w:val="24"/>
          <w:szCs w:val="24"/>
          <w:lang w:val="hy-AM"/>
        </w:rPr>
        <w:t>-ի,</w:t>
      </w:r>
    </w:p>
    <w:p w14:paraId="535C412D" w14:textId="7F817AE4" w:rsidR="00784BC8" w:rsidRPr="003A55BB" w:rsidRDefault="00FD6F9A" w:rsidP="00D73F5A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Ց</w:t>
      </w:r>
      <w:r w:rsidR="00784BC8" w:rsidRPr="003A55BB">
        <w:rPr>
          <w:rFonts w:ascii="GHEA Grapalat" w:hAnsi="GHEA Grapalat" w:cs="Times New Roman"/>
          <w:sz w:val="24"/>
          <w:szCs w:val="24"/>
          <w:lang w:val="hy-AM"/>
        </w:rPr>
        <w:t>երեկային կենտրոններ հաճախող երեխաների թվ</w:t>
      </w:r>
      <w:r w:rsidR="006A7915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32009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աճ </w:t>
      </w:r>
      <w:r w:rsidR="00A231A7" w:rsidRPr="003A55BB">
        <w:rPr>
          <w:rFonts w:ascii="GHEA Grapalat" w:hAnsi="GHEA Grapalat" w:cs="Times New Roman"/>
          <w:sz w:val="24"/>
          <w:szCs w:val="24"/>
          <w:lang w:val="hy-AM"/>
        </w:rPr>
        <w:t>առնվազն 100%-</w:t>
      </w:r>
      <w:r>
        <w:rPr>
          <w:rFonts w:ascii="GHEA Grapalat" w:hAnsi="GHEA Grapalat" w:cs="Times New Roman"/>
          <w:sz w:val="24"/>
          <w:szCs w:val="24"/>
          <w:lang w:val="hy-AM"/>
        </w:rPr>
        <w:t>ով՝ այդպիսով կանխելով երեխաների մուտքը շուրջօրյա խնամքի հաստատություններ,</w:t>
      </w:r>
    </w:p>
    <w:p w14:paraId="21442AC5" w14:textId="7C67F193" w:rsidR="0062058B" w:rsidRPr="003A55BB" w:rsidRDefault="0062058B" w:rsidP="0062058B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Շարունակական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աճ </w:t>
      </w:r>
      <w:r w:rsidRPr="0062058B">
        <w:rPr>
          <w:rFonts w:ascii="GHEA Grapalat" w:hAnsi="GHEA Grapalat" w:cs="Times New Roman"/>
          <w:sz w:val="24"/>
          <w:szCs w:val="24"/>
          <w:lang w:val="hy-AM"/>
        </w:rPr>
        <w:t>(</w:t>
      </w:r>
      <w:r>
        <w:rPr>
          <w:rFonts w:ascii="GHEA Grapalat" w:hAnsi="GHEA Grapalat" w:cs="Times New Roman"/>
          <w:sz w:val="24"/>
          <w:szCs w:val="24"/>
          <w:lang w:val="hy-AM"/>
        </w:rPr>
        <w:t>տարեկան 50</w:t>
      </w:r>
      <w:r w:rsidRPr="0062058B">
        <w:rPr>
          <w:rFonts w:ascii="GHEA Grapalat" w:hAnsi="GHEA Grapalat" w:cs="Times New Roman"/>
          <w:sz w:val="24"/>
          <w:szCs w:val="24"/>
          <w:lang w:val="hy-AM"/>
        </w:rPr>
        <w:t>%</w:t>
      </w:r>
      <w:r>
        <w:rPr>
          <w:rFonts w:ascii="GHEA Grapalat" w:hAnsi="GHEA Grapalat" w:cs="Times New Roman"/>
          <w:sz w:val="24"/>
          <w:szCs w:val="24"/>
          <w:lang w:val="hy-AM"/>
        </w:rPr>
        <w:t>-ի չափով</w:t>
      </w:r>
      <w:r w:rsidRPr="0062058B">
        <w:rPr>
          <w:rFonts w:ascii="GHEA Grapalat" w:hAnsi="GHEA Grapalat" w:cs="Times New Roman"/>
          <w:sz w:val="24"/>
          <w:szCs w:val="24"/>
          <w:lang w:val="hy-AM"/>
        </w:rPr>
        <w:t xml:space="preserve">)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շուրջօրյա խնամք և պաշտպանություն իրականացնող հաստատությունների շրջանավարտների մասնաբաժնում, </w:t>
      </w:r>
      <w:r>
        <w:rPr>
          <w:rFonts w:ascii="GHEA Grapalat" w:hAnsi="GHEA Grapalat" w:cs="Times New Roman"/>
          <w:sz w:val="24"/>
          <w:szCs w:val="24"/>
          <w:lang w:val="hy-AM"/>
        </w:rPr>
        <w:t>ովքեր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ավարտելուն հաջորդող տարվա ընթացքում </w:t>
      </w:r>
      <w:r>
        <w:rPr>
          <w:rFonts w:ascii="GHEA Grapalat" w:hAnsi="GHEA Grapalat" w:cs="Times New Roman"/>
          <w:sz w:val="24"/>
          <w:szCs w:val="24"/>
          <w:lang w:val="hy-AM"/>
        </w:rPr>
        <w:t>կունենան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անկախ կյանքի չափանիշներին համապատասխան ապրելակերպ,</w:t>
      </w:r>
    </w:p>
    <w:p w14:paraId="493302AC" w14:textId="1EF87AE5" w:rsidR="000E2FAF" w:rsidRDefault="000E2FAF" w:rsidP="000E2FAF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Առնվազն 200</w:t>
      </w:r>
      <w:r w:rsidRPr="000E2FAF">
        <w:rPr>
          <w:rFonts w:ascii="GHEA Grapalat" w:hAnsi="GHEA Grapalat" w:cs="Times New Roman"/>
          <w:sz w:val="24"/>
          <w:szCs w:val="24"/>
          <w:lang w:val="hy-AM"/>
        </w:rPr>
        <w:t>%</w:t>
      </w:r>
      <w:r>
        <w:rPr>
          <w:rFonts w:ascii="GHEA Grapalat" w:hAnsi="GHEA Grapalat" w:cs="Times New Roman"/>
          <w:sz w:val="24"/>
          <w:szCs w:val="24"/>
          <w:lang w:val="hy-AM"/>
        </w:rPr>
        <w:t>-ով ավելացնել խ</w:t>
      </w:r>
      <w:r w:rsidRPr="000E2FAF">
        <w:rPr>
          <w:rFonts w:ascii="GHEA Grapalat" w:hAnsi="GHEA Grapalat" w:cs="Times New Roman"/>
          <w:sz w:val="24"/>
          <w:szCs w:val="24"/>
          <w:lang w:val="hy-AM"/>
        </w:rPr>
        <w:t xml:space="preserve">նամատարության հանձնված և որդեգրված երեխաների </w:t>
      </w:r>
      <w:r>
        <w:rPr>
          <w:rFonts w:ascii="GHEA Grapalat" w:hAnsi="GHEA Grapalat" w:cs="Times New Roman"/>
          <w:sz w:val="24"/>
          <w:szCs w:val="24"/>
          <w:lang w:val="hy-AM"/>
        </w:rPr>
        <w:t>թիվը,</w:t>
      </w:r>
    </w:p>
    <w:p w14:paraId="0CB3C409" w14:textId="35E9DF0C" w:rsidR="003635A2" w:rsidRPr="003A55BB" w:rsidRDefault="000E2FAF" w:rsidP="00D73F5A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Կրկնապատկել շ</w:t>
      </w:r>
      <w:r w:rsidR="003635A2" w:rsidRPr="003A55BB">
        <w:rPr>
          <w:rFonts w:ascii="GHEA Grapalat" w:hAnsi="GHEA Grapalat" w:cs="Times New Roman"/>
          <w:sz w:val="24"/>
          <w:szCs w:val="24"/>
          <w:lang w:val="hy-AM"/>
        </w:rPr>
        <w:t>ուրջօրյա խնամքի հաստատություններից և ճգնաժամային կենտրոններից կենսաբանական ընտանիքի հետ վերամիավորված երեխաների մասնաբաժ</w:t>
      </w:r>
      <w:r>
        <w:rPr>
          <w:rFonts w:ascii="GHEA Grapalat" w:hAnsi="GHEA Grapalat" w:cs="Times New Roman"/>
          <w:sz w:val="24"/>
          <w:szCs w:val="24"/>
          <w:lang w:val="hy-AM"/>
        </w:rPr>
        <w:t>ինը։</w:t>
      </w:r>
    </w:p>
    <w:p w14:paraId="5407D58D" w14:textId="02D9DA06" w:rsidR="00877A34" w:rsidRDefault="00877A34">
      <w:pPr>
        <w:rPr>
          <w:rFonts w:ascii="GHEA Grapalat" w:hAnsi="GHEA Grapalat" w:cs="Times New Roman"/>
          <w:sz w:val="28"/>
          <w:szCs w:val="28"/>
          <w:lang w:val="hy-AM"/>
        </w:rPr>
      </w:pPr>
      <w:r>
        <w:rPr>
          <w:rFonts w:ascii="GHEA Grapalat" w:hAnsi="GHEA Grapalat" w:cs="Times New Roman"/>
          <w:sz w:val="28"/>
          <w:szCs w:val="28"/>
          <w:lang w:val="hy-AM"/>
        </w:rPr>
        <w:br w:type="page"/>
      </w:r>
    </w:p>
    <w:p w14:paraId="6B05AEB4" w14:textId="52F53563" w:rsidR="005B4A38" w:rsidRPr="00EA769B" w:rsidRDefault="00FE272F" w:rsidP="000C3092">
      <w:pPr>
        <w:pStyle w:val="Heading1"/>
        <w:spacing w:line="240" w:lineRule="auto"/>
        <w:jc w:val="both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18" w:name="_Toc107238299"/>
      <w:r w:rsidRPr="00EA769B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 xml:space="preserve">Բաժին </w:t>
      </w:r>
      <w:r w:rsidR="00877A34" w:rsidRPr="00EA769B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4</w:t>
      </w:r>
      <w:r w:rsidRPr="00EA769B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Pr="00EA769B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 w:rsidR="00877A34" w:rsidRPr="00EA769B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Երիտասարդներ ու աշխատանքային միջին տարիքի անձինք</w:t>
      </w:r>
      <w:bookmarkEnd w:id="18"/>
      <w:r w:rsidR="00EA769B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</w:p>
    <w:p w14:paraId="540C31B1" w14:textId="77777777" w:rsidR="005B4A38" w:rsidRPr="00EA769B" w:rsidRDefault="005B4A38" w:rsidP="00EA769B">
      <w:pPr>
        <w:pStyle w:val="Heading3"/>
        <w:rPr>
          <w:rFonts w:ascii="GHEA Grapalat" w:hAnsi="GHEA Grapalat"/>
          <w:color w:val="F0A22E" w:themeColor="accent1"/>
        </w:rPr>
      </w:pPr>
      <w:bookmarkStart w:id="19" w:name="_Toc101168816"/>
      <w:bookmarkStart w:id="20" w:name="_Toc107238300"/>
      <w:r w:rsidRPr="00EA769B">
        <w:rPr>
          <w:rFonts w:ascii="GHEA Grapalat" w:hAnsi="GHEA Grapalat"/>
          <w:color w:val="F0A22E" w:themeColor="accent1"/>
        </w:rPr>
        <w:t>Հիմնախնդիրներ</w:t>
      </w:r>
      <w:bookmarkEnd w:id="19"/>
      <w:bookmarkEnd w:id="20"/>
    </w:p>
    <w:p w14:paraId="72DB2857" w14:textId="77777777" w:rsidR="005B4A38" w:rsidRPr="003A55BB" w:rsidRDefault="005B4A38" w:rsidP="0049396E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69E6C183" w14:textId="77777777" w:rsidR="00571A4C" w:rsidRPr="00571A4C" w:rsidRDefault="005772BC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մշակման ընթացքում </w:t>
      </w:r>
      <w:r w:rsidR="00CC29BB" w:rsidRPr="003A55BB">
        <w:rPr>
          <w:rFonts w:ascii="GHEA Grapalat" w:hAnsi="GHEA Grapalat" w:cs="Times New Roman"/>
          <w:sz w:val="24"/>
          <w:szCs w:val="24"/>
          <w:lang w:val="hy-AM"/>
        </w:rPr>
        <w:t xml:space="preserve">բացահայտված 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հիմնախնդիրները, որոնք առնչվում են </w:t>
      </w:r>
      <w:r w:rsidR="00CC29BB" w:rsidRPr="003A55BB">
        <w:rPr>
          <w:rFonts w:ascii="GHEA Grapalat" w:hAnsi="GHEA Grapalat" w:cs="Times New Roman"/>
          <w:sz w:val="24"/>
          <w:szCs w:val="24"/>
          <w:lang w:val="hy-AM"/>
        </w:rPr>
        <w:t>արժանապատիվ աշխատանքի, զբաղվածության խթանման, ինչպես նաև իրավունքահենք երաշխիքների և կարիքահենք աջակցության տրամադրման</w:t>
      </w:r>
      <w:r w:rsidR="00E10B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>հետ</w:t>
      </w:r>
      <w:r w:rsidR="00606D86" w:rsidRPr="00571A4C">
        <w:rPr>
          <w:rFonts w:ascii="GHEA Grapalat" w:hAnsi="GHEA Grapalat" w:cs="Times New Roman"/>
          <w:sz w:val="24"/>
          <w:szCs w:val="24"/>
          <w:lang w:val="hy-AM"/>
        </w:rPr>
        <w:t>,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կարելի է խմբավորել հետևյալ կերպ</w:t>
      </w:r>
      <w:r w:rsidR="00571A4C" w:rsidRPr="00571A4C">
        <w:rPr>
          <w:rFonts w:ascii="Cambria Math" w:hAnsi="Cambria Math" w:cs="Cambria Math"/>
          <w:sz w:val="24"/>
          <w:szCs w:val="24"/>
          <w:lang w:val="hy-AM"/>
        </w:rPr>
        <w:t>`</w:t>
      </w:r>
    </w:p>
    <w:p w14:paraId="450CACA7" w14:textId="3D4582CC" w:rsidR="00571A4C" w:rsidRDefault="00672DC1" w:rsidP="00D73F5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Ս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>ոցիալական պաշտպանության համակարգի միջոցով տրամադրվող աջակցության և ապահովության ծրագրերի ծածկույթի, չափի, և հասցեականության անհամաչափությու</w:t>
      </w:r>
      <w:r>
        <w:rPr>
          <w:rFonts w:ascii="GHEA Grapalat" w:hAnsi="GHEA Grapalat" w:cs="Times New Roman"/>
          <w:sz w:val="24"/>
          <w:szCs w:val="24"/>
          <w:lang w:val="hy-AM"/>
        </w:rPr>
        <w:t>ն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>ն առկա կարիքներին և օրենքով սահմանված իրավունքին</w:t>
      </w:r>
      <w:r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05D72A6D" w14:textId="37614DEF" w:rsidR="00571A4C" w:rsidRDefault="00571A4C" w:rsidP="00D73F5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72231B" w:rsidRPr="003A55BB">
        <w:rPr>
          <w:rFonts w:ascii="GHEA Grapalat" w:hAnsi="GHEA Grapalat" w:cs="Times New Roman"/>
          <w:sz w:val="24"/>
          <w:szCs w:val="24"/>
          <w:lang w:val="hy-AM"/>
        </w:rPr>
        <w:t>շխատանքի ց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>ածր արտադրողականություն</w:t>
      </w:r>
      <w:r w:rsidR="00672DC1">
        <w:rPr>
          <w:rFonts w:ascii="GHEA Grapalat" w:hAnsi="GHEA Grapalat" w:cs="Times New Roman"/>
          <w:sz w:val="24"/>
          <w:szCs w:val="24"/>
          <w:lang w:val="hy-AM"/>
        </w:rPr>
        <w:t>, գործազրկության ու աշխատուժում ներգրավման ցածր մակարդակ,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զբաղվածության ծրագրերի ու կիրառվող մոտեցումների արդյունավետության ցածր մակարդակ</w:t>
      </w:r>
      <w:r w:rsidR="00672DC1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B2A0D52" w14:textId="306B9DAC" w:rsidR="000E6118" w:rsidRPr="00EA769B" w:rsidRDefault="00571A4C" w:rsidP="00D73F5A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րժանապատիվ աշխատանքի իրավունքի </w:t>
      </w:r>
      <w:r w:rsidR="00EF0810" w:rsidRPr="003A55BB">
        <w:rPr>
          <w:rFonts w:ascii="GHEA Grapalat" w:hAnsi="GHEA Grapalat" w:cs="Times New Roman"/>
          <w:sz w:val="24"/>
          <w:szCs w:val="24"/>
          <w:lang w:val="hy-AM"/>
        </w:rPr>
        <w:t>ապահովման</w:t>
      </w:r>
      <w:r w:rsidR="0064071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օրենսդրական և գործառնական բացեր։</w:t>
      </w:r>
    </w:p>
    <w:p w14:paraId="5CA79807" w14:textId="7A9B40B5" w:rsidR="005B4A38" w:rsidRPr="003A55BB" w:rsidRDefault="00B51BB3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B51BB3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>Պաշտոնական վիճակագրությամբ՝ ՀՀ-ում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գրեթե յուրաքաչյուր երեք քաղաքացուց մեկն ապրում է աղքատության մեջ (27% աղքատության մակարդակ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)։ </w:t>
      </w:r>
      <w:r w:rsidR="00CB14FF" w:rsidRPr="003A55BB">
        <w:rPr>
          <w:rFonts w:ascii="GHEA Grapalat" w:hAnsi="GHEA Grapalat" w:cs="Times New Roman"/>
          <w:sz w:val="24"/>
          <w:szCs w:val="24"/>
          <w:lang w:val="hy-AM"/>
        </w:rPr>
        <w:t>Ծայրահեղ</w:t>
      </w:r>
      <w:r w:rsidR="00701FD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աղքատության մակարդակը 0</w:t>
      </w:r>
      <w:r w:rsidR="00701FD1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701FD1" w:rsidRPr="003A55BB">
        <w:rPr>
          <w:rFonts w:ascii="GHEA Grapalat" w:hAnsi="GHEA Grapalat" w:cs="Times New Roman"/>
          <w:sz w:val="24"/>
          <w:szCs w:val="24"/>
          <w:lang w:val="hy-AM"/>
        </w:rPr>
        <w:t>7% է։</w:t>
      </w:r>
      <w:r w:rsidR="00CB14FF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Տնտեսական աճը ներառական չէ և դրանից չեն կարողանում օգտվել բնակչության ամենախոցելի շերտերը</w:t>
      </w:r>
      <w:r w:rsidR="008801EC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ինչի մասին վկայում է </w:t>
      </w:r>
      <w:r w:rsidR="00C63EE2" w:rsidRPr="003A55BB">
        <w:rPr>
          <w:rFonts w:ascii="GHEA Grapalat" w:hAnsi="GHEA Grapalat" w:cs="Times New Roman"/>
          <w:sz w:val="24"/>
          <w:szCs w:val="24"/>
          <w:lang w:val="hy-AM"/>
        </w:rPr>
        <w:t>25</w:t>
      </w:r>
      <w:r w:rsidR="00C63EE2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C63EE2" w:rsidRPr="003A55BB">
        <w:rPr>
          <w:rFonts w:ascii="GHEA Grapalat" w:hAnsi="GHEA Grapalat" w:cs="Times New Roman"/>
          <w:sz w:val="24"/>
          <w:szCs w:val="24"/>
          <w:lang w:val="hy-AM"/>
        </w:rPr>
        <w:t>2%</w:t>
      </w:r>
      <w:r w:rsidR="00C63EE2" w:rsidRPr="00C63EE2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86B44" w:rsidRPr="003A55BB">
        <w:rPr>
          <w:rFonts w:ascii="GHEA Grapalat" w:hAnsi="GHEA Grapalat" w:cs="Times New Roman"/>
          <w:sz w:val="24"/>
          <w:szCs w:val="24"/>
          <w:lang w:val="hy-AM"/>
        </w:rPr>
        <w:t>Ջինի գործակիցը</w:t>
      </w:r>
      <w:r w:rsidR="00C63EE2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63EE2" w:rsidRPr="00C63EE2">
        <w:rPr>
          <w:rFonts w:ascii="GHEA Grapalat" w:hAnsi="GHEA Grapalat" w:cs="Times New Roman"/>
          <w:sz w:val="24"/>
          <w:szCs w:val="24"/>
          <w:lang w:val="hy-AM"/>
        </w:rPr>
        <w:t>(World Bank data, 2020)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: </w:t>
      </w:r>
    </w:p>
    <w:p w14:paraId="2480194A" w14:textId="1036F2B3" w:rsidR="005B4A38" w:rsidRPr="003A55BB" w:rsidRDefault="00504F4D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</w:pPr>
      <w:r w:rsidRPr="00504F4D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70C90" w:rsidRPr="003A55BB">
        <w:rPr>
          <w:rFonts w:ascii="GHEA Grapalat" w:hAnsi="GHEA Grapalat" w:cs="Times New Roman"/>
          <w:sz w:val="24"/>
          <w:szCs w:val="24"/>
          <w:lang w:val="hy-AM"/>
        </w:rPr>
        <w:t>18 տարեկանից բարձր բ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նակչության 18</w:t>
      </w:r>
      <w:r w:rsidR="005B4A3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8%-ն ապրում է բազմաչափ աղքատության պայմաններում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, </w:t>
      </w:r>
      <w:r w:rsidR="00C66FE0" w:rsidRPr="003A55BB">
        <w:rPr>
          <w:rFonts w:ascii="GHEA Grapalat" w:hAnsi="GHEA Grapalat" w:cs="Times New Roman"/>
          <w:sz w:val="24"/>
          <w:szCs w:val="24"/>
          <w:lang w:val="hy-AM"/>
        </w:rPr>
        <w:t>պարենային</w:t>
      </w:r>
      <w:r w:rsidR="00FB351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անապահովվածությունը 21</w:t>
      </w:r>
      <w:r w:rsidR="00FB351D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FB351D" w:rsidRPr="003A55BB">
        <w:rPr>
          <w:rFonts w:ascii="GHEA Grapalat" w:hAnsi="GHEA Grapalat" w:cs="Times New Roman"/>
          <w:sz w:val="24"/>
          <w:szCs w:val="24"/>
          <w:lang w:val="hy-AM"/>
        </w:rPr>
        <w:t>4% է</w:t>
      </w:r>
      <w:r w:rsidR="00B51BB3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B51BB3" w:rsidRPr="00B51BB3">
        <w:rPr>
          <w:rFonts w:ascii="GHEA Grapalat" w:hAnsi="GHEA Grapalat" w:cs="Times New Roman"/>
          <w:sz w:val="24"/>
          <w:szCs w:val="24"/>
          <w:lang w:val="hy-AM"/>
        </w:rPr>
        <w:t>(</w:t>
      </w:r>
      <w:r w:rsidR="00B51BB3">
        <w:rPr>
          <w:rFonts w:ascii="GHEA Grapalat" w:hAnsi="GHEA Grapalat" w:cs="Times New Roman"/>
          <w:sz w:val="24"/>
          <w:szCs w:val="24"/>
          <w:lang w:val="hy-AM"/>
        </w:rPr>
        <w:t>ՊՀԿ, 2021</w:t>
      </w:r>
      <w:r w:rsidR="00B51BB3" w:rsidRPr="00B51BB3">
        <w:rPr>
          <w:rFonts w:ascii="GHEA Grapalat" w:hAnsi="GHEA Grapalat" w:cs="Times New Roman"/>
          <w:sz w:val="24"/>
          <w:szCs w:val="24"/>
          <w:lang w:val="hy-AM"/>
        </w:rPr>
        <w:t>)</w:t>
      </w:r>
      <w:r w:rsidR="00FB351D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C66FE0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իսկ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գործազրկության մակարդակը </w:t>
      </w:r>
      <w:r>
        <w:rPr>
          <w:rFonts w:ascii="GHEA Grapalat" w:hAnsi="GHEA Grapalat" w:cs="Times New Roman"/>
          <w:sz w:val="24"/>
          <w:szCs w:val="24"/>
          <w:lang w:val="hy-AM"/>
        </w:rPr>
        <w:t>2020 թ․-ին կազմել է 18%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։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Հաշմանդամություն ունեցող անձինք այս պայմաններում առավել խոցելի են, քանի որ առկա է ինչպես անհրաժեշտ ծառայությունների, այնպես էլ աշխատատեղերի հասանելիության անհավասարություն։ Հայաստանում աշխատուժից դուրս բնակչության մասնաբաժնում հաշմանդամություն ունեցող անձինք 2020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-ին կազմել են 69</w:t>
      </w:r>
      <w:r w:rsidR="005B4A38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AA2AAC" w:rsidRPr="003A55BB">
        <w:rPr>
          <w:rFonts w:ascii="GHEA Grapalat" w:hAnsi="GHEA Grapalat" w:cs="Times New Roman"/>
          <w:sz w:val="24"/>
          <w:szCs w:val="24"/>
          <w:lang w:val="hy-AM"/>
        </w:rPr>
        <w:t>4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%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: </w:t>
      </w:r>
    </w:p>
    <w:p w14:paraId="5F44A141" w14:textId="06C80C07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Կանանց շրջանում գործազրկության մակարդակն (17%) աննշան ցածր է տղամարդկանց համեմատ (19%), սակայն հաշվի առնելով գործազրկության սահմանումը</w:t>
      </w:r>
      <w:r w:rsidR="00603015">
        <w:rPr>
          <w:rStyle w:val="FootnoteReference"/>
          <w:rFonts w:ascii="GHEA Grapalat" w:hAnsi="GHEA Grapalat" w:cs="Times New Roman"/>
          <w:sz w:val="24"/>
          <w:szCs w:val="24"/>
          <w:lang w:val="hy-AM"/>
        </w:rPr>
        <w:footnoteReference w:id="3"/>
      </w:r>
      <w:r w:rsidR="00504F4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անհրաժեշտ է նաև ընդգծել, որ </w:t>
      </w:r>
      <w:r w:rsidR="00504F4D">
        <w:rPr>
          <w:rFonts w:ascii="GHEA Grapalat" w:hAnsi="GHEA Grapalat" w:cs="Times New Roman"/>
          <w:sz w:val="24"/>
          <w:szCs w:val="24"/>
          <w:lang w:val="hy-AM"/>
        </w:rPr>
        <w:t>թեպետ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04F4D">
        <w:rPr>
          <w:rFonts w:ascii="GHEA Grapalat" w:hAnsi="GHEA Grapalat" w:cs="Times New Roman"/>
          <w:sz w:val="24"/>
          <w:szCs w:val="24"/>
          <w:lang w:val="hy-AM"/>
        </w:rPr>
        <w:t xml:space="preserve">աշխատանքային ռեսուրսների մեջ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կանանց բացարձակ թիվն ավելի մեծ է, զբաղվածության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մակարդակը կանանց </w:t>
      </w:r>
      <w:r w:rsidR="00504F4D">
        <w:rPr>
          <w:rFonts w:ascii="GHEA Grapalat" w:hAnsi="GHEA Grapalat" w:cs="Times New Roman"/>
          <w:sz w:val="24"/>
          <w:szCs w:val="24"/>
          <w:lang w:val="hy-AM"/>
        </w:rPr>
        <w:t>շրջանում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38.4% է տղամարդկանց 58.3%-ի համեմատ։ Միևնույն ժամանակ աշխատուժից դուրս բնակչության կանանց մասնաբաժինը կազմում է </w:t>
      </w:r>
      <w:r w:rsidR="00F974A4" w:rsidRPr="003A55BB">
        <w:rPr>
          <w:rFonts w:ascii="GHEA Grapalat" w:hAnsi="GHEA Grapalat" w:cs="Times New Roman"/>
          <w:sz w:val="24"/>
          <w:szCs w:val="24"/>
          <w:lang w:val="hy-AM"/>
        </w:rPr>
        <w:t>66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%՝ տղամարդկանց </w:t>
      </w:r>
      <w:r w:rsidR="00F974A4" w:rsidRPr="003A55BB">
        <w:rPr>
          <w:rFonts w:ascii="GHEA Grapalat" w:hAnsi="GHEA Grapalat" w:cs="Times New Roman"/>
          <w:sz w:val="24"/>
          <w:szCs w:val="24"/>
          <w:lang w:val="hy-AM"/>
        </w:rPr>
        <w:t>34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%-ի համեմատ</w:t>
      </w:r>
      <w:r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։</w:t>
      </w:r>
      <w:r w:rsidR="00504F4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Ուստի, լրջագույն խնդիր է նաև աշխատուժի ընդլայնումը և բնակչության ակտիվացումը՝ հատկապես հաշվի առնելով բնակչության ծերացման տեմպերը։</w:t>
      </w:r>
    </w:p>
    <w:p w14:paraId="66EB15B9" w14:textId="3BF3DE80" w:rsidR="005B4A38" w:rsidRPr="003A55BB" w:rsidRDefault="00417B5D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Շարունակում է խնդրահարույց մնալ աշխատաշուկայի գենդերային խզվածքը։ Մասնավորապես՝ պաշտոնական վիճակագրությամբ՝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ժամային վարձատրության գենդերային ճշգրտված խզվածքը գնահատվում է 28.4%: Այն ավելի մեծ է, քան վարձատրության չճշգրտված խզվածքը</w:t>
      </w:r>
      <w:r>
        <w:rPr>
          <w:rFonts w:ascii="GHEA Grapalat" w:hAnsi="GHEA Grapalat" w:cs="Times New Roman"/>
          <w:sz w:val="24"/>
          <w:szCs w:val="24"/>
          <w:lang w:val="hy-AM"/>
        </w:rPr>
        <w:t>։ Այս հանգամանքը, ինչպես նաև այն, որ մասնագիտական կրթության մակարդակներում կանանց ներգրավվածությունն ավելի մեծ է,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թույլ </w:t>
      </w:r>
      <w:r>
        <w:rPr>
          <w:rFonts w:ascii="GHEA Grapalat" w:hAnsi="GHEA Grapalat" w:cs="Times New Roman"/>
          <w:sz w:val="24"/>
          <w:szCs w:val="24"/>
          <w:lang w:val="hy-AM"/>
        </w:rPr>
        <w:t>են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տալիս ենթադրել, որ աշխատող կանայք ունեն </w:t>
      </w:r>
      <w:r>
        <w:rPr>
          <w:rFonts w:ascii="GHEA Grapalat" w:hAnsi="GHEA Grapalat" w:cs="Times New Roman"/>
          <w:sz w:val="24"/>
          <w:szCs w:val="24"/>
          <w:lang w:val="hy-AM"/>
        </w:rPr>
        <w:t>մարդկային կապիտալի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ավելի լավ բնութագրեր</w:t>
      </w:r>
      <w:r w:rsidR="008801EC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քան տղամարդիկ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։ </w:t>
      </w:r>
      <w:r w:rsidR="008801EC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Ուստի, կարևոր է </w:t>
      </w:r>
      <w:r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կանանց ու տղամարդկանց համար աշխատաշուկայում ներառվելու հավասար պայմանների ստեղծումը՝ այդ թվում հավասարակշռելով սեռերի միջև ընտանեկան պարտականություններով պայմանավորված չվարձատրվող աշխատանք կատարելու իրողությունը</w:t>
      </w:r>
      <w:r w:rsidR="008801EC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։</w:t>
      </w:r>
    </w:p>
    <w:p w14:paraId="0BBA4819" w14:textId="5193948B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Աշխատաշուկայում և դրա հետագա զարգացումների տեսանկյունից կարևոր գործոն է </w:t>
      </w:r>
      <w:r w:rsidR="00417B5D">
        <w:rPr>
          <w:rFonts w:ascii="GHEA Grapalat" w:hAnsi="GHEA Grapalat" w:cs="Times New Roman"/>
          <w:sz w:val="24"/>
          <w:szCs w:val="24"/>
          <w:lang w:val="hy-AM"/>
        </w:rPr>
        <w:t>հատկապես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երիտասարդությունը։ 2020</w:t>
      </w:r>
      <w:r w:rsidR="00417B5D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-ին չսովորող և չաշխատող 15-29 տարեկան երիտասարդների մասնաբաժինը կազմել է 31%, ընդ որում</w:t>
      </w:r>
      <w:r w:rsidR="00417B5D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22</w:t>
      </w:r>
      <w:r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6% տղամարդկանց համար և 39.9%` կանանց</w:t>
      </w:r>
      <w:r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։ </w:t>
      </w:r>
      <w:r w:rsid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Շարունակում են խնդրահարույց մնալ կրթությունից աշխատաշուկա անցումը, աշխատաշուկա առաջին անգամ մուտք գործողների համար առկա խոչընդոտները, ինչով էլ պայմանավորված երիտասարդների շրջանում երկարատև գործազրկությունը </w:t>
      </w:r>
      <w:r w:rsidR="00417B5D" w:rsidRP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(</w:t>
      </w:r>
      <w:r w:rsid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1 տարի և ավել</w:t>
      </w:r>
      <w:r w:rsidR="00417B5D" w:rsidRP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)</w:t>
      </w:r>
      <w:r w:rsid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նույն թվին կազմել է 34</w:t>
      </w:r>
      <w:r w:rsidR="00417B5D" w:rsidRPr="00417B5D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%:</w:t>
      </w:r>
      <w:r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 xml:space="preserve"> </w:t>
      </w:r>
    </w:p>
    <w:p w14:paraId="046C9551" w14:textId="1F40D0C9" w:rsidR="005B4A38" w:rsidRPr="003A55BB" w:rsidRDefault="00CC1EED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Թեպետ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վերջին տարիներին արձանագրվել է որոշ առաջընթաց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ոչ ֆորմալ զբաղվածության կրճատման ուղղությամբ, սակայն պաշտոնական վիճակագրության կողմից 2020 թ․-ի համար հաշվարկված 35.2</w:t>
      </w:r>
      <w:r w:rsidRPr="00CC1EED">
        <w:rPr>
          <w:rFonts w:ascii="GHEA Grapalat" w:hAnsi="GHEA Grapalat" w:cs="Times New Roman"/>
          <w:sz w:val="24"/>
          <w:szCs w:val="24"/>
          <w:lang w:val="hy-AM"/>
        </w:rPr>
        <w:t xml:space="preserve">% </w:t>
      </w:r>
      <w:r>
        <w:rPr>
          <w:rFonts w:ascii="GHEA Grapalat" w:hAnsi="GHEA Grapalat" w:cs="Times New Roman"/>
          <w:sz w:val="24"/>
          <w:szCs w:val="24"/>
          <w:lang w:val="hy-AM"/>
        </w:rPr>
        <w:t>ցուցանիշը շարունակում է բարձր լինել</w:t>
      </w:r>
      <w:r w:rsidR="005B4A38" w:rsidRPr="003A55BB">
        <w:rPr>
          <w:rFonts w:ascii="GHEA Grapalat" w:hAnsi="GHEA Grapalat" w:cs="Times New Roman"/>
          <w:color w:val="000000" w:themeColor="text1"/>
          <w:sz w:val="24"/>
          <w:szCs w:val="24"/>
          <w:lang w:val="hy-AM"/>
        </w:rPr>
        <w:t>:</w:t>
      </w:r>
    </w:p>
    <w:p w14:paraId="48E6DFF6" w14:textId="52D0C258" w:rsidR="007D3384" w:rsidRPr="005436DB" w:rsidRDefault="005B4A38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Հայաստանում աշխատանքի արտադրողականությունը ցածր մնալ օպտիմալ մակարդակից՝ արտացոլելով երկրում մրցակցության պակասը։ </w:t>
      </w:r>
      <w:r w:rsidR="00CC1EED">
        <w:rPr>
          <w:rFonts w:ascii="GHEA Grapalat" w:hAnsi="GHEA Grapalat" w:cs="Times New Roman"/>
          <w:sz w:val="24"/>
          <w:szCs w:val="24"/>
          <w:lang w:val="hy-AM"/>
        </w:rPr>
        <w:t>Երկրում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աշխատանքի արտադրողականությունը 1.5 անգամ զիջում է </w:t>
      </w:r>
      <w:r w:rsidR="00CA2666">
        <w:rPr>
          <w:rFonts w:ascii="GHEA Grapalat" w:hAnsi="GHEA Grapalat" w:cs="Times New Roman"/>
          <w:sz w:val="24"/>
          <w:szCs w:val="24"/>
          <w:lang w:val="hy-AM"/>
        </w:rPr>
        <w:t>միջին եկամուտ ունեցող երկրների բարձր խմբում ընդգրկված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 xml:space="preserve">ների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ցուցանիշներին</w:t>
      </w:r>
      <w:r w:rsidR="00CC1EED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CC1EED" w:rsidRPr="00CC1EED">
        <w:rPr>
          <w:rFonts w:ascii="GHEA Grapalat" w:hAnsi="GHEA Grapalat" w:cs="Times New Roman"/>
          <w:sz w:val="24"/>
          <w:szCs w:val="24"/>
          <w:lang w:val="hy-AM"/>
        </w:rPr>
        <w:t>(The World Bank, 2020a)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 xml:space="preserve">Նույն հետազոտության համաձայն՝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Հայաստանն առերեսվում է աշխատանքի արտադրողականության բարձրացման երեք հիմնական խոչընդոտի: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Նախ,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կրթական համակարգը բավարար չափով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չի արձագանքում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 xml:space="preserve">աշխատաշուկայի պահանջներին և աշխատուժին չի տրամադրում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բարձր արտադրողականություն ունեցող ոլորտներում ներգրավվելու համար անհրաժեշտ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որակավորումներ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հմտություններ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Երկրորդ,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13474">
        <w:rPr>
          <w:rFonts w:ascii="GHEA Grapalat" w:hAnsi="GHEA Grapalat" w:cs="Times New Roman"/>
          <w:sz w:val="24"/>
          <w:szCs w:val="24"/>
          <w:lang w:val="hy-AM"/>
        </w:rPr>
        <w:t xml:space="preserve">աշխատավայրերում վերապատրաստումներ տեղի չեն ունենում։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370332">
        <w:rPr>
          <w:rFonts w:ascii="GHEA Grapalat" w:hAnsi="GHEA Grapalat" w:cs="Times New Roman"/>
          <w:sz w:val="24"/>
          <w:szCs w:val="24"/>
          <w:lang w:val="hy-AM"/>
        </w:rPr>
        <w:t>Երրորդ,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ծերացման ու արտագաղթի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հետևանքով զգալիորեն նվազել է աշխատունակ տարիքի ակտիվ բնակչության թիվը, </w:t>
      </w:r>
      <w:r w:rsidR="005436DB">
        <w:rPr>
          <w:rFonts w:ascii="GHEA Grapalat" w:hAnsi="GHEA Grapalat" w:cs="Times New Roman"/>
          <w:sz w:val="24"/>
          <w:szCs w:val="24"/>
          <w:lang w:val="hy-AM"/>
        </w:rPr>
        <w:t xml:space="preserve">զուգահեռաբար,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կանանց զգալի մասը, չնայած բարձր կրթական մակարդակին, </w:t>
      </w:r>
      <w:r w:rsidR="005436DB">
        <w:rPr>
          <w:rFonts w:ascii="GHEA Grapalat" w:hAnsi="GHEA Grapalat" w:cs="Times New Roman"/>
          <w:sz w:val="24"/>
          <w:szCs w:val="24"/>
          <w:lang w:val="hy-AM"/>
        </w:rPr>
        <w:t>ներառված չէ աշխատաշուկայում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5FA1B887" w14:textId="6B4AA2ED" w:rsidR="00AE7E24" w:rsidRDefault="005B4A38" w:rsidP="00D73F5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Աղքատ բնակչության միայն 33.3%-ն է ընդգրկված </w:t>
      </w:r>
      <w:r w:rsidR="0015412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ընտանեկան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նպաստների ծրագրում</w:t>
      </w:r>
      <w:r w:rsidR="00B9711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B97114" w:rsidRPr="00B97114">
        <w:rPr>
          <w:rFonts w:ascii="GHEA Grapalat" w:hAnsi="GHEA Grapalat" w:cs="Times New Roman"/>
          <w:sz w:val="24"/>
          <w:szCs w:val="24"/>
          <w:lang w:val="hy-AM"/>
        </w:rPr>
        <w:t>(The World Bank, 2020a)</w:t>
      </w:r>
      <w:r w:rsidR="00F63CDE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կան </w:t>
      </w:r>
      <w:r w:rsidR="00AE7E24">
        <w:rPr>
          <w:rFonts w:ascii="GHEA Grapalat" w:hAnsi="GHEA Grapalat" w:cs="Times New Roman"/>
          <w:sz w:val="24"/>
          <w:szCs w:val="24"/>
          <w:lang w:val="hy-AM"/>
        </w:rPr>
        <w:t>թիրախավորման</w:t>
      </w:r>
      <w:r w:rsidR="00F63CD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սխալներ, ինչպես նաև նպաստի չափի ու </w:t>
      </w:r>
      <w:r w:rsidR="009A0B64" w:rsidRPr="003A55BB">
        <w:rPr>
          <w:rFonts w:ascii="GHEA Grapalat" w:hAnsi="GHEA Grapalat" w:cs="Times New Roman"/>
          <w:sz w:val="24"/>
          <w:szCs w:val="24"/>
          <w:lang w:val="hy-AM"/>
        </w:rPr>
        <w:t>համարժեքության խնդիրներ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9E2CF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Թույլ է կապը նպաստների </w:t>
      </w:r>
      <w:r w:rsidR="009E2CF4" w:rsidRPr="003A55BB">
        <w:rPr>
          <w:rFonts w:ascii="GHEA Grapalat" w:hAnsi="GHEA Grapalat" w:cs="Times New Roman"/>
          <w:sz w:val="24"/>
          <w:lang w:val="hy-AM"/>
        </w:rPr>
        <w:t>և աշխատանքի խրախուսմանն</w:t>
      </w:r>
      <w:r w:rsidR="00237277" w:rsidRPr="003A55BB">
        <w:rPr>
          <w:rFonts w:ascii="GHEA Grapalat" w:hAnsi="GHEA Grapalat" w:cs="Times New Roman"/>
          <w:sz w:val="24"/>
          <w:lang w:val="hy-AM"/>
        </w:rPr>
        <w:t xml:space="preserve"> ու զբաղվածության ապահովմանն</w:t>
      </w:r>
      <w:r w:rsidR="009E2CF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ուղղված ծրագրերի միջև։</w:t>
      </w:r>
      <w:r w:rsidR="00EA30E3">
        <w:rPr>
          <w:rFonts w:ascii="GHEA Grapalat" w:hAnsi="GHEA Grapalat" w:cs="Times New Roman"/>
          <w:sz w:val="24"/>
          <w:lang w:val="hy-AM"/>
        </w:rPr>
        <w:t xml:space="preserve"> Ը</w:t>
      </w:r>
      <w:r w:rsidR="00EA30E3" w:rsidRPr="00EA30E3">
        <w:rPr>
          <w:rFonts w:ascii="GHEA Grapalat" w:hAnsi="GHEA Grapalat" w:cs="Times New Roman"/>
          <w:sz w:val="24"/>
          <w:lang w:val="hy-AM"/>
        </w:rPr>
        <w:t>նտանիքի կենսամակարդակի բարձարցամանն ուղղված նպաստները, ընդհանուր առմամբ, ցածր են ծայրահեղ աղքատության գծից</w:t>
      </w:r>
      <w:r w:rsidR="00662E84">
        <w:rPr>
          <w:rFonts w:ascii="GHEA Grapalat" w:hAnsi="GHEA Grapalat" w:cs="Times New Roman"/>
          <w:sz w:val="24"/>
          <w:lang w:val="hy-AM"/>
        </w:rPr>
        <w:t>։</w:t>
      </w:r>
      <w:r w:rsidR="00EA30E3" w:rsidRPr="003A55BB" w:rsidDel="00EA30E3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Ուստի, աղքատության </w:t>
      </w:r>
      <w:r w:rsidR="00AE7E24">
        <w:rPr>
          <w:rFonts w:ascii="GHEA Grapalat" w:hAnsi="GHEA Grapalat" w:cs="Times New Roman"/>
          <w:sz w:val="24"/>
          <w:szCs w:val="24"/>
          <w:lang w:val="hy-AM"/>
        </w:rPr>
        <w:t>մեղմ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ման կամ բնակչության թիրախային խմբի որոշակի սոցիալական ռիսկերին արձագանքող ծրագրերը միշտ չէ, որ լուծում են իրենց առջև դրված խնդիրները:  </w:t>
      </w:r>
    </w:p>
    <w:p w14:paraId="4424BAE1" w14:textId="74D02C6A" w:rsidR="007D3384" w:rsidRPr="00A11079" w:rsidRDefault="005874FE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AE7E24">
        <w:rPr>
          <w:rFonts w:ascii="GHEA Grapalat" w:hAnsi="GHEA Grapalat" w:cs="Times New Roman"/>
          <w:sz w:val="24"/>
          <w:szCs w:val="24"/>
          <w:lang w:val="hy-AM"/>
        </w:rPr>
        <w:t xml:space="preserve">Հայաստանում իրականացվող աշխատանքի և սոցիալական պաշտպանության ծրագրերի մեծ մասը (68%-ը) կազմում են եկամտային հարկի վճարմամբ չպայմանավորված սոցիալական աջակցության ծրագրերը: Եկամտային հարկի վճարմամբ պայմանավորված դրամական աջակցության ծրագրերը, ինչպիսիք են տարիքային, հաշմանդամության, կերակրողին կորցնելու, կենսաթոշակային ու պարտադիր կուտակային կենսաթոշակային ծրագրերը, ինչպես նաև սուբսիդավորման կամ հարկային արտոնություններ տրամադրող ծրագրերը, կազմում են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ընդամենը </w:t>
      </w:r>
      <w:r w:rsidRPr="00AE7E24">
        <w:rPr>
          <w:rFonts w:ascii="GHEA Grapalat" w:hAnsi="GHEA Grapalat" w:cs="Times New Roman"/>
          <w:sz w:val="24"/>
          <w:szCs w:val="24"/>
          <w:lang w:val="hy-AM"/>
        </w:rPr>
        <w:t>23%: Զբաղվածության ակտիվ ծրագրերը կազմում են 9%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5874FE">
        <w:rPr>
          <w:rFonts w:ascii="GHEA Grapalat" w:hAnsi="GHEA Grapalat" w:cs="Times New Roman"/>
          <w:sz w:val="24"/>
          <w:szCs w:val="24"/>
          <w:lang w:val="hy-AM"/>
        </w:rPr>
        <w:t>(</w:t>
      </w:r>
      <w:r>
        <w:rPr>
          <w:rFonts w:ascii="GHEA Grapalat" w:hAnsi="GHEA Grapalat" w:cs="Times New Roman"/>
          <w:sz w:val="24"/>
          <w:szCs w:val="24"/>
          <w:lang w:val="hy-AM"/>
        </w:rPr>
        <w:t>ԱՍՀՆ, ՅՈՒՆԻՍԵՖ, ՀԲ, 2020</w:t>
      </w:r>
      <w:r w:rsidRPr="005874FE">
        <w:rPr>
          <w:rFonts w:ascii="GHEA Grapalat" w:hAnsi="GHEA Grapalat" w:cs="Times New Roman"/>
          <w:sz w:val="24"/>
          <w:szCs w:val="24"/>
          <w:lang w:val="hy-AM"/>
        </w:rPr>
        <w:t>)</w:t>
      </w:r>
      <w:r w:rsidRPr="00AE7E24">
        <w:rPr>
          <w:rFonts w:ascii="GHEA Grapalat" w:hAnsi="GHEA Grapalat" w:cs="Times New Roman"/>
          <w:sz w:val="24"/>
          <w:szCs w:val="24"/>
          <w:lang w:val="hy-AM"/>
        </w:rPr>
        <w:t>: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421FB4">
        <w:rPr>
          <w:rFonts w:ascii="GHEA Grapalat" w:hAnsi="GHEA Grapalat" w:cs="Times New Roman"/>
          <w:sz w:val="24"/>
          <w:szCs w:val="24"/>
          <w:lang w:val="hy-AM"/>
        </w:rPr>
        <w:t>Փաստացի</w:t>
      </w:r>
      <w:r>
        <w:rPr>
          <w:rFonts w:ascii="GHEA Grapalat" w:hAnsi="GHEA Grapalat" w:cs="Times New Roman"/>
          <w:sz w:val="24"/>
          <w:szCs w:val="24"/>
          <w:lang w:val="hy-AM"/>
        </w:rPr>
        <w:t>, ս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 xml:space="preserve">ոցիալական պաշտպանության համակարգը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չի ապահովում նաև աշխատողների համար </w:t>
      </w:r>
      <w:r w:rsidR="00421FB4">
        <w:rPr>
          <w:rFonts w:ascii="GHEA Grapalat" w:hAnsi="GHEA Grapalat" w:cs="Times New Roman"/>
          <w:sz w:val="24"/>
          <w:szCs w:val="24"/>
          <w:lang w:val="hy-AM"/>
        </w:rPr>
        <w:t>անհրաժեշտ նվազագույն երաշխիքները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Հատկապես խոցելի են միջին տարիքի (45-64 տարեկան) զբաղված անձինք և աշխատանք փնտրողները, գործազուրկները կամ աշխատանքից ազատման ռիսկ ունեցողները, ինչպես նաև </w:t>
      </w:r>
      <w:r w:rsidR="00163985" w:rsidRPr="005874FE">
        <w:rPr>
          <w:rFonts w:ascii="GHEA Grapalat" w:hAnsi="GHEA Grapalat" w:cs="Times New Roman"/>
          <w:sz w:val="24"/>
          <w:szCs w:val="24"/>
          <w:lang w:val="hy-AM"/>
        </w:rPr>
        <w:t xml:space="preserve">կանայք, 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>աշխատաշուկայում անմրցունակ անձինք, այդ թվում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 հաշմանդամություն ունեցող անձինք</w:t>
      </w:r>
      <w:r w:rsidR="001A602F" w:rsidRPr="005874FE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 քանի որ</w:t>
      </w:r>
      <w:r w:rsidR="00A11079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 xml:space="preserve">ի հեճուկս 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ֆորմալ 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>զբաղվածության ու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 եկամտա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 xml:space="preserve">յին 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հարկի կանոնավոր </w:t>
      </w:r>
      <w:r w:rsidR="00AE7E24" w:rsidRPr="005874FE">
        <w:rPr>
          <w:rFonts w:ascii="GHEA Grapalat" w:hAnsi="GHEA Grapalat" w:cs="Times New Roman"/>
          <w:sz w:val="24"/>
          <w:szCs w:val="24"/>
          <w:lang w:val="hy-AM"/>
        </w:rPr>
        <w:t>վճարման, առկա չէ տնտեսական ու առողջական ռիսկերից աշխատողներին ապահովագրող գործուն համակարգ։</w:t>
      </w:r>
      <w:r w:rsidR="005B4A38" w:rsidRPr="005874FE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65E6B8D5" w14:textId="77777777" w:rsidR="00062710" w:rsidRPr="003A55BB" w:rsidRDefault="00062710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2019 </w:t>
      </w:r>
      <w:r>
        <w:rPr>
          <w:rFonts w:ascii="GHEA Grapalat" w:hAnsi="GHEA Grapalat" w:cs="Times New Roman"/>
          <w:sz w:val="24"/>
          <w:szCs w:val="24"/>
          <w:lang w:val="hy-AM"/>
        </w:rPr>
        <w:t>թ․-ի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դրությամբ Զբաղվածության պետական գործակալությունում</w:t>
      </w:r>
      <w:r w:rsidRPr="003A55BB">
        <w:rPr>
          <w:rStyle w:val="FootnoteReference"/>
          <w:rFonts w:ascii="GHEA Grapalat" w:hAnsi="GHEA Grapalat" w:cs="Times New Roman"/>
          <w:sz w:val="24"/>
          <w:szCs w:val="24"/>
          <w:lang w:val="hy-AM"/>
        </w:rPr>
        <w:footnoteReference w:id="4"/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գրանցված է եղել գործազուրկների 26%-ը, և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զբաղվածության ակտիվ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ծրագրերում ընդգրկվել է գրանցված գործազուրկների 9%-ը։ 2019 և 2020 թվականներին իրականացված ծրագրերի արդյունքում կայուն զբաղվածության ապահովման միջին ցուցանիշը կազմել է 69%</w:t>
      </w:r>
      <w:r w:rsidRPr="003A55BB">
        <w:rPr>
          <w:rStyle w:val="FootnoteReference"/>
          <w:rFonts w:ascii="GHEA Grapalat" w:hAnsi="GHEA Grapalat" w:cs="Times New Roman"/>
          <w:sz w:val="24"/>
          <w:szCs w:val="24"/>
          <w:lang w:val="hy-AM"/>
        </w:rPr>
        <w:footnoteReference w:id="5"/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Համաձայն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«ՄԱԿ կանայք» և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Աշխատանքի միջազգային կազմակերպության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կողմից </w:t>
      </w:r>
      <w:r w:rsidRPr="00062710">
        <w:rPr>
          <w:rFonts w:ascii="GHEA Grapalat" w:hAnsi="GHEA Grapalat" w:cs="Times New Roman"/>
          <w:sz w:val="24"/>
          <w:szCs w:val="24"/>
          <w:lang w:val="hy-AM"/>
        </w:rPr>
        <w:t>(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2021</w:t>
      </w:r>
      <w:r w:rsidRPr="00062710">
        <w:rPr>
          <w:rFonts w:ascii="GHEA Grapalat" w:hAnsi="GHEA Grapalat" w:cs="Times New Roman"/>
          <w:sz w:val="24"/>
          <w:szCs w:val="24"/>
          <w:lang w:val="hy-AM"/>
        </w:rPr>
        <w:t>)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ՀՀ-ում իրականացված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սոցիալական պաշտպանության նվազագույն շեմի ուսումնասիրության</w:t>
      </w:r>
      <w:r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գործազրկությունից պաշտպանվածության բացակայությունը համարվել է համակարգի հիմնական բացերից մեկը։ Ուստի, գործազրկությունից ապահովագրության, զբաղվածության ծրագրերի ծածկույթի, հասցեականության և</w:t>
      </w:r>
      <w:r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ընդհանուր առմամբ</w:t>
      </w:r>
      <w:r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համակարգի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արդյունավետության բերալավման </w:t>
      </w:r>
      <w:r w:rsidRPr="003A55BB">
        <w:rPr>
          <w:rFonts w:ascii="GHEA Grapalat" w:hAnsi="GHEA Grapalat" w:cs="Times New Roman"/>
          <w:sz w:val="24"/>
          <w:lang w:val="hy-AM"/>
        </w:rPr>
        <w:t>խիստ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անհրաժեշտությունը պահանջում է ծրագրերի բարեփոխման, նոր ծրագրերի մշակման և իրականացման նորարարական լուծումներ և համապատասխան ռեսուրսներ։   </w:t>
      </w:r>
    </w:p>
    <w:p w14:paraId="4D30790D" w14:textId="65847357" w:rsidR="005B4A38" w:rsidRPr="00062710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Ուստի, անհրաժեշտություն կա մեծացնելու ինչպես եկամտային հարկով չպայմանավորված սոցիալական աջակցության </w:t>
      </w:r>
      <w:r w:rsidR="00A11079">
        <w:rPr>
          <w:rFonts w:ascii="GHEA Grapalat" w:hAnsi="GHEA Grapalat" w:cs="Times New Roman"/>
          <w:sz w:val="24"/>
          <w:szCs w:val="24"/>
          <w:lang w:val="hy-AM"/>
        </w:rPr>
        <w:t>թիրախայնությունը, չափն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 ծածկույթը, այնպես էլ էապես բարելավել</w:t>
      </w:r>
      <w:r w:rsidR="00DF0FCA" w:rsidRPr="003A55BB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9F402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 զարգացնելու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եկամտային հարկով պայմանավորված սոցիալական </w:t>
      </w:r>
      <w:r w:rsidR="00A11079">
        <w:rPr>
          <w:rFonts w:ascii="GHEA Grapalat" w:hAnsi="GHEA Grapalat" w:cs="Times New Roman"/>
          <w:sz w:val="24"/>
          <w:szCs w:val="24"/>
          <w:lang w:val="hy-AM"/>
        </w:rPr>
        <w:t>պաշտպանության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մեխանիզմները</w:t>
      </w:r>
      <w:r w:rsidR="00CC3E2D" w:rsidRPr="003A55BB">
        <w:rPr>
          <w:rFonts w:ascii="GHEA Grapalat" w:hAnsi="GHEA Grapalat" w:cs="Times New Roman"/>
          <w:sz w:val="24"/>
          <w:szCs w:val="24"/>
          <w:lang w:val="hy-AM"/>
        </w:rPr>
        <w:t>, որոնք առավել կարևոր դեր են խաղում ցնցումների ու ճգնաժամային իրավիճակների ժամանակ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5FD8564A" w14:textId="77777777" w:rsidR="00963501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Ռազմավարական այս նպատակին առնչվող հիմնախնդիրների մեկ այլ ուղղություն 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են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արժանապատիվ 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շխատանքի 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իրավունքի իրացման իրավական հիմքերն ու պրակտիկան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ռկա օրենսդրությունն ունի որոշ անհամապատասխանություններ </w:t>
      </w:r>
      <w:r w:rsidR="001B520D" w:rsidRPr="003A55BB">
        <w:rPr>
          <w:rFonts w:ascii="GHEA Grapalat" w:hAnsi="GHEA Grapalat" w:cs="Times New Roman"/>
          <w:sz w:val="24"/>
          <w:szCs w:val="24"/>
          <w:lang w:val="hy-AM"/>
        </w:rPr>
        <w:t>ՀՀ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-ի</w:t>
      </w:r>
      <w:r w:rsidR="001B520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կողմից վավերացված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1B520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Աշխատանքի միջազգային կազմակերպության կոնվենցիաների և Վերանայված եվրոպական սոցիալական խարտիայի կողմից ամրագրված պահանջների հետ։ Մասնավորապես</w:t>
      </w:r>
      <w:r w:rsidR="008F68E3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բարելավման կարիք ունեն աշխատանքային հարաբերությունները կարգավորող մեխանիզմները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հստակեցման կարիք ունեն աշխատանքային պայմաններին, պայմանագրերին, երեխայի աշխատանքին վերաբերող մի շարք դրույթներ։ Աշխատանքային իրավունքների պաշտպանվածության վիճակի վերաբերյալ արված ուսումասիրության </w:t>
      </w:r>
      <w:r w:rsidR="00062710" w:rsidRPr="00062710">
        <w:rPr>
          <w:rFonts w:ascii="GHEA Grapalat" w:hAnsi="GHEA Grapalat" w:cs="Times New Roman"/>
          <w:sz w:val="24"/>
          <w:szCs w:val="24"/>
          <w:lang w:val="hy-AM"/>
        </w:rPr>
        <w:t>(</w:t>
      </w:r>
      <w:r w:rsidR="00062710">
        <w:rPr>
          <w:rFonts w:ascii="GHEA Grapalat" w:hAnsi="GHEA Grapalat" w:cs="Times New Roman"/>
          <w:sz w:val="24"/>
          <w:szCs w:val="24"/>
          <w:lang w:val="hy-AM"/>
        </w:rPr>
        <w:t>Հասարակական հետազոտությունների առաջատար խումբ, 2022</w:t>
      </w:r>
      <w:r w:rsidR="00062710" w:rsidRPr="00062710">
        <w:rPr>
          <w:rFonts w:ascii="GHEA Grapalat" w:hAnsi="GHEA Grapalat" w:cs="Times New Roman"/>
          <w:sz w:val="24"/>
          <w:szCs w:val="24"/>
          <w:lang w:val="hy-AM"/>
        </w:rPr>
        <w:t xml:space="preserve">)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արդյունքները ցույց են տալիս, որ Հայաստանում աշխատողների 18</w:t>
      </w:r>
      <w:r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1%-ը չունի գործատուի հետ կնքված աշխատանքային կամ ծառայությունների մատուցման պայմանագիր, պայմանագիր ունեցողների 19</w:t>
      </w:r>
      <w:r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1%-ը ծանոթ չէ պայմանագրի բովանդակությանը, իսկ վտանգավոր ազդեցությունների պայմաններում աշխատողների 79.2%-ը չի ստանում </w:t>
      </w:r>
      <w:r w:rsidR="00E803DE" w:rsidRPr="003A55BB">
        <w:rPr>
          <w:rFonts w:ascii="GHEA Grapalat" w:hAnsi="GHEA Grapalat" w:cs="Times New Roman"/>
          <w:sz w:val="24"/>
          <w:szCs w:val="24"/>
          <w:lang w:val="hy-AM"/>
        </w:rPr>
        <w:t>Հայաստանի Հանրապետության օրենսդրությամբ սահմանված ծանր, վնասակար, առանձնապես ծանր, առանձնապես վնասակար աշխատանքները կատարելու համար հավելում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D1784F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4851D946" w14:textId="11CA6B01" w:rsidR="005B4A38" w:rsidRPr="00D1784F" w:rsidRDefault="00EF2583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D1784F">
        <w:rPr>
          <w:rFonts w:ascii="GHEA Grapalat" w:hAnsi="GHEA Grapalat" w:cs="Times New Roman"/>
          <w:sz w:val="24"/>
          <w:szCs w:val="24"/>
          <w:lang w:val="hy-AM"/>
        </w:rPr>
        <w:t xml:space="preserve">Աշխատողների մասնագիտական հմտությունների զարգացման և երեխայի ծնողների համար աշխատանքի և խնամքի համատեղման համար նախատեսված  </w:t>
      </w:r>
      <w:r w:rsidR="004654D4" w:rsidRPr="00D1784F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D1784F">
        <w:rPr>
          <w:rFonts w:ascii="GHEA Grapalat" w:hAnsi="GHEA Grapalat" w:cs="Times New Roman"/>
          <w:sz w:val="24"/>
          <w:szCs w:val="24"/>
          <w:lang w:val="hy-AM"/>
        </w:rPr>
        <w:t>շխատանքային պայմաններ</w:t>
      </w:r>
      <w:r w:rsidR="00D71E82" w:rsidRPr="00D1784F">
        <w:rPr>
          <w:rFonts w:ascii="GHEA Grapalat" w:hAnsi="GHEA Grapalat" w:cs="Times New Roman"/>
          <w:sz w:val="24"/>
          <w:szCs w:val="24"/>
          <w:lang w:val="hy-AM"/>
        </w:rPr>
        <w:t>ը նույնպես կարիք ունեն բարելավման</w:t>
      </w:r>
      <w:r w:rsidR="005B4A38" w:rsidRPr="00D1784F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963501">
        <w:rPr>
          <w:rFonts w:ascii="GHEA Grapalat" w:hAnsi="GHEA Grapalat" w:cs="Times New Roman"/>
          <w:sz w:val="24"/>
          <w:szCs w:val="24"/>
          <w:lang w:val="hy-AM"/>
        </w:rPr>
        <w:t>Համաձայն պաշտոնական վիճակագրության՝ ե</w:t>
      </w:r>
      <w:r w:rsidR="00963501" w:rsidRPr="00963501">
        <w:rPr>
          <w:rFonts w:ascii="GHEA Grapalat" w:hAnsi="GHEA Grapalat" w:cs="Times New Roman"/>
          <w:sz w:val="24"/>
          <w:szCs w:val="24"/>
          <w:lang w:val="hy-AM"/>
        </w:rPr>
        <w:t>րեխայի, ընտանիքի անդամի խնամքի կամ այլ ընտանեկան հանգամանքների պատճառով աշխատուժից դուրս բնակչության մասնաբաժինը</w:t>
      </w:r>
      <w:r w:rsidR="00963501">
        <w:rPr>
          <w:rFonts w:ascii="GHEA Grapalat" w:hAnsi="GHEA Grapalat" w:cs="Times New Roman"/>
          <w:sz w:val="24"/>
          <w:szCs w:val="24"/>
          <w:lang w:val="hy-AM"/>
        </w:rPr>
        <w:t xml:space="preserve"> 2020 թ․-ին կազմել է 24</w:t>
      </w:r>
      <w:r w:rsidR="00963501" w:rsidRPr="00963501">
        <w:rPr>
          <w:rFonts w:ascii="GHEA Grapalat" w:hAnsi="GHEA Grapalat" w:cs="Times New Roman"/>
          <w:sz w:val="24"/>
          <w:szCs w:val="24"/>
          <w:lang w:val="hy-AM"/>
        </w:rPr>
        <w:t>%:</w:t>
      </w:r>
    </w:p>
    <w:p w14:paraId="070934D1" w14:textId="0294D1B3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Գործատու-աշխատող հարաբերություններում աշխատանքային վեճերը ներկայումս լուծվում են դատական կարգով, որը ծախսատար և ժամանակատար է։ 2021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-ին իրականացված հետազոտության արդյունքները ցույց են տալիս, որ աշխատանքային իրավունքների հավանական խախտման դեպքում աշխատողների միայն 8.4%-ը կդիմի դատարան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028C7" w:rsidRPr="00A028C7">
        <w:rPr>
          <w:rFonts w:ascii="GHEA Grapalat" w:hAnsi="GHEA Grapalat" w:cs="Times New Roman"/>
          <w:sz w:val="24"/>
          <w:szCs w:val="24"/>
          <w:lang w:val="hy-AM"/>
        </w:rPr>
        <w:t>(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>Պրիզմա,</w:t>
      </w:r>
      <w:r w:rsidR="0031603D">
        <w:rPr>
          <w:rFonts w:ascii="GHEA Grapalat" w:hAnsi="GHEA Grapalat" w:cs="Times New Roman"/>
          <w:sz w:val="24"/>
          <w:szCs w:val="24"/>
          <w:lang w:val="hy-AM"/>
        </w:rPr>
        <w:t xml:space="preserve"> ԵՀՀ, ԴԱՏԱ,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 xml:space="preserve"> 2021</w:t>
      </w:r>
      <w:r w:rsidR="00A028C7" w:rsidRPr="00A028C7">
        <w:rPr>
          <w:rFonts w:ascii="GHEA Grapalat" w:hAnsi="GHEA Grapalat" w:cs="Times New Roman"/>
          <w:sz w:val="24"/>
          <w:szCs w:val="24"/>
          <w:lang w:val="hy-AM"/>
        </w:rPr>
        <w:t>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Ուստի, առկա է աշխատանքային իրավունքների պաշտպանության </w:t>
      </w:r>
      <w:r w:rsidR="0082531F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աշխատանային վեճերի լուծման արտադատական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համակարգի ներդրման անհրաժեշտություն։   </w:t>
      </w:r>
    </w:p>
    <w:p w14:paraId="20FFDFE2" w14:textId="552F182C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Աշխատողների իրավունքների պաշտպանության համակարգի արդյունավետության ապահովման շրջանակներում ամենակարևոր դերակատարներից մեկն արհեստակցական միություններն են։ Սակայն հարկ է նկատել, որ գործող ոչ բոլոր արհմիություններն են արդյունավետ կերպով իրականացնում օրենքով սահմանված իրենց գործառույթը։ 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>Հարցված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աշխատողների միայն 28.3%-ն է նշել աշխատավայրում արհմիության առկայության մասին</w:t>
      </w:r>
      <w:r w:rsidR="004F7E1E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միայն 10.9%-ն է նշել, որ այն նաև խախտված իրավունքների վերականգնման միջոց է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 xml:space="preserve"> (Հասարակական հետազոտությունների առաջատար խումբ, 2022</w:t>
      </w:r>
      <w:r w:rsidR="00A028C7" w:rsidRPr="00A028C7">
        <w:rPr>
          <w:rFonts w:ascii="GHEA Grapalat" w:hAnsi="GHEA Grapalat" w:cs="Times New Roman"/>
          <w:sz w:val="24"/>
          <w:szCs w:val="24"/>
          <w:lang w:val="hy-AM"/>
        </w:rPr>
        <w:t>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 Ուստի</w:t>
      </w:r>
      <w:r w:rsidR="00A028C7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անհրաժեշտ են օրենսդ</w:t>
      </w:r>
      <w:r w:rsidR="004F7E1E" w:rsidRPr="003A55BB">
        <w:rPr>
          <w:rFonts w:ascii="GHEA Grapalat" w:hAnsi="GHEA Grapalat" w:cs="Times New Roman"/>
          <w:sz w:val="24"/>
          <w:szCs w:val="24"/>
          <w:lang w:val="hy-AM"/>
        </w:rPr>
        <w:t>րա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կան փոփոխություններ և այլ միջոցառումներ, որոնք միտված կլինեն ոչ միայն արհեստակցական, այլ նաև գործատուների միություն</w:t>
      </w:r>
      <w:r w:rsidR="007523B2" w:rsidRPr="003A55BB">
        <w:rPr>
          <w:rFonts w:ascii="GHEA Grapalat" w:hAnsi="GHEA Grapalat" w:cs="Times New Roman"/>
          <w:sz w:val="24"/>
          <w:szCs w:val="24"/>
          <w:lang w:val="hy-AM"/>
        </w:rPr>
        <w:t>ների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դերակատարության բարձրացմանը, ներուժի զարգացմանը</w:t>
      </w:r>
      <w:r w:rsidR="0023118F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սոցիալական գործընկերության </w:t>
      </w:r>
      <w:r w:rsidR="00361D8B" w:rsidRPr="003A55BB">
        <w:rPr>
          <w:rFonts w:ascii="GHEA Grapalat" w:hAnsi="GHEA Grapalat" w:cs="Times New Roman"/>
          <w:sz w:val="24"/>
          <w:szCs w:val="24"/>
          <w:lang w:val="hy-AM"/>
        </w:rPr>
        <w:t>ակտիվացման</w:t>
      </w:r>
      <w:r w:rsidR="007523B2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15297C" w:rsidRPr="003A55BB">
        <w:rPr>
          <w:rFonts w:ascii="GHEA Grapalat" w:hAnsi="GHEA Grapalat" w:cs="Times New Roman"/>
          <w:sz w:val="24"/>
          <w:szCs w:val="24"/>
          <w:lang w:val="hy-AM"/>
        </w:rPr>
        <w:t>ու խորացմանը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</w:p>
    <w:p w14:paraId="133CB480" w14:textId="77777777" w:rsidR="005B4A38" w:rsidRPr="003A55BB" w:rsidRDefault="005B4A38" w:rsidP="0049396E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eastAsia="ArialMT" w:hAnsi="GHEA Grapalat" w:cs="Times New Roman"/>
          <w:b/>
          <w:bCs/>
          <w:color w:val="FFFFFF"/>
          <w:sz w:val="24"/>
          <w:szCs w:val="24"/>
          <w:lang w:val="hy-AM"/>
        </w:rPr>
      </w:pPr>
    </w:p>
    <w:p w14:paraId="1AE54C59" w14:textId="4DB80E66" w:rsidR="005B4A38" w:rsidRPr="00FE6227" w:rsidRDefault="005B4A38" w:rsidP="00A028C7">
      <w:pPr>
        <w:pStyle w:val="Heading3"/>
        <w:rPr>
          <w:rFonts w:ascii="GHEA Grapalat" w:hAnsi="GHEA Grapalat"/>
          <w:color w:val="F0A22E" w:themeColor="accent1"/>
          <w:lang w:val="hy-AM"/>
        </w:rPr>
      </w:pPr>
      <w:bookmarkStart w:id="21" w:name="_Toc101168817"/>
      <w:bookmarkStart w:id="22" w:name="_Toc107238301"/>
      <w:r w:rsidRPr="00A028C7">
        <w:rPr>
          <w:rFonts w:ascii="GHEA Grapalat" w:hAnsi="GHEA Grapalat"/>
          <w:color w:val="F0A22E" w:themeColor="accent1"/>
        </w:rPr>
        <w:t>Հիմնախնդիրների լուծում</w:t>
      </w:r>
      <w:r w:rsidR="00FE6227">
        <w:rPr>
          <w:rFonts w:ascii="GHEA Grapalat" w:hAnsi="GHEA Grapalat"/>
          <w:color w:val="F0A22E" w:themeColor="accent1"/>
          <w:lang w:val="hy-AM"/>
        </w:rPr>
        <w:t>ն</w:t>
      </w:r>
      <w:r w:rsidR="00FE6227">
        <w:rPr>
          <w:rFonts w:ascii="GHEA Grapalat" w:hAnsi="GHEA Grapalat"/>
          <w:color w:val="F0A22E" w:themeColor="accent1"/>
        </w:rPr>
        <w:t xml:space="preserve"> ու</w:t>
      </w:r>
      <w:r w:rsidRPr="00A028C7">
        <w:rPr>
          <w:rFonts w:ascii="GHEA Grapalat" w:hAnsi="GHEA Grapalat"/>
          <w:color w:val="F0A22E" w:themeColor="accent1"/>
        </w:rPr>
        <w:t xml:space="preserve"> ակնկալվող արդյունքներ</w:t>
      </w:r>
      <w:bookmarkEnd w:id="21"/>
      <w:r w:rsidR="00FE6227">
        <w:rPr>
          <w:rFonts w:ascii="GHEA Grapalat" w:hAnsi="GHEA Grapalat"/>
          <w:color w:val="F0A22E" w:themeColor="accent1"/>
          <w:lang w:val="hy-AM"/>
        </w:rPr>
        <w:t>ը</w:t>
      </w:r>
      <w:bookmarkEnd w:id="22"/>
    </w:p>
    <w:p w14:paraId="69AEAE7F" w14:textId="77777777" w:rsidR="005B4A38" w:rsidRPr="003A55BB" w:rsidRDefault="005B4A38" w:rsidP="0049396E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eastAsia="ArialMT" w:hAnsi="GHEA Grapalat" w:cs="Times New Roman"/>
          <w:b/>
          <w:bCs/>
          <w:color w:val="FFFFFF"/>
          <w:sz w:val="24"/>
          <w:szCs w:val="24"/>
          <w:lang w:val="hy-AM"/>
        </w:rPr>
      </w:pPr>
    </w:p>
    <w:p w14:paraId="564B4A32" w14:textId="1C49BEFE" w:rsidR="00084438" w:rsidRPr="00A028C7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A028C7">
        <w:rPr>
          <w:rFonts w:ascii="GHEA Grapalat" w:hAnsi="GHEA Grapalat"/>
          <w:sz w:val="24"/>
          <w:lang w:val="hy-AM"/>
        </w:rPr>
        <w:t>Վերը նշված խնդինրների լուծում</w:t>
      </w:r>
      <w:r w:rsidR="00D131FF" w:rsidRPr="00A028C7">
        <w:rPr>
          <w:rFonts w:ascii="GHEA Grapalat" w:hAnsi="GHEA Grapalat"/>
          <w:sz w:val="24"/>
          <w:lang w:val="hy-AM"/>
        </w:rPr>
        <w:t>ը</w:t>
      </w:r>
      <w:r w:rsidR="0015297C" w:rsidRPr="00A028C7">
        <w:rPr>
          <w:rFonts w:ascii="GHEA Grapalat" w:hAnsi="GHEA Grapalat"/>
          <w:sz w:val="24"/>
          <w:lang w:val="hy-AM"/>
        </w:rPr>
        <w:t xml:space="preserve"> </w:t>
      </w:r>
      <w:r w:rsidRPr="00A028C7">
        <w:rPr>
          <w:rFonts w:ascii="GHEA Grapalat" w:hAnsi="GHEA Grapalat"/>
          <w:sz w:val="24"/>
          <w:lang w:val="hy-AM"/>
        </w:rPr>
        <w:t xml:space="preserve">պահանջում է համալիր մոտեցում </w:t>
      </w:r>
      <w:r w:rsidR="00A028C7">
        <w:rPr>
          <w:rFonts w:ascii="GHEA Grapalat" w:hAnsi="GHEA Grapalat"/>
          <w:sz w:val="24"/>
          <w:lang w:val="hy-AM"/>
        </w:rPr>
        <w:t>իշխանության</w:t>
      </w:r>
      <w:r w:rsidRPr="00A028C7">
        <w:rPr>
          <w:rFonts w:ascii="GHEA Grapalat" w:hAnsi="GHEA Grapalat"/>
          <w:sz w:val="24"/>
          <w:lang w:val="hy-AM"/>
        </w:rPr>
        <w:t xml:space="preserve"> տարբեր օղակների, պետական և մասնավոր </w:t>
      </w:r>
      <w:r w:rsidR="00EF0810" w:rsidRPr="00A028C7">
        <w:rPr>
          <w:rFonts w:ascii="GHEA Grapalat" w:hAnsi="GHEA Grapalat"/>
          <w:sz w:val="24"/>
          <w:lang w:val="hy-AM"/>
        </w:rPr>
        <w:t>հատվածների</w:t>
      </w:r>
      <w:r w:rsidRPr="00A028C7">
        <w:rPr>
          <w:rFonts w:ascii="GHEA Grapalat" w:hAnsi="GHEA Grapalat"/>
          <w:sz w:val="24"/>
          <w:lang w:val="hy-AM"/>
        </w:rPr>
        <w:t xml:space="preserve"> կողմից։</w:t>
      </w:r>
      <w:r w:rsidR="00A028C7">
        <w:rPr>
          <w:rFonts w:ascii="GHEA Grapalat" w:hAnsi="GHEA Grapalat"/>
          <w:sz w:val="24"/>
          <w:lang w:val="hy-AM"/>
        </w:rPr>
        <w:t xml:space="preserve"> </w:t>
      </w:r>
      <w:r w:rsidRPr="00A028C7">
        <w:rPr>
          <w:rFonts w:ascii="GHEA Grapalat" w:hAnsi="GHEA Grapalat" w:cs="Times New Roman"/>
          <w:sz w:val="24"/>
          <w:lang w:val="hy-AM"/>
        </w:rPr>
        <w:t>Սույն</w:t>
      </w:r>
      <w:r w:rsidRPr="00A028C7">
        <w:rPr>
          <w:rFonts w:ascii="GHEA Grapalat" w:hAnsi="GHEA Grapalat"/>
          <w:sz w:val="24"/>
          <w:lang w:val="hy-AM"/>
        </w:rPr>
        <w:t xml:space="preserve"> Ռազմավարությունը սահմանում է այդ</w:t>
      </w:r>
      <w:r w:rsidR="00A028C7">
        <w:rPr>
          <w:rFonts w:ascii="GHEA Grapalat" w:hAnsi="GHEA Grapalat"/>
          <w:sz w:val="24"/>
          <w:lang w:val="hy-AM"/>
        </w:rPr>
        <w:t xml:space="preserve"> մոտեցման մեջ</w:t>
      </w:r>
      <w:r w:rsidRPr="00A028C7">
        <w:rPr>
          <w:rFonts w:ascii="GHEA Grapalat" w:hAnsi="GHEA Grapalat"/>
          <w:sz w:val="24"/>
          <w:lang w:val="hy-AM"/>
        </w:rPr>
        <w:t xml:space="preserve"> </w:t>
      </w:r>
      <w:r w:rsidR="00A028C7">
        <w:rPr>
          <w:rFonts w:ascii="GHEA Grapalat" w:hAnsi="GHEA Grapalat"/>
          <w:sz w:val="24"/>
          <w:lang w:val="hy-AM"/>
        </w:rPr>
        <w:t>ա</w:t>
      </w:r>
      <w:r w:rsidRPr="00A028C7">
        <w:rPr>
          <w:rFonts w:ascii="GHEA Grapalat" w:hAnsi="GHEA Grapalat"/>
          <w:sz w:val="24"/>
          <w:lang w:val="hy-AM"/>
        </w:rPr>
        <w:t xml:space="preserve">շխատանքի և սոցիալական պաշտպանության համակարգի դերակատարումը և ներդրումը։ Արժանապատիվ աշխատանքի խրախուսմանը, զբաղվածության խթանմանը և իրավունքին համահունչ սոցիալական երաշխիքների ապահովմանն ուղղված իր աշխատանքներն ԱՍՀ </w:t>
      </w:r>
      <w:r w:rsidR="00A028C7">
        <w:rPr>
          <w:rFonts w:ascii="GHEA Grapalat" w:hAnsi="GHEA Grapalat"/>
          <w:sz w:val="24"/>
          <w:lang w:val="hy-AM"/>
        </w:rPr>
        <w:t>նախարարությունն իրականացնելու է ստորև բերված 3 ուղղություններով։</w:t>
      </w:r>
    </w:p>
    <w:p w14:paraId="3451883D" w14:textId="306A9B88" w:rsidR="005B4A38" w:rsidRPr="003A55BB" w:rsidRDefault="005B4A38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</w:p>
    <w:p w14:paraId="36E46C72" w14:textId="026528C2" w:rsidR="005B4A38" w:rsidRPr="00A028C7" w:rsidRDefault="00FE6227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color w:val="F0A22E" w:themeColor="accent1"/>
          <w:lang w:val="hy-AM"/>
        </w:rPr>
      </w:pPr>
      <w:r>
        <w:rPr>
          <w:rFonts w:ascii="GHEA Grapalat" w:eastAsiaTheme="minorHAnsi" w:hAnsi="GHEA Grapalat"/>
          <w:b/>
          <w:bCs/>
          <w:color w:val="F0A22E" w:themeColor="accent1"/>
          <w:lang w:val="hy-AM"/>
        </w:rPr>
        <w:t>Մասնավոր նպատակ</w:t>
      </w:r>
      <w:r w:rsidR="005B4A38" w:rsidRPr="00A028C7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1</w:t>
      </w:r>
      <w:r w:rsidR="005B4A38" w:rsidRPr="00A028C7">
        <w:rPr>
          <w:rFonts w:ascii="Cambria Math" w:eastAsiaTheme="minorHAnsi" w:hAnsi="Cambria Math" w:cs="Cambria Math"/>
          <w:b/>
          <w:bCs/>
          <w:color w:val="F0A22E" w:themeColor="accent1"/>
          <w:lang w:val="hy-AM"/>
        </w:rPr>
        <w:t>․</w:t>
      </w:r>
      <w:r w:rsidR="005B4A38" w:rsidRPr="00A028C7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</w:t>
      </w:r>
      <w:r w:rsidRPr="00FE6227">
        <w:rPr>
          <w:rFonts w:ascii="GHEA Grapalat" w:eastAsiaTheme="minorHAnsi" w:hAnsi="GHEA Grapalat"/>
          <w:b/>
          <w:bCs/>
          <w:color w:val="F0A22E" w:themeColor="accent1"/>
          <w:lang w:val="hy-AM"/>
        </w:rPr>
        <w:t>Բարձրացնել աշխատուժի մրցունակությունն ու զբաղունակությունը, ակտիվացնել աշխատուժից դուրս բնակչությունը</w:t>
      </w:r>
    </w:p>
    <w:p w14:paraId="7421148C" w14:textId="77777777" w:rsidR="005B4A38" w:rsidRPr="003A55BB" w:rsidRDefault="005B4A38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lang w:val="hy-AM"/>
        </w:rPr>
      </w:pPr>
    </w:p>
    <w:p w14:paraId="341E3579" w14:textId="092D4BA2" w:rsidR="005B4A38" w:rsidRPr="006764C7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6764C7">
        <w:rPr>
          <w:rFonts w:ascii="GHEA Grapalat" w:hAnsi="GHEA Grapalat"/>
          <w:sz w:val="24"/>
          <w:lang w:val="hy-AM"/>
        </w:rPr>
        <w:lastRenderedPageBreak/>
        <w:t xml:space="preserve">Նշված ուղղությամբ իրականացվելիք ծրագրերը համահունչ են ՀՀ Կառավարության </w:t>
      </w:r>
      <w:r w:rsidR="00AA2474">
        <w:rPr>
          <w:rFonts w:ascii="GHEA Grapalat" w:hAnsi="GHEA Grapalat"/>
          <w:sz w:val="24"/>
          <w:lang w:val="hy-AM"/>
        </w:rPr>
        <w:t xml:space="preserve">2019 թ․ դեկտեմբերի 5-ի </w:t>
      </w:r>
      <w:r w:rsidRPr="006764C7">
        <w:rPr>
          <w:rFonts w:ascii="GHEA Grapalat" w:hAnsi="GHEA Grapalat"/>
          <w:sz w:val="24"/>
          <w:lang w:val="hy-AM"/>
        </w:rPr>
        <w:t xml:space="preserve">N 1753-Լ որոշմամբ հաստատված «Աշխատիր Հայաստան» </w:t>
      </w:r>
      <w:r w:rsidR="00AA2474">
        <w:rPr>
          <w:rFonts w:ascii="GHEA Grapalat" w:hAnsi="GHEA Grapalat"/>
          <w:sz w:val="24"/>
          <w:lang w:val="hy-AM"/>
        </w:rPr>
        <w:t>ռ</w:t>
      </w:r>
      <w:r w:rsidRPr="006764C7">
        <w:rPr>
          <w:rFonts w:ascii="GHEA Grapalat" w:hAnsi="GHEA Grapalat"/>
          <w:sz w:val="24"/>
          <w:lang w:val="hy-AM"/>
        </w:rPr>
        <w:t>ազմավարությանը</w:t>
      </w:r>
      <w:r w:rsidR="00F45B1C" w:rsidRPr="00F45B1C">
        <w:rPr>
          <w:rFonts w:ascii="GHEA Grapalat" w:hAnsi="GHEA Grapalat"/>
          <w:sz w:val="24"/>
          <w:lang w:val="hy-AM"/>
        </w:rPr>
        <w:t>։ Մասնավորապես՝</w:t>
      </w:r>
      <w:r w:rsidRPr="006764C7">
        <w:rPr>
          <w:rFonts w:ascii="GHEA Grapalat" w:hAnsi="GHEA Grapalat"/>
          <w:sz w:val="24"/>
          <w:lang w:val="hy-AM"/>
        </w:rPr>
        <w:t xml:space="preserve"> </w:t>
      </w:r>
    </w:p>
    <w:p w14:paraId="0BEC808B" w14:textId="48DC31F3" w:rsidR="006F3E0E" w:rsidRPr="003A55BB" w:rsidRDefault="00F45B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Գ</w:t>
      </w:r>
      <w:r w:rsidR="006F3E0E" w:rsidRPr="003A55BB">
        <w:rPr>
          <w:rFonts w:ascii="GHEA Grapalat" w:eastAsiaTheme="minorHAnsi" w:hAnsi="GHEA Grapalat"/>
          <w:lang w:val="hy-AM"/>
        </w:rPr>
        <w:t xml:space="preserve">ործազրկության կանխարգելման նպատակով </w:t>
      </w:r>
      <w:r w:rsidR="00955B4F" w:rsidRPr="003A55BB">
        <w:rPr>
          <w:rFonts w:ascii="GHEA Grapalat" w:eastAsiaTheme="minorHAnsi" w:hAnsi="GHEA Grapalat"/>
          <w:lang w:val="hy-AM"/>
        </w:rPr>
        <w:t xml:space="preserve">կրթական համակարգում </w:t>
      </w:r>
      <w:r w:rsidR="00AA2474">
        <w:rPr>
          <w:rFonts w:ascii="GHEA Grapalat" w:eastAsiaTheme="minorHAnsi" w:hAnsi="GHEA Grapalat"/>
          <w:lang w:val="hy-AM"/>
        </w:rPr>
        <w:t>շարունակաբար ներդրվելու է</w:t>
      </w:r>
      <w:r w:rsidR="00955B4F" w:rsidRPr="003A55BB">
        <w:rPr>
          <w:rFonts w:ascii="GHEA Grapalat" w:eastAsiaTheme="minorHAnsi" w:hAnsi="GHEA Grapalat"/>
          <w:lang w:val="hy-AM"/>
        </w:rPr>
        <w:t xml:space="preserve"> </w:t>
      </w:r>
      <w:r w:rsidR="006F3E0E" w:rsidRPr="003A55BB">
        <w:rPr>
          <w:rFonts w:ascii="GHEA Grapalat" w:eastAsiaTheme="minorHAnsi" w:hAnsi="GHEA Grapalat"/>
          <w:lang w:val="hy-AM"/>
        </w:rPr>
        <w:t>կ</w:t>
      </w:r>
      <w:r w:rsidR="005B4A38" w:rsidRPr="003A55BB">
        <w:rPr>
          <w:rFonts w:ascii="GHEA Grapalat" w:eastAsiaTheme="minorHAnsi" w:hAnsi="GHEA Grapalat"/>
          <w:lang w:val="hy-AM"/>
        </w:rPr>
        <w:t>արիերայի կրթությ</w:t>
      </w:r>
      <w:r w:rsidR="00955B4F" w:rsidRPr="003A55BB">
        <w:rPr>
          <w:rFonts w:ascii="GHEA Grapalat" w:eastAsiaTheme="minorHAnsi" w:hAnsi="GHEA Grapalat"/>
          <w:lang w:val="hy-AM"/>
        </w:rPr>
        <w:t>ու</w:t>
      </w:r>
      <w:r w:rsidR="005B4A38" w:rsidRPr="003A55BB">
        <w:rPr>
          <w:rFonts w:ascii="GHEA Grapalat" w:eastAsiaTheme="minorHAnsi" w:hAnsi="GHEA Grapalat"/>
          <w:lang w:val="hy-AM"/>
        </w:rPr>
        <w:t>ն</w:t>
      </w:r>
      <w:r w:rsidR="00AA2474">
        <w:rPr>
          <w:rFonts w:ascii="GHEA Grapalat" w:eastAsiaTheme="minorHAnsi" w:hAnsi="GHEA Grapalat"/>
          <w:lang w:val="hy-AM"/>
        </w:rPr>
        <w:t>ը</w:t>
      </w:r>
      <w:r w:rsidR="005D50FB" w:rsidRPr="003A55BB">
        <w:rPr>
          <w:rFonts w:ascii="GHEA Grapalat" w:eastAsiaTheme="minorHAnsi" w:hAnsi="GHEA Grapalat"/>
          <w:lang w:val="hy-AM"/>
        </w:rPr>
        <w:t xml:space="preserve">, </w:t>
      </w:r>
      <w:r w:rsidR="00955B4F" w:rsidRPr="003A55BB">
        <w:rPr>
          <w:rFonts w:ascii="GHEA Grapalat" w:eastAsiaTheme="minorHAnsi" w:hAnsi="GHEA Grapalat"/>
          <w:lang w:val="hy-AM"/>
        </w:rPr>
        <w:t xml:space="preserve">զարգացնել </w:t>
      </w:r>
      <w:r w:rsidR="005D50FB" w:rsidRPr="003A55BB">
        <w:rPr>
          <w:rFonts w:ascii="GHEA Grapalat" w:eastAsiaTheme="minorHAnsi" w:hAnsi="GHEA Grapalat"/>
          <w:lang w:val="hy-AM"/>
        </w:rPr>
        <w:t>կարիերայի ուղղորդման ծառայություններ</w:t>
      </w:r>
      <w:r w:rsidR="00955B4F" w:rsidRPr="003A55BB">
        <w:rPr>
          <w:rFonts w:ascii="GHEA Grapalat" w:eastAsiaTheme="minorHAnsi" w:hAnsi="GHEA Grapalat"/>
          <w:lang w:val="hy-AM"/>
        </w:rPr>
        <w:t>ն</w:t>
      </w:r>
      <w:r w:rsidR="005D50FB" w:rsidRPr="003A55BB">
        <w:rPr>
          <w:rFonts w:ascii="GHEA Grapalat" w:eastAsiaTheme="minorHAnsi" w:hAnsi="GHEA Grapalat"/>
          <w:lang w:val="hy-AM"/>
        </w:rPr>
        <w:t xml:space="preserve"> ինտեգրված սոցիալական ծառայությունների համատեքստում</w:t>
      </w:r>
      <w:r w:rsidR="00AA2474">
        <w:rPr>
          <w:rFonts w:ascii="GHEA Grapalat" w:eastAsiaTheme="minorHAnsi" w:hAnsi="GHEA Grapalat"/>
          <w:lang w:val="hy-AM"/>
        </w:rPr>
        <w:t>։ Հարկ է նշել, որ դպրոցներում շարունակվելու են կարիերայի կրթության համատարած ներդրման աշխատանքները, իսկ մասնագիտական կրթության մակարդակում զորեղացվելու են առկա կառույցները։</w:t>
      </w:r>
    </w:p>
    <w:p w14:paraId="05F62B1E" w14:textId="326C860E" w:rsidR="005B4A38" w:rsidRPr="003A55BB" w:rsidRDefault="00F45B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Պետությունը մշակելու</w:t>
      </w:r>
      <w:r w:rsidR="00807940" w:rsidRPr="003A55BB">
        <w:rPr>
          <w:rFonts w:ascii="GHEA Grapalat" w:eastAsiaTheme="minorHAnsi" w:hAnsi="GHEA Grapalat"/>
          <w:lang w:val="hy-AM"/>
        </w:rPr>
        <w:t xml:space="preserve"> և իրականացնել</w:t>
      </w:r>
      <w:r>
        <w:rPr>
          <w:rFonts w:ascii="GHEA Grapalat" w:eastAsiaTheme="minorHAnsi" w:hAnsi="GHEA Grapalat"/>
          <w:lang w:val="hy-AM"/>
        </w:rPr>
        <w:t>ու է</w:t>
      </w:r>
      <w:r w:rsidR="00807940" w:rsidRPr="003A55BB">
        <w:rPr>
          <w:rFonts w:ascii="GHEA Grapalat" w:eastAsiaTheme="minorHAnsi" w:hAnsi="GHEA Grapalat"/>
          <w:lang w:val="hy-AM"/>
        </w:rPr>
        <w:t xml:space="preserve"> </w:t>
      </w:r>
      <w:r w:rsidR="008E5EF7" w:rsidRPr="003A55BB">
        <w:rPr>
          <w:rFonts w:ascii="GHEA Grapalat" w:eastAsiaTheme="minorHAnsi" w:hAnsi="GHEA Grapalat"/>
          <w:lang w:val="hy-AM"/>
        </w:rPr>
        <w:t>կ</w:t>
      </w:r>
      <w:r w:rsidR="00C87FBD" w:rsidRPr="003A55BB">
        <w:rPr>
          <w:rFonts w:ascii="GHEA Grapalat" w:eastAsiaTheme="minorHAnsi" w:hAnsi="GHEA Grapalat"/>
          <w:lang w:val="hy-AM"/>
        </w:rPr>
        <w:t xml:space="preserve">րթությունից </w:t>
      </w:r>
      <w:r w:rsidR="005B4A38" w:rsidRPr="003A55BB">
        <w:rPr>
          <w:rFonts w:ascii="GHEA Grapalat" w:eastAsiaTheme="minorHAnsi" w:hAnsi="GHEA Grapalat"/>
          <w:lang w:val="hy-AM"/>
        </w:rPr>
        <w:t xml:space="preserve">աշխատաշուկա և աշխատանքից աշխատանք անցման </w:t>
      </w:r>
      <w:r>
        <w:rPr>
          <w:rFonts w:ascii="GHEA Grapalat" w:eastAsiaTheme="minorHAnsi" w:hAnsi="GHEA Grapalat"/>
          <w:lang w:val="hy-AM"/>
        </w:rPr>
        <w:t>քաղաքականություններ</w:t>
      </w:r>
      <w:r w:rsidR="005B4A38" w:rsidRPr="003A55BB">
        <w:rPr>
          <w:rFonts w:ascii="GHEA Grapalat" w:eastAsiaTheme="minorHAnsi" w:hAnsi="GHEA Grapalat"/>
          <w:lang w:val="hy-AM"/>
        </w:rPr>
        <w:t xml:space="preserve"> և </w:t>
      </w:r>
      <w:r>
        <w:rPr>
          <w:rFonts w:ascii="GHEA Grapalat" w:eastAsiaTheme="minorHAnsi" w:hAnsi="GHEA Grapalat"/>
          <w:lang w:val="hy-AM"/>
        </w:rPr>
        <w:t>ծառայություններ՝ միտված</w:t>
      </w:r>
      <w:r w:rsidR="005B4A38" w:rsidRPr="003A55BB">
        <w:rPr>
          <w:rFonts w:ascii="GHEA Grapalat" w:eastAsiaTheme="minorHAnsi" w:hAnsi="GHEA Grapalat"/>
          <w:lang w:val="hy-AM"/>
        </w:rPr>
        <w:t xml:space="preserve"> գործազրկության կանխարգելմանը</w:t>
      </w:r>
      <w:r>
        <w:rPr>
          <w:rFonts w:ascii="GHEA Grapalat" w:eastAsiaTheme="minorHAnsi" w:hAnsi="GHEA Grapalat"/>
          <w:lang w:val="hy-AM"/>
        </w:rPr>
        <w:t>՝</w:t>
      </w:r>
      <w:r w:rsidR="005B4A38" w:rsidRPr="003A55BB">
        <w:rPr>
          <w:rFonts w:ascii="GHEA Grapalat" w:eastAsiaTheme="minorHAnsi" w:hAnsi="GHEA Grapalat"/>
          <w:lang w:val="hy-AM"/>
        </w:rPr>
        <w:t xml:space="preserve"> </w:t>
      </w:r>
      <w:r>
        <w:rPr>
          <w:rFonts w:ascii="GHEA Grapalat" w:eastAsiaTheme="minorHAnsi" w:hAnsi="GHEA Grapalat"/>
          <w:lang w:val="hy-AM"/>
        </w:rPr>
        <w:t>հատկապես</w:t>
      </w:r>
      <w:r w:rsidR="005B4A38" w:rsidRPr="003A55BB">
        <w:rPr>
          <w:rFonts w:ascii="GHEA Grapalat" w:eastAsiaTheme="minorHAnsi" w:hAnsi="GHEA Grapalat"/>
          <w:lang w:val="hy-AM"/>
        </w:rPr>
        <w:t xml:space="preserve"> թիրախավորելով առաջին անգամ աշխատաշուկա մուտք գործողներին, կրթությունից և աշխատաշուկայից դուրս մնացածներին, զորացրվածներին</w:t>
      </w:r>
      <w:r>
        <w:rPr>
          <w:rFonts w:ascii="GHEA Grapalat" w:eastAsiaTheme="minorHAnsi" w:hAnsi="GHEA Grapalat"/>
          <w:lang w:val="hy-AM"/>
        </w:rPr>
        <w:t>։</w:t>
      </w:r>
    </w:p>
    <w:p w14:paraId="1BB8BFCD" w14:textId="31853B06" w:rsidR="00C87FBD" w:rsidRPr="003A55BB" w:rsidRDefault="00F45B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Մ</w:t>
      </w:r>
      <w:r w:rsidR="00422F4F" w:rsidRPr="003A55BB">
        <w:rPr>
          <w:rFonts w:ascii="GHEA Grapalat" w:eastAsiaTheme="minorHAnsi" w:hAnsi="GHEA Grapalat"/>
          <w:lang w:val="hy-AM"/>
        </w:rPr>
        <w:t>շակ</w:t>
      </w:r>
      <w:r>
        <w:rPr>
          <w:rFonts w:ascii="GHEA Grapalat" w:eastAsiaTheme="minorHAnsi" w:hAnsi="GHEA Grapalat"/>
          <w:lang w:val="hy-AM"/>
        </w:rPr>
        <w:t>վ</w:t>
      </w:r>
      <w:r w:rsidR="00422F4F" w:rsidRPr="003A55BB">
        <w:rPr>
          <w:rFonts w:ascii="GHEA Grapalat" w:eastAsiaTheme="minorHAnsi" w:hAnsi="GHEA Grapalat"/>
          <w:lang w:val="hy-AM"/>
        </w:rPr>
        <w:t>ել</w:t>
      </w:r>
      <w:r>
        <w:rPr>
          <w:rFonts w:ascii="GHEA Grapalat" w:eastAsiaTheme="minorHAnsi" w:hAnsi="GHEA Grapalat"/>
          <w:lang w:val="hy-AM"/>
        </w:rPr>
        <w:t>ու են</w:t>
      </w:r>
      <w:r w:rsidR="00422F4F" w:rsidRPr="003A55BB">
        <w:rPr>
          <w:rFonts w:ascii="GHEA Grapalat" w:eastAsiaTheme="minorHAnsi" w:hAnsi="GHEA Grapalat"/>
          <w:lang w:val="hy-AM"/>
        </w:rPr>
        <w:t xml:space="preserve"> </w:t>
      </w:r>
      <w:r w:rsidR="008E5EF7" w:rsidRPr="003A55BB">
        <w:rPr>
          <w:rFonts w:ascii="GHEA Grapalat" w:eastAsiaTheme="minorHAnsi" w:hAnsi="GHEA Grapalat"/>
          <w:lang w:val="hy-AM"/>
        </w:rPr>
        <w:t>կ</w:t>
      </w:r>
      <w:r w:rsidR="00C87FBD" w:rsidRPr="003A55BB">
        <w:rPr>
          <w:rFonts w:ascii="GHEA Grapalat" w:eastAsiaTheme="minorHAnsi" w:hAnsi="GHEA Grapalat"/>
          <w:lang w:val="hy-AM"/>
        </w:rPr>
        <w:t xml:space="preserve">առուցվածքային ու ցիկլիկ գործազրկության նվազեցմանը միտված, զբաղվածությունը և կարողությունների շարունակական զարգացումը խթանող պրոակտիվ քաղաքականություններ և </w:t>
      </w:r>
      <w:r>
        <w:rPr>
          <w:rFonts w:ascii="GHEA Grapalat" w:eastAsiaTheme="minorHAnsi" w:hAnsi="GHEA Grapalat"/>
          <w:lang w:val="hy-AM"/>
        </w:rPr>
        <w:t>տրամադրվելու են</w:t>
      </w:r>
      <w:r w:rsidR="000E467A" w:rsidRPr="003A55BB">
        <w:rPr>
          <w:rFonts w:ascii="GHEA Grapalat" w:eastAsiaTheme="minorHAnsi" w:hAnsi="GHEA Grapalat"/>
          <w:lang w:val="hy-AM"/>
        </w:rPr>
        <w:t xml:space="preserve"> համապատասխան </w:t>
      </w:r>
      <w:r w:rsidR="00C87FBD" w:rsidRPr="003A55BB">
        <w:rPr>
          <w:rFonts w:ascii="GHEA Grapalat" w:eastAsiaTheme="minorHAnsi" w:hAnsi="GHEA Grapalat"/>
          <w:lang w:val="hy-AM"/>
        </w:rPr>
        <w:t>ծառայություններ</w:t>
      </w:r>
      <w:r>
        <w:rPr>
          <w:rFonts w:ascii="GHEA Grapalat" w:eastAsiaTheme="minorHAnsi" w:hAnsi="GHEA Grapalat"/>
          <w:lang w:val="hy-AM"/>
        </w:rPr>
        <w:t>, այդ թվում՝ մասնավոր հատվածի ներգրավմամբ։</w:t>
      </w:r>
    </w:p>
    <w:p w14:paraId="7545DBBB" w14:textId="407BA4B4" w:rsidR="005B4A38" w:rsidRPr="003A55BB" w:rsidRDefault="00F45B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hAnsi="GHEA Grapalat"/>
          <w:lang w:val="hy-AM"/>
        </w:rPr>
        <w:t>Ա</w:t>
      </w:r>
      <w:r w:rsidR="000E467A" w:rsidRPr="003A55BB">
        <w:rPr>
          <w:rFonts w:ascii="GHEA Grapalat" w:hAnsi="GHEA Grapalat"/>
          <w:lang w:val="hy-AM"/>
        </w:rPr>
        <w:t>պահով</w:t>
      </w:r>
      <w:r>
        <w:rPr>
          <w:rFonts w:ascii="GHEA Grapalat" w:hAnsi="GHEA Grapalat"/>
          <w:lang w:val="hy-AM"/>
        </w:rPr>
        <w:t>վ</w:t>
      </w:r>
      <w:r w:rsidR="000E467A" w:rsidRPr="003A55BB">
        <w:rPr>
          <w:rFonts w:ascii="GHEA Grapalat" w:hAnsi="GHEA Grapalat"/>
          <w:lang w:val="hy-AM"/>
        </w:rPr>
        <w:t>ել</w:t>
      </w:r>
      <w:r>
        <w:rPr>
          <w:rFonts w:ascii="GHEA Grapalat" w:hAnsi="GHEA Grapalat"/>
          <w:lang w:val="hy-AM"/>
        </w:rPr>
        <w:t>ու են իրավական և միջավայրային</w:t>
      </w:r>
      <w:r w:rsidR="000E467A" w:rsidRPr="003A55BB">
        <w:rPr>
          <w:rFonts w:ascii="GHEA Grapalat" w:hAnsi="GHEA Grapalat"/>
          <w:lang w:val="hy-AM"/>
        </w:rPr>
        <w:t xml:space="preserve"> նպաստավոր պայմաններ՝ </w:t>
      </w:r>
      <w:r w:rsidR="008E5EF7" w:rsidRPr="003A55BB">
        <w:rPr>
          <w:rFonts w:ascii="GHEA Grapalat" w:hAnsi="GHEA Grapalat"/>
          <w:lang w:val="hy-AM"/>
        </w:rPr>
        <w:t>ա</w:t>
      </w:r>
      <w:r w:rsidR="00AA2368" w:rsidRPr="003A55BB">
        <w:rPr>
          <w:rFonts w:ascii="GHEA Grapalat" w:hAnsi="GHEA Grapalat"/>
          <w:lang w:val="hy-AM"/>
        </w:rPr>
        <w:t>շխատաշուկայում</w:t>
      </w:r>
      <w:r w:rsidR="005B4A38" w:rsidRPr="003A55BB">
        <w:rPr>
          <w:rFonts w:ascii="GHEA Grapalat" w:hAnsi="GHEA Grapalat"/>
          <w:lang w:val="hy-AM"/>
        </w:rPr>
        <w:t xml:space="preserve"> կանանց և տղամարդկանց իրավունքների և հնարավորությունների</w:t>
      </w:r>
      <w:r>
        <w:rPr>
          <w:rFonts w:ascii="GHEA Grapalat" w:hAnsi="GHEA Grapalat"/>
          <w:lang w:val="hy-AM"/>
        </w:rPr>
        <w:t xml:space="preserve"> հավասար</w:t>
      </w:r>
      <w:r w:rsidR="005B4A38" w:rsidRPr="003A55BB">
        <w:rPr>
          <w:rFonts w:ascii="GHEA Grapalat" w:hAnsi="GHEA Grapalat"/>
          <w:lang w:val="hy-AM"/>
        </w:rPr>
        <w:t xml:space="preserve"> իրացման համար, </w:t>
      </w:r>
      <w:r>
        <w:rPr>
          <w:rFonts w:ascii="GHEA Grapalat" w:hAnsi="GHEA Grapalat"/>
          <w:lang w:val="hy-AM"/>
        </w:rPr>
        <w:t>այդ թվում՝ երեխայի խնամքի կամ ընտանիքի այլ անդամի խնամքի կազմակերպման ճկուն մոդելների կիրառմամբ։</w:t>
      </w:r>
    </w:p>
    <w:p w14:paraId="140B7A2A" w14:textId="16390D2B" w:rsidR="005B4A38" w:rsidRPr="003A55BB" w:rsidRDefault="00F45B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Դիտարկելով կամավորությունը իբրև մարդկային ու սոցիալական կապիտալների զարգացման, անձի ներառման կարևոր գործոն՝ կ</w:t>
      </w:r>
      <w:r w:rsidR="005B4A38" w:rsidRPr="003A55BB">
        <w:rPr>
          <w:rFonts w:ascii="GHEA Grapalat" w:eastAsiaTheme="minorHAnsi" w:hAnsi="GHEA Grapalat"/>
          <w:lang w:val="hy-AM"/>
        </w:rPr>
        <w:t xml:space="preserve">ամավորության մշակույթի տարածման և խրախուսման </w:t>
      </w:r>
      <w:r>
        <w:rPr>
          <w:rFonts w:ascii="GHEA Grapalat" w:eastAsiaTheme="minorHAnsi" w:hAnsi="GHEA Grapalat"/>
          <w:lang w:val="hy-AM"/>
        </w:rPr>
        <w:t>նպատակով պետությունն ամրագրելու է</w:t>
      </w:r>
      <w:r w:rsidR="001F261A" w:rsidRPr="003A55BB">
        <w:rPr>
          <w:rFonts w:ascii="GHEA Grapalat" w:eastAsiaTheme="minorHAnsi" w:hAnsi="GHEA Grapalat"/>
          <w:lang w:val="hy-AM"/>
        </w:rPr>
        <w:t xml:space="preserve"> </w:t>
      </w:r>
      <w:r w:rsidR="005B4A38" w:rsidRPr="003A55BB">
        <w:rPr>
          <w:rFonts w:ascii="GHEA Grapalat" w:eastAsiaTheme="minorHAnsi" w:hAnsi="GHEA Grapalat"/>
          <w:lang w:val="hy-AM"/>
        </w:rPr>
        <w:t xml:space="preserve">կամավորական գործունեությունը և կամավոր աշխատանքը կարգավորող միասնական իրավական </w:t>
      </w:r>
      <w:r>
        <w:rPr>
          <w:rFonts w:ascii="GHEA Grapalat" w:eastAsiaTheme="minorHAnsi" w:hAnsi="GHEA Grapalat"/>
          <w:lang w:val="hy-AM"/>
        </w:rPr>
        <w:t>մեխանիզմներ, նախաձեռնելու է կամավորական շարժումը խթանող միջոցառումներ։</w:t>
      </w:r>
    </w:p>
    <w:p w14:paraId="21B91E2E" w14:textId="284CB98F" w:rsidR="005B4A38" w:rsidRPr="003A55BB" w:rsidRDefault="000D64BF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 xml:space="preserve">Կարևորելով աշխատուժի ընլյանումը և բնակչության տնտեսական ակտիվացումը՝ </w:t>
      </w:r>
      <w:r w:rsidR="005B5095" w:rsidRPr="003A55BB">
        <w:rPr>
          <w:rFonts w:ascii="GHEA Grapalat" w:eastAsiaTheme="minorHAnsi" w:hAnsi="GHEA Grapalat"/>
          <w:lang w:val="hy-AM"/>
        </w:rPr>
        <w:t>մշակ</w:t>
      </w:r>
      <w:r>
        <w:rPr>
          <w:rFonts w:ascii="GHEA Grapalat" w:eastAsiaTheme="minorHAnsi" w:hAnsi="GHEA Grapalat"/>
          <w:lang w:val="hy-AM"/>
        </w:rPr>
        <w:t>վ</w:t>
      </w:r>
      <w:r w:rsidR="005B5095" w:rsidRPr="003A55BB">
        <w:rPr>
          <w:rFonts w:ascii="GHEA Grapalat" w:eastAsiaTheme="minorHAnsi" w:hAnsi="GHEA Grapalat"/>
          <w:lang w:val="hy-AM"/>
        </w:rPr>
        <w:t>ել</w:t>
      </w:r>
      <w:r>
        <w:rPr>
          <w:rFonts w:ascii="GHEA Grapalat" w:eastAsiaTheme="minorHAnsi" w:hAnsi="GHEA Grapalat"/>
          <w:lang w:val="hy-AM"/>
        </w:rPr>
        <w:t>ու են</w:t>
      </w:r>
      <w:r w:rsidR="005B5095" w:rsidRPr="003A55BB">
        <w:rPr>
          <w:rFonts w:ascii="GHEA Grapalat" w:eastAsiaTheme="minorHAnsi" w:hAnsi="GHEA Grapalat"/>
          <w:lang w:val="hy-AM"/>
        </w:rPr>
        <w:t xml:space="preserve"> </w:t>
      </w:r>
      <w:r w:rsidR="008E5EF7" w:rsidRPr="003A55BB">
        <w:rPr>
          <w:rFonts w:ascii="GHEA Grapalat" w:eastAsiaTheme="minorHAnsi" w:hAnsi="GHEA Grapalat"/>
          <w:lang w:val="hy-AM"/>
        </w:rPr>
        <w:t>զ</w:t>
      </w:r>
      <w:r w:rsidR="005B4A38" w:rsidRPr="003A55BB">
        <w:rPr>
          <w:rFonts w:ascii="GHEA Grapalat" w:eastAsiaTheme="minorHAnsi" w:hAnsi="GHEA Grapalat"/>
          <w:lang w:val="hy-AM"/>
        </w:rPr>
        <w:t xml:space="preserve">բաղվածության նպատակային </w:t>
      </w:r>
      <w:r w:rsidR="005B5095" w:rsidRPr="003A55BB">
        <w:rPr>
          <w:rFonts w:ascii="GHEA Grapalat" w:eastAsiaTheme="minorHAnsi" w:hAnsi="GHEA Grapalat"/>
          <w:lang w:val="hy-AM"/>
        </w:rPr>
        <w:t>ծրագրեր</w:t>
      </w:r>
      <w:r w:rsidR="005B4A38" w:rsidRPr="003A55BB">
        <w:rPr>
          <w:rFonts w:ascii="GHEA Grapalat" w:eastAsiaTheme="minorHAnsi" w:hAnsi="GHEA Grapalat"/>
          <w:lang w:val="hy-AM"/>
        </w:rPr>
        <w:t xml:space="preserve">՝ թիրախավորելով </w:t>
      </w:r>
      <w:r>
        <w:rPr>
          <w:rFonts w:ascii="GHEA Grapalat" w:eastAsiaTheme="minorHAnsi" w:hAnsi="GHEA Grapalat"/>
          <w:lang w:val="hy-AM"/>
        </w:rPr>
        <w:t xml:space="preserve">հատկապես </w:t>
      </w:r>
      <w:r w:rsidR="005B4A38" w:rsidRPr="003A55BB">
        <w:rPr>
          <w:rFonts w:ascii="GHEA Grapalat" w:eastAsiaTheme="minorHAnsi" w:hAnsi="GHEA Grapalat"/>
          <w:lang w:val="hy-AM"/>
        </w:rPr>
        <w:t>կանանց, հաշմանդամություն ունեցող անձանց և երիտասարդներին</w:t>
      </w:r>
      <w:r>
        <w:rPr>
          <w:rFonts w:ascii="GHEA Grapalat" w:eastAsiaTheme="minorHAnsi" w:hAnsi="GHEA Grapalat"/>
          <w:lang w:val="hy-AM"/>
        </w:rPr>
        <w:t>։</w:t>
      </w:r>
    </w:p>
    <w:p w14:paraId="55C798A3" w14:textId="586EE804" w:rsidR="005B4A38" w:rsidRPr="003A55BB" w:rsidRDefault="009B7863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Իրականացվելու են</w:t>
      </w:r>
      <w:r w:rsidR="00FC437D" w:rsidRPr="003A55BB">
        <w:rPr>
          <w:rFonts w:ascii="GHEA Grapalat" w:eastAsiaTheme="minorHAnsi" w:hAnsi="GHEA Grapalat"/>
          <w:lang w:val="hy-AM"/>
        </w:rPr>
        <w:t xml:space="preserve"> </w:t>
      </w:r>
      <w:r w:rsidR="008E5EF7" w:rsidRPr="003A55BB">
        <w:rPr>
          <w:rFonts w:ascii="GHEA Grapalat" w:eastAsiaTheme="minorHAnsi" w:hAnsi="GHEA Grapalat"/>
          <w:lang w:val="hy-AM"/>
        </w:rPr>
        <w:t>մ</w:t>
      </w:r>
      <w:r w:rsidR="005B4A38" w:rsidRPr="003A55BB">
        <w:rPr>
          <w:rFonts w:ascii="GHEA Grapalat" w:eastAsiaTheme="minorHAnsi" w:hAnsi="GHEA Grapalat"/>
          <w:lang w:val="hy-AM"/>
        </w:rPr>
        <w:t>րցունակ աշխատուժի ձևավորման, գործազրկության կանխարգելման և նվազեցման գործընթացներում գործատուների ներգրավման ընլայնմանը միտված միջոցառումներ</w:t>
      </w:r>
      <w:r>
        <w:rPr>
          <w:rFonts w:ascii="GHEA Grapalat" w:eastAsiaTheme="minorHAnsi" w:hAnsi="GHEA Grapalat"/>
          <w:lang w:val="hy-AM"/>
        </w:rPr>
        <w:t>, «պետություն-մասնավոր գործընկերություն»</w:t>
      </w:r>
      <w:r w:rsidR="005B4A38" w:rsidRPr="003A55BB">
        <w:rPr>
          <w:rFonts w:ascii="GHEA Grapalat" w:eastAsiaTheme="minorHAnsi" w:hAnsi="GHEA Grapalat"/>
          <w:lang w:val="hy-AM"/>
        </w:rPr>
        <w:t xml:space="preserve">  </w:t>
      </w:r>
      <w:r>
        <w:rPr>
          <w:rFonts w:ascii="GHEA Grapalat" w:eastAsiaTheme="minorHAnsi" w:hAnsi="GHEA Grapalat"/>
          <w:lang w:val="hy-AM"/>
        </w:rPr>
        <w:t>ձևաչափով նախաձեռնություններ։</w:t>
      </w:r>
    </w:p>
    <w:p w14:paraId="4C4CC5CC" w14:textId="2E61051E" w:rsidR="00927D58" w:rsidRPr="003A55BB" w:rsidRDefault="009B7863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lastRenderedPageBreak/>
        <w:t>Ըստ անհրաժեշտության՝ ընդունվելու են</w:t>
      </w:r>
      <w:r w:rsidR="00FC437D" w:rsidRPr="003A55BB">
        <w:rPr>
          <w:rFonts w:ascii="GHEA Grapalat" w:eastAsiaTheme="minorHAnsi" w:hAnsi="GHEA Grapalat"/>
          <w:lang w:val="hy-AM"/>
        </w:rPr>
        <w:t xml:space="preserve"> </w:t>
      </w:r>
      <w:r w:rsidR="008E5EF7" w:rsidRPr="003A55BB">
        <w:rPr>
          <w:rFonts w:ascii="GHEA Grapalat" w:eastAsiaTheme="minorHAnsi" w:hAnsi="GHEA Grapalat"/>
          <w:lang w:val="hy-AM"/>
        </w:rPr>
        <w:t>ա</w:t>
      </w:r>
      <w:r w:rsidR="00927D58" w:rsidRPr="003A55BB">
        <w:rPr>
          <w:rFonts w:ascii="GHEA Grapalat" w:eastAsiaTheme="minorHAnsi" w:hAnsi="GHEA Grapalat"/>
          <w:lang w:val="hy-AM"/>
        </w:rPr>
        <w:t>շխատուժի մրցունակությու</w:t>
      </w:r>
      <w:r w:rsidR="00A2444B" w:rsidRPr="003A55BB">
        <w:rPr>
          <w:rFonts w:ascii="GHEA Grapalat" w:eastAsiaTheme="minorHAnsi" w:hAnsi="GHEA Grapalat"/>
          <w:lang w:val="hy-AM"/>
        </w:rPr>
        <w:t>նն ու զբաղունակությունը</w:t>
      </w:r>
      <w:r>
        <w:rPr>
          <w:rFonts w:ascii="GHEA Grapalat" w:eastAsiaTheme="minorHAnsi" w:hAnsi="GHEA Grapalat"/>
          <w:lang w:val="hy-AM"/>
        </w:rPr>
        <w:t xml:space="preserve"> </w:t>
      </w:r>
      <w:r w:rsidR="00A2444B" w:rsidRPr="003A55BB">
        <w:rPr>
          <w:rFonts w:ascii="GHEA Grapalat" w:eastAsiaTheme="minorHAnsi" w:hAnsi="GHEA Grapalat"/>
          <w:lang w:val="hy-AM"/>
        </w:rPr>
        <w:t>խթանող օրենսդրական բարեփոխումներ։</w:t>
      </w:r>
    </w:p>
    <w:p w14:paraId="183DDFF5" w14:textId="77777777" w:rsidR="00FE6227" w:rsidRDefault="00FE6227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color w:val="F0A22E" w:themeColor="accent1"/>
          <w:lang w:val="hy-AM"/>
        </w:rPr>
      </w:pPr>
    </w:p>
    <w:p w14:paraId="1E415027" w14:textId="0D0CC247" w:rsidR="005B4A38" w:rsidRPr="00FE6227" w:rsidRDefault="00FE6227" w:rsidP="00FE6227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color w:val="F0A22E" w:themeColor="accent1"/>
          <w:lang w:val="hy-AM"/>
        </w:rPr>
      </w:pPr>
      <w:r>
        <w:rPr>
          <w:rFonts w:ascii="GHEA Grapalat" w:eastAsiaTheme="minorHAnsi" w:hAnsi="GHEA Grapalat"/>
          <w:b/>
          <w:bCs/>
          <w:color w:val="F0A22E" w:themeColor="accent1"/>
          <w:lang w:val="hy-AM"/>
        </w:rPr>
        <w:t>Մասնավոր նպատակ</w:t>
      </w:r>
      <w:r w:rsidRPr="00A028C7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</w:t>
      </w:r>
      <w:r w:rsidR="005B4A38" w:rsidRPr="009B7863">
        <w:rPr>
          <w:rFonts w:ascii="GHEA Grapalat" w:eastAsiaTheme="minorHAnsi" w:hAnsi="GHEA Grapalat"/>
          <w:b/>
          <w:bCs/>
          <w:color w:val="F0A22E" w:themeColor="accent1"/>
          <w:lang w:val="hy-AM"/>
        </w:rPr>
        <w:t>2</w:t>
      </w:r>
      <w:r w:rsidR="005B4A38" w:rsidRPr="009B7863">
        <w:rPr>
          <w:rFonts w:ascii="Cambria Math" w:eastAsiaTheme="minorHAnsi" w:hAnsi="Cambria Math" w:cs="Cambria Math"/>
          <w:b/>
          <w:bCs/>
          <w:color w:val="F0A22E" w:themeColor="accent1"/>
          <w:lang w:val="hy-AM"/>
        </w:rPr>
        <w:t>․</w:t>
      </w:r>
      <w:r w:rsidR="005B4A38" w:rsidRPr="009B7863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</w:t>
      </w:r>
      <w:r w:rsidRPr="00FE6227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Ապահովել կյանքի դժվարին իրավիճակում հայտնված կամ հայտնվելու ռիսկի տակ գտնվող ընտանիքների </w:t>
      </w:r>
      <w:r w:rsidR="000A3C23">
        <w:rPr>
          <w:rFonts w:ascii="GHEA Grapalat" w:eastAsiaTheme="minorHAnsi" w:hAnsi="GHEA Grapalat"/>
          <w:b/>
          <w:bCs/>
          <w:color w:val="F0A22E" w:themeColor="accent1"/>
          <w:lang w:val="hy-AM"/>
        </w:rPr>
        <w:t>դիմակայունությունն</w:t>
      </w:r>
      <w:r w:rsidRPr="00FE6227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ու ինքնաբավությունը</w:t>
      </w:r>
    </w:p>
    <w:p w14:paraId="1AB6AAB2" w14:textId="7339C98B" w:rsidR="00707DEB" w:rsidRDefault="00707DEB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lang w:val="hy-AM"/>
        </w:rPr>
      </w:pPr>
    </w:p>
    <w:p w14:paraId="4AACB844" w14:textId="0AE68714" w:rsidR="005B4A38" w:rsidRPr="006F7F4E" w:rsidRDefault="00DD5ED2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6F7F4E">
        <w:rPr>
          <w:rFonts w:ascii="GHEA Grapalat" w:hAnsi="GHEA Grapalat"/>
          <w:sz w:val="24"/>
          <w:lang w:val="hy-AM"/>
        </w:rPr>
        <w:t xml:space="preserve">Վերոնշյալ </w:t>
      </w:r>
      <w:r w:rsidR="00FE6227">
        <w:rPr>
          <w:rFonts w:ascii="GHEA Grapalat" w:hAnsi="GHEA Grapalat"/>
          <w:sz w:val="24"/>
          <w:lang w:val="hy-AM"/>
        </w:rPr>
        <w:t>նպատակին</w:t>
      </w:r>
      <w:r w:rsidRPr="006F7F4E">
        <w:rPr>
          <w:rFonts w:ascii="GHEA Grapalat" w:hAnsi="GHEA Grapalat"/>
          <w:sz w:val="24"/>
          <w:lang w:val="hy-AM"/>
        </w:rPr>
        <w:t xml:space="preserve"> հասնելու համար պետությունն ա</w:t>
      </w:r>
      <w:r w:rsidR="00FE6E0C" w:rsidRPr="006F7F4E">
        <w:rPr>
          <w:rFonts w:ascii="GHEA Grapalat" w:hAnsi="GHEA Grapalat"/>
          <w:sz w:val="24"/>
          <w:lang w:val="hy-AM"/>
        </w:rPr>
        <w:t>պահովել</w:t>
      </w:r>
      <w:r w:rsidRPr="006F7F4E">
        <w:rPr>
          <w:rFonts w:ascii="GHEA Grapalat" w:hAnsi="GHEA Grapalat"/>
          <w:sz w:val="24"/>
          <w:lang w:val="hy-AM"/>
        </w:rPr>
        <w:t>ու է</w:t>
      </w:r>
      <w:r w:rsidR="00FE6E0C" w:rsidRPr="006F7F4E">
        <w:rPr>
          <w:rFonts w:ascii="GHEA Grapalat" w:hAnsi="GHEA Grapalat"/>
          <w:sz w:val="24"/>
          <w:lang w:val="hy-AM"/>
        </w:rPr>
        <w:t xml:space="preserve"> չ</w:t>
      </w:r>
      <w:r w:rsidR="005B4A38" w:rsidRPr="006F7F4E">
        <w:rPr>
          <w:rFonts w:ascii="GHEA Grapalat" w:hAnsi="GHEA Grapalat"/>
          <w:sz w:val="24"/>
          <w:lang w:val="hy-AM"/>
        </w:rPr>
        <w:t xml:space="preserve">ափորոշիչներին համապատասխան սոցիալական երաշխիքներ և </w:t>
      </w:r>
      <w:r w:rsidR="00FE6E0C" w:rsidRPr="006F7F4E">
        <w:rPr>
          <w:rFonts w:ascii="GHEA Grapalat" w:hAnsi="GHEA Grapalat"/>
          <w:sz w:val="24"/>
          <w:lang w:val="hy-AM"/>
        </w:rPr>
        <w:t xml:space="preserve">սոցիալական </w:t>
      </w:r>
      <w:r w:rsidR="005B4A38" w:rsidRPr="006F7F4E">
        <w:rPr>
          <w:rFonts w:ascii="GHEA Grapalat" w:hAnsi="GHEA Grapalat"/>
          <w:sz w:val="24"/>
          <w:lang w:val="hy-AM"/>
        </w:rPr>
        <w:t>ապահովության հասանելիությ</w:t>
      </w:r>
      <w:r w:rsidR="00FE6E0C" w:rsidRPr="006F7F4E">
        <w:rPr>
          <w:rFonts w:ascii="GHEA Grapalat" w:hAnsi="GHEA Grapalat"/>
          <w:sz w:val="24"/>
          <w:lang w:val="hy-AM"/>
        </w:rPr>
        <w:t>ու</w:t>
      </w:r>
      <w:r w:rsidR="005B4A38" w:rsidRPr="006F7F4E">
        <w:rPr>
          <w:rFonts w:ascii="GHEA Grapalat" w:hAnsi="GHEA Grapalat"/>
          <w:sz w:val="24"/>
          <w:lang w:val="hy-AM"/>
        </w:rPr>
        <w:t>ն յուրաքանչյուրին</w:t>
      </w:r>
      <w:r w:rsidRPr="006F7F4E">
        <w:rPr>
          <w:rFonts w:ascii="GHEA Grapalat" w:hAnsi="GHEA Grapalat"/>
          <w:sz w:val="24"/>
          <w:lang w:val="hy-AM"/>
        </w:rPr>
        <w:t>, այդ թվում՝</w:t>
      </w:r>
    </w:p>
    <w:p w14:paraId="5F25E936" w14:textId="47DF1D27" w:rsidR="005B4A38" w:rsidRPr="003A55BB" w:rsidRDefault="00DD5ED2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Ներդնելու է</w:t>
      </w:r>
      <w:r w:rsidR="00BE7CC7" w:rsidRPr="003A55BB">
        <w:rPr>
          <w:rFonts w:ascii="GHEA Grapalat" w:eastAsiaTheme="minorHAnsi" w:hAnsi="GHEA Grapalat"/>
          <w:lang w:val="hy-AM"/>
        </w:rPr>
        <w:t xml:space="preserve"> </w:t>
      </w:r>
      <w:r w:rsidR="00DF465C" w:rsidRPr="003A55BB">
        <w:rPr>
          <w:rFonts w:ascii="GHEA Grapalat" w:eastAsiaTheme="minorHAnsi" w:hAnsi="GHEA Grapalat"/>
          <w:lang w:val="hy-AM"/>
        </w:rPr>
        <w:t>հ</w:t>
      </w:r>
      <w:r w:rsidR="005B4A38" w:rsidRPr="003A55BB">
        <w:rPr>
          <w:rFonts w:ascii="GHEA Grapalat" w:eastAsiaTheme="minorHAnsi" w:hAnsi="GHEA Grapalat"/>
          <w:lang w:val="hy-AM"/>
        </w:rPr>
        <w:t xml:space="preserve">իվանդությունից, գործազրկությունից, </w:t>
      </w:r>
      <w:r w:rsidR="002C411C" w:rsidRPr="003A55BB">
        <w:rPr>
          <w:rFonts w:ascii="GHEA Grapalat" w:eastAsiaTheme="minorHAnsi" w:hAnsi="GHEA Grapalat"/>
          <w:lang w:val="hy-AM"/>
        </w:rPr>
        <w:t>աշխատանքի վայրում դժբախտ դեպքերի և մասնագիտական հիվանդությունների</w:t>
      </w:r>
      <w:r w:rsidR="005B4A38" w:rsidRPr="003A55BB">
        <w:rPr>
          <w:rFonts w:ascii="GHEA Grapalat" w:eastAsiaTheme="minorHAnsi" w:hAnsi="GHEA Grapalat"/>
          <w:lang w:val="hy-AM"/>
        </w:rPr>
        <w:t xml:space="preserve"> </w:t>
      </w:r>
      <w:r>
        <w:rPr>
          <w:rFonts w:ascii="GHEA Grapalat" w:eastAsiaTheme="minorHAnsi" w:hAnsi="GHEA Grapalat"/>
          <w:lang w:val="hy-AM"/>
        </w:rPr>
        <w:t xml:space="preserve">ու այլ </w:t>
      </w:r>
      <w:r w:rsidR="005B4A38" w:rsidRPr="003A55BB">
        <w:rPr>
          <w:rFonts w:ascii="GHEA Grapalat" w:eastAsiaTheme="minorHAnsi" w:hAnsi="GHEA Grapalat"/>
          <w:lang w:val="hy-AM"/>
        </w:rPr>
        <w:t>ռիսկերի կառավարման նպատակով եկամտահարկի վճարմամբ պայմանավորված առավել արդյունավետ գործիքներ</w:t>
      </w:r>
      <w:r>
        <w:rPr>
          <w:rFonts w:ascii="GHEA Grapalat" w:eastAsiaTheme="minorHAnsi" w:hAnsi="GHEA Grapalat"/>
          <w:lang w:val="hy-AM"/>
        </w:rPr>
        <w:t>։</w:t>
      </w:r>
      <w:r w:rsidR="005B4A38" w:rsidRPr="003A55BB">
        <w:rPr>
          <w:rFonts w:ascii="GHEA Grapalat" w:eastAsiaTheme="minorHAnsi" w:hAnsi="GHEA Grapalat"/>
          <w:lang w:val="hy-AM"/>
        </w:rPr>
        <w:t xml:space="preserve">  </w:t>
      </w:r>
    </w:p>
    <w:p w14:paraId="4C7094A8" w14:textId="36F8A1F9" w:rsidR="005B4A38" w:rsidRPr="003A55BB" w:rsidRDefault="00A952D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hAnsi="GHEA Grapalat"/>
          <w:lang w:val="hy-AM"/>
        </w:rPr>
        <w:t>Կիրառելու է</w:t>
      </w:r>
      <w:r w:rsidR="00BE7CC7" w:rsidRPr="003A55BB">
        <w:rPr>
          <w:rFonts w:ascii="GHEA Grapalat" w:hAnsi="GHEA Grapalat"/>
          <w:lang w:val="hy-AM"/>
        </w:rPr>
        <w:t xml:space="preserve"> </w:t>
      </w:r>
      <w:r w:rsidR="00DF465C"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>նտանիքի սոցիալական գնահատման նոր համակարգ</w:t>
      </w:r>
      <w:r w:rsidR="001C2BF2" w:rsidRPr="003A55BB">
        <w:rPr>
          <w:rFonts w:ascii="GHEA Grapalat" w:hAnsi="GHEA Grapalat"/>
          <w:lang w:val="hy-AM"/>
        </w:rPr>
        <w:t xml:space="preserve">՝ միտված </w:t>
      </w:r>
      <w:r w:rsidR="00A458CB">
        <w:rPr>
          <w:rFonts w:ascii="GHEA Grapalat" w:hAnsi="GHEA Grapalat"/>
          <w:lang w:val="hy-AM"/>
        </w:rPr>
        <w:t xml:space="preserve">նպաստների </w:t>
      </w:r>
      <w:r w:rsidR="001C2BF2" w:rsidRPr="003A55BB">
        <w:rPr>
          <w:rFonts w:ascii="GHEA Grapalat" w:hAnsi="GHEA Grapalat"/>
          <w:lang w:val="hy-AM"/>
        </w:rPr>
        <w:t>հասցեականության ու արդյունավետության բարձրացմանը, ինչպես նաև նպաստների և տնտեսական ակտիվացման ծրագրերի զուգակցմանը</w:t>
      </w:r>
      <w:r w:rsidR="009C63DC" w:rsidRPr="003A55BB">
        <w:rPr>
          <w:rFonts w:ascii="GHEA Grapalat" w:hAnsi="GHEA Grapalat"/>
          <w:lang w:val="hy-AM"/>
        </w:rPr>
        <w:t xml:space="preserve"> (օրինակ՝ զբաղվածության ծրագրերում անապահովների ընդգրկվածության</w:t>
      </w:r>
      <w:r w:rsidR="00A458CB">
        <w:rPr>
          <w:rFonts w:ascii="GHEA Grapalat" w:hAnsi="GHEA Grapalat"/>
          <w:lang w:val="hy-AM"/>
        </w:rPr>
        <w:t>ն</w:t>
      </w:r>
      <w:r w:rsidR="009C63DC" w:rsidRPr="003A55BB">
        <w:rPr>
          <w:rFonts w:ascii="GHEA Grapalat" w:hAnsi="GHEA Grapalat"/>
          <w:lang w:val="hy-AM"/>
        </w:rPr>
        <w:t xml:space="preserve"> առաջնահերթություն</w:t>
      </w:r>
      <w:r w:rsidR="00A458CB">
        <w:rPr>
          <w:rFonts w:ascii="GHEA Grapalat" w:hAnsi="GHEA Grapalat"/>
          <w:lang w:val="hy-AM"/>
        </w:rPr>
        <w:t xml:space="preserve"> տալու միջոցով</w:t>
      </w:r>
      <w:r w:rsidR="009C63DC" w:rsidRPr="003A55BB">
        <w:rPr>
          <w:rFonts w:ascii="GHEA Grapalat" w:hAnsi="GHEA Grapalat"/>
          <w:lang w:val="hy-AM"/>
        </w:rPr>
        <w:t>)</w:t>
      </w:r>
      <w:r w:rsidR="005B4A38" w:rsidRPr="003A55BB">
        <w:rPr>
          <w:rFonts w:ascii="GHEA Grapalat" w:hAnsi="GHEA Grapalat"/>
          <w:lang w:val="hy-AM"/>
        </w:rPr>
        <w:t>,</w:t>
      </w:r>
    </w:p>
    <w:p w14:paraId="2D00225D" w14:textId="64F6DE6B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hAnsi="GHEA Grapalat"/>
          <w:lang w:val="hy-AM"/>
        </w:rPr>
        <w:t>Մշակվելու</w:t>
      </w:r>
      <w:r w:rsidR="007843AC" w:rsidRPr="003A55BB">
        <w:rPr>
          <w:rFonts w:ascii="GHEA Grapalat" w:hAnsi="GHEA Grapalat"/>
          <w:lang w:val="hy-AM"/>
        </w:rPr>
        <w:t>, փորձարկ</w:t>
      </w:r>
      <w:r>
        <w:rPr>
          <w:rFonts w:ascii="GHEA Grapalat" w:hAnsi="GHEA Grapalat"/>
          <w:lang w:val="hy-AM"/>
        </w:rPr>
        <w:t>վել և ներդրվե</w:t>
      </w:r>
      <w:r w:rsidR="007843AC" w:rsidRPr="003A55BB">
        <w:rPr>
          <w:rFonts w:ascii="GHEA Grapalat" w:hAnsi="GHEA Grapalat"/>
          <w:lang w:val="hy-AM"/>
        </w:rPr>
        <w:t>լ</w:t>
      </w:r>
      <w:r>
        <w:rPr>
          <w:rFonts w:ascii="GHEA Grapalat" w:hAnsi="GHEA Grapalat"/>
          <w:lang w:val="hy-AM"/>
        </w:rPr>
        <w:t>ու են</w:t>
      </w:r>
      <w:r w:rsidR="007843AC" w:rsidRPr="003A55BB">
        <w:rPr>
          <w:rFonts w:ascii="GHEA Grapalat" w:hAnsi="GHEA Grapalat"/>
          <w:lang w:val="hy-AM"/>
        </w:rPr>
        <w:t xml:space="preserve"> </w:t>
      </w:r>
      <w:r w:rsidR="00DF465C" w:rsidRPr="003A55BB">
        <w:rPr>
          <w:rFonts w:ascii="GHEA Grapalat" w:hAnsi="GHEA Grapalat"/>
          <w:lang w:val="hy-AM"/>
        </w:rPr>
        <w:t>ա</w:t>
      </w:r>
      <w:r w:rsidR="005B4A38" w:rsidRPr="003A55BB">
        <w:rPr>
          <w:rFonts w:ascii="GHEA Grapalat" w:hAnsi="GHEA Grapalat"/>
          <w:lang w:val="hy-AM"/>
        </w:rPr>
        <w:t>ղքատությա</w:t>
      </w:r>
      <w:r>
        <w:rPr>
          <w:rFonts w:ascii="GHEA Grapalat" w:hAnsi="GHEA Grapalat"/>
          <w:lang w:val="hy-AM"/>
        </w:rPr>
        <w:t xml:space="preserve">ն փուլային հաղթահարման մոդելներ՝ առանցքում ունենալով զբաղվածության խրախուսման բաղադրիչը։ </w:t>
      </w:r>
    </w:p>
    <w:p w14:paraId="36D4065D" w14:textId="43F5DE0D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hAnsi="GHEA Grapalat"/>
          <w:lang w:val="hy-AM"/>
        </w:rPr>
        <w:t>Հ</w:t>
      </w:r>
      <w:r w:rsidR="002026E5" w:rsidRPr="003A55BB">
        <w:rPr>
          <w:rFonts w:ascii="GHEA Grapalat" w:hAnsi="GHEA Grapalat"/>
          <w:lang w:val="hy-AM"/>
        </w:rPr>
        <w:t>աշվի առնելով երկրի մակրոտնտեսական ցուցանիշները</w:t>
      </w:r>
      <w:r>
        <w:rPr>
          <w:rFonts w:ascii="GHEA Grapalat" w:hAnsi="GHEA Grapalat"/>
          <w:lang w:val="hy-AM"/>
        </w:rPr>
        <w:t>՝</w:t>
      </w:r>
      <w:r w:rsidR="002026E5" w:rsidRPr="003A55BB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շարունակաբար վերանայցե</w:t>
      </w:r>
      <w:r w:rsidR="00175754" w:rsidRPr="003A55BB">
        <w:rPr>
          <w:rFonts w:ascii="GHEA Grapalat" w:hAnsi="GHEA Grapalat"/>
          <w:lang w:val="hy-AM"/>
        </w:rPr>
        <w:t>լ</w:t>
      </w:r>
      <w:r>
        <w:rPr>
          <w:rFonts w:ascii="GHEA Grapalat" w:hAnsi="GHEA Grapalat"/>
          <w:lang w:val="hy-AM"/>
        </w:rPr>
        <w:t>ու է</w:t>
      </w:r>
      <w:r w:rsidR="00175754" w:rsidRPr="003A55BB">
        <w:rPr>
          <w:rFonts w:ascii="GHEA Grapalat" w:hAnsi="GHEA Grapalat"/>
          <w:lang w:val="hy-AM"/>
        </w:rPr>
        <w:t xml:space="preserve"> </w:t>
      </w:r>
      <w:r w:rsidR="00DF465C" w:rsidRPr="003A55BB">
        <w:rPr>
          <w:rFonts w:ascii="GHEA Grapalat" w:hAnsi="GHEA Grapalat"/>
          <w:lang w:val="hy-AM"/>
        </w:rPr>
        <w:t>ն</w:t>
      </w:r>
      <w:r w:rsidR="005B4A38" w:rsidRPr="003A55BB">
        <w:rPr>
          <w:rFonts w:ascii="GHEA Grapalat" w:hAnsi="GHEA Grapalat"/>
          <w:lang w:val="hy-AM"/>
        </w:rPr>
        <w:t>վազագույն ամսական աշխատավարձի</w:t>
      </w:r>
      <w:r w:rsidR="00175754" w:rsidRPr="003A55BB">
        <w:rPr>
          <w:rFonts w:ascii="GHEA Grapalat" w:hAnsi="GHEA Grapalat"/>
          <w:lang w:val="hy-AM"/>
        </w:rPr>
        <w:t xml:space="preserve"> չափ</w:t>
      </w:r>
      <w:r w:rsidR="002026E5" w:rsidRPr="003A55BB">
        <w:rPr>
          <w:rFonts w:ascii="GHEA Grapalat" w:hAnsi="GHEA Grapalat"/>
          <w:lang w:val="hy-AM"/>
        </w:rPr>
        <w:t>ը՝</w:t>
      </w:r>
      <w:r w:rsidR="00175754" w:rsidRPr="003A55BB">
        <w:rPr>
          <w:rFonts w:ascii="GHEA Grapalat" w:hAnsi="GHEA Grapalat"/>
          <w:lang w:val="hy-AM"/>
        </w:rPr>
        <w:t xml:space="preserve"> այն բարձրացնելու նպատակով</w:t>
      </w:r>
      <w:r>
        <w:rPr>
          <w:rFonts w:ascii="GHEA Grapalat" w:hAnsi="GHEA Grapalat"/>
          <w:lang w:val="hy-AM"/>
        </w:rPr>
        <w:t>։</w:t>
      </w:r>
    </w:p>
    <w:p w14:paraId="7F04E5A3" w14:textId="12FC6735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Ս</w:t>
      </w:r>
      <w:r w:rsidR="005B4A38" w:rsidRPr="003A55BB">
        <w:rPr>
          <w:rFonts w:ascii="GHEA Grapalat" w:hAnsi="GHEA Grapalat"/>
          <w:lang w:val="hy-AM"/>
        </w:rPr>
        <w:t xml:space="preserve">ոցիալական համակարգի միջոցով </w:t>
      </w:r>
      <w:r>
        <w:rPr>
          <w:rFonts w:ascii="GHEA Grapalat" w:hAnsi="GHEA Grapalat"/>
          <w:lang w:val="hy-AM"/>
        </w:rPr>
        <w:t>ապահովվելու է</w:t>
      </w:r>
      <w:r w:rsidR="002026E5" w:rsidRPr="003A55BB">
        <w:rPr>
          <w:rFonts w:ascii="GHEA Grapalat" w:hAnsi="GHEA Grapalat"/>
          <w:lang w:val="hy-AM"/>
        </w:rPr>
        <w:t xml:space="preserve"> </w:t>
      </w:r>
      <w:r w:rsidR="005B4A38" w:rsidRPr="003A55BB">
        <w:rPr>
          <w:rFonts w:ascii="GHEA Grapalat" w:hAnsi="GHEA Grapalat"/>
          <w:lang w:val="hy-AM"/>
        </w:rPr>
        <w:t>խոցելի (</w:t>
      </w:r>
      <w:r w:rsidR="00F754A0" w:rsidRPr="003A55BB">
        <w:rPr>
          <w:rFonts w:ascii="GHEA Grapalat" w:hAnsi="GHEA Grapalat"/>
          <w:lang w:val="hy-AM"/>
        </w:rPr>
        <w:t xml:space="preserve">տեղահանված, </w:t>
      </w:r>
      <w:r w:rsidR="005B4A38" w:rsidRPr="003A55BB">
        <w:rPr>
          <w:rFonts w:ascii="GHEA Grapalat" w:hAnsi="GHEA Grapalat"/>
          <w:lang w:val="hy-AM"/>
        </w:rPr>
        <w:t xml:space="preserve">ռիսկային և ԿԴԻՀ) ընտանիքների </w:t>
      </w:r>
      <w:r w:rsidR="0003534E" w:rsidRPr="003A55BB">
        <w:rPr>
          <w:rFonts w:ascii="GHEA Grapalat" w:hAnsi="GHEA Grapalat"/>
          <w:lang w:val="hy-AM"/>
        </w:rPr>
        <w:t xml:space="preserve">վաղ </w:t>
      </w:r>
      <w:r w:rsidR="005B4A38" w:rsidRPr="003A55BB">
        <w:rPr>
          <w:rFonts w:ascii="GHEA Grapalat" w:hAnsi="GHEA Grapalat"/>
          <w:lang w:val="hy-AM"/>
        </w:rPr>
        <w:t>հայտնաբերում</w:t>
      </w:r>
      <w:r w:rsidR="002026E5" w:rsidRPr="003A55BB">
        <w:rPr>
          <w:rFonts w:ascii="GHEA Grapalat" w:hAnsi="GHEA Grapalat"/>
          <w:lang w:val="hy-AM"/>
        </w:rPr>
        <w:t>ը</w:t>
      </w:r>
      <w:r>
        <w:rPr>
          <w:rFonts w:ascii="GHEA Grapalat" w:hAnsi="GHEA Grapalat"/>
          <w:lang w:val="hy-AM"/>
        </w:rPr>
        <w:t>,</w:t>
      </w:r>
      <w:r w:rsidR="005B4A38" w:rsidRPr="003A55BB">
        <w:rPr>
          <w:rFonts w:ascii="GHEA Grapalat" w:hAnsi="GHEA Grapalat"/>
          <w:lang w:val="hy-AM"/>
        </w:rPr>
        <w:t xml:space="preserve"> և </w:t>
      </w:r>
      <w:r>
        <w:rPr>
          <w:rFonts w:ascii="GHEA Grapalat" w:hAnsi="GHEA Grapalat"/>
          <w:lang w:val="hy-AM"/>
        </w:rPr>
        <w:t>վերջիններիս տրամադրվելու են</w:t>
      </w:r>
      <w:r w:rsidR="002026E5" w:rsidRPr="003A55BB">
        <w:rPr>
          <w:rFonts w:ascii="GHEA Grapalat" w:hAnsi="GHEA Grapalat"/>
          <w:lang w:val="hy-AM"/>
        </w:rPr>
        <w:t xml:space="preserve"> </w:t>
      </w:r>
      <w:r w:rsidR="005B4A38" w:rsidRPr="003A55BB">
        <w:rPr>
          <w:rFonts w:ascii="GHEA Grapalat" w:hAnsi="GHEA Grapalat"/>
          <w:lang w:val="hy-AM"/>
        </w:rPr>
        <w:t>սոցիալական ներառմանը և զբաղվածության</w:t>
      </w:r>
      <w:r w:rsidR="00012DAE" w:rsidRPr="003A55BB">
        <w:rPr>
          <w:rFonts w:ascii="GHEA Grapalat" w:hAnsi="GHEA Grapalat"/>
          <w:lang w:val="hy-AM"/>
        </w:rPr>
        <w:t xml:space="preserve"> ապահովմանը</w:t>
      </w:r>
      <w:r w:rsidR="00AB42C3" w:rsidRPr="003A55BB">
        <w:rPr>
          <w:rFonts w:ascii="GHEA Grapalat" w:hAnsi="GHEA Grapalat"/>
          <w:lang w:val="hy-AM"/>
        </w:rPr>
        <w:t xml:space="preserve"> </w:t>
      </w:r>
      <w:r w:rsidR="005B4A38" w:rsidRPr="003A55BB">
        <w:rPr>
          <w:rFonts w:ascii="GHEA Grapalat" w:hAnsi="GHEA Grapalat"/>
          <w:lang w:val="hy-AM"/>
        </w:rPr>
        <w:t>միտված կարիքահենք ինտեգրված ծառայություններ,</w:t>
      </w:r>
    </w:p>
    <w:p w14:paraId="79EAA5D5" w14:textId="0F2CE843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Կիրարկվելու է</w:t>
      </w:r>
      <w:r w:rsidR="003E6DCA" w:rsidRPr="003A55BB">
        <w:rPr>
          <w:rFonts w:ascii="GHEA Grapalat" w:hAnsi="GHEA Grapalat"/>
          <w:lang w:val="hy-AM"/>
        </w:rPr>
        <w:t xml:space="preserve"> </w:t>
      </w:r>
      <w:r w:rsidR="0050368A" w:rsidRPr="003A55BB">
        <w:rPr>
          <w:rFonts w:ascii="GHEA Grapalat" w:hAnsi="GHEA Grapalat"/>
          <w:lang w:val="hy-AM"/>
        </w:rPr>
        <w:t>հ</w:t>
      </w:r>
      <w:r w:rsidR="005B4A38" w:rsidRPr="003A55BB">
        <w:rPr>
          <w:rFonts w:ascii="GHEA Grapalat" w:hAnsi="GHEA Grapalat"/>
          <w:lang w:val="hy-AM"/>
        </w:rPr>
        <w:t>աշմանդամության «ֆունկցիոնալ» գնահատման նոր մոդել</w:t>
      </w:r>
      <w:r w:rsidR="0003534E" w:rsidRPr="003A55BB">
        <w:rPr>
          <w:rFonts w:ascii="GHEA Grapalat" w:hAnsi="GHEA Grapalat"/>
          <w:lang w:val="hy-AM"/>
        </w:rPr>
        <w:t xml:space="preserve">՝ միտված </w:t>
      </w:r>
      <w:r w:rsidR="008D4312" w:rsidRPr="003A55BB">
        <w:rPr>
          <w:rFonts w:ascii="GHEA Grapalat" w:hAnsi="GHEA Grapalat"/>
          <w:lang w:val="hy-AM"/>
        </w:rPr>
        <w:t>հաշմանդամություն ունեցող անձանց գնահատված կարիքին համարժեք ծառայություններ մատուցելուն</w:t>
      </w:r>
      <w:r>
        <w:rPr>
          <w:rFonts w:ascii="GHEA Grapalat" w:hAnsi="GHEA Grapalat"/>
          <w:lang w:val="hy-AM"/>
        </w:rPr>
        <w:t>։</w:t>
      </w:r>
    </w:p>
    <w:p w14:paraId="39E8D3E4" w14:textId="1F5148E7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</w:t>
      </w:r>
      <w:r w:rsidR="005B4A38" w:rsidRPr="003A55BB">
        <w:rPr>
          <w:rFonts w:ascii="GHEA Grapalat" w:hAnsi="GHEA Grapalat"/>
          <w:lang w:val="hy-AM"/>
        </w:rPr>
        <w:t>աշմանդամություն ունեցող անձանց հավասար հնարավորությունների, սոցիալական ներառման և անկախ կյանքի ապահ</w:t>
      </w:r>
      <w:r w:rsidR="0050368A" w:rsidRPr="003A55BB">
        <w:rPr>
          <w:rFonts w:ascii="GHEA Grapalat" w:hAnsi="GHEA Grapalat"/>
          <w:lang w:val="hy-AM"/>
        </w:rPr>
        <w:t>ով</w:t>
      </w:r>
      <w:r w:rsidR="005B4A38" w:rsidRPr="003A55BB">
        <w:rPr>
          <w:rFonts w:ascii="GHEA Grapalat" w:hAnsi="GHEA Grapalat"/>
          <w:lang w:val="hy-AM"/>
        </w:rPr>
        <w:t xml:space="preserve">ման նպատակով </w:t>
      </w:r>
      <w:r>
        <w:rPr>
          <w:rFonts w:ascii="GHEA Grapalat" w:hAnsi="GHEA Grapalat"/>
          <w:lang w:val="hy-AM"/>
        </w:rPr>
        <w:t>ընդլայնվելու են</w:t>
      </w:r>
      <w:r w:rsidR="00BE20B2" w:rsidRPr="003A55BB">
        <w:rPr>
          <w:rFonts w:ascii="GHEA Grapalat" w:hAnsi="GHEA Grapalat"/>
          <w:lang w:val="hy-AM"/>
        </w:rPr>
        <w:t xml:space="preserve"> </w:t>
      </w:r>
      <w:r w:rsidR="005B4A38" w:rsidRPr="003A55BB">
        <w:rPr>
          <w:rFonts w:ascii="GHEA Grapalat" w:hAnsi="GHEA Grapalat"/>
          <w:lang w:val="hy-AM"/>
        </w:rPr>
        <w:t>համայնքահենք ծառայութ</w:t>
      </w:r>
      <w:r w:rsidR="0022270F" w:rsidRPr="003A55BB">
        <w:rPr>
          <w:rFonts w:ascii="GHEA Grapalat" w:hAnsi="GHEA Grapalat"/>
          <w:lang w:val="hy-AM"/>
        </w:rPr>
        <w:t>յ</w:t>
      </w:r>
      <w:r w:rsidR="005B4A38" w:rsidRPr="003A55BB">
        <w:rPr>
          <w:rFonts w:ascii="GHEA Grapalat" w:hAnsi="GHEA Grapalat"/>
          <w:lang w:val="hy-AM"/>
        </w:rPr>
        <w:t>ուններ</w:t>
      </w:r>
      <w:r w:rsidR="00BE20B2"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>,</w:t>
      </w:r>
      <w:r w:rsidR="008A0248" w:rsidRPr="003A55BB">
        <w:rPr>
          <w:rFonts w:ascii="GHEA Grapalat" w:hAnsi="GHEA Grapalat"/>
          <w:lang w:val="hy-AM"/>
        </w:rPr>
        <w:t xml:space="preserve"> այդ թվում՝ </w:t>
      </w:r>
      <w:r w:rsidR="00264C51" w:rsidRPr="003A55BB">
        <w:rPr>
          <w:rFonts w:ascii="GHEA Grapalat" w:hAnsi="GHEA Grapalat"/>
          <w:lang w:val="hy-AM"/>
        </w:rPr>
        <w:t xml:space="preserve">համայնքային փոքր տների </w:t>
      </w:r>
      <w:r w:rsidR="000C37DD" w:rsidRPr="003A55BB">
        <w:rPr>
          <w:rFonts w:ascii="GHEA Grapalat" w:hAnsi="GHEA Grapalat"/>
          <w:lang w:val="hy-AM"/>
        </w:rPr>
        <w:t xml:space="preserve">և անկախ կյանքի կենտրոնների </w:t>
      </w:r>
      <w:r>
        <w:rPr>
          <w:rFonts w:ascii="GHEA Grapalat" w:hAnsi="GHEA Grapalat"/>
          <w:lang w:val="hy-AM"/>
        </w:rPr>
        <w:t>ստեղծ</w:t>
      </w:r>
      <w:r w:rsidR="00264C51" w:rsidRPr="003A55BB">
        <w:rPr>
          <w:rFonts w:ascii="GHEA Grapalat" w:hAnsi="GHEA Grapalat"/>
          <w:lang w:val="hy-AM"/>
        </w:rPr>
        <w:t>մ</w:t>
      </w:r>
      <w:r>
        <w:rPr>
          <w:rFonts w:ascii="GHEA Grapalat" w:hAnsi="GHEA Grapalat"/>
          <w:lang w:val="hy-AM"/>
        </w:rPr>
        <w:t>ամբ</w:t>
      </w:r>
      <w:r w:rsidR="00264C51" w:rsidRPr="003A55BB">
        <w:rPr>
          <w:rFonts w:ascii="GHEA Grapalat" w:hAnsi="GHEA Grapalat"/>
          <w:lang w:val="hy-AM"/>
        </w:rPr>
        <w:t xml:space="preserve">, </w:t>
      </w:r>
      <w:r w:rsidR="000C37DD" w:rsidRPr="003A55BB">
        <w:rPr>
          <w:rFonts w:ascii="GHEA Grapalat" w:hAnsi="GHEA Grapalat"/>
          <w:lang w:val="hy-AM"/>
        </w:rPr>
        <w:t xml:space="preserve">ինչպես նաև </w:t>
      </w:r>
      <w:r w:rsidR="00264C51" w:rsidRPr="003A55BB">
        <w:rPr>
          <w:rFonts w:ascii="GHEA Grapalat" w:hAnsi="GHEA Grapalat"/>
          <w:lang w:val="hy-AM"/>
        </w:rPr>
        <w:t>անձնական օգնականի ծառայության</w:t>
      </w:r>
      <w:r>
        <w:rPr>
          <w:rFonts w:ascii="GHEA Grapalat" w:hAnsi="GHEA Grapalat"/>
          <w:lang w:val="hy-AM"/>
        </w:rPr>
        <w:t xml:space="preserve"> տրամադրմամբ։</w:t>
      </w:r>
      <w:r w:rsidR="00264C51" w:rsidRPr="003A55BB">
        <w:rPr>
          <w:rFonts w:ascii="GHEA Grapalat" w:hAnsi="GHEA Grapalat"/>
          <w:lang w:val="hy-AM"/>
        </w:rPr>
        <w:t xml:space="preserve"> </w:t>
      </w:r>
    </w:p>
    <w:p w14:paraId="6748746C" w14:textId="118F4CFF" w:rsidR="00561DF7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Իրականացվ</w:t>
      </w:r>
      <w:r w:rsidR="00176994" w:rsidRPr="003A55BB">
        <w:rPr>
          <w:rFonts w:ascii="GHEA Grapalat" w:hAnsi="GHEA Grapalat"/>
          <w:lang w:val="hy-AM"/>
        </w:rPr>
        <w:t>ել</w:t>
      </w:r>
      <w:r>
        <w:rPr>
          <w:rFonts w:ascii="GHEA Grapalat" w:hAnsi="GHEA Grapalat"/>
          <w:lang w:val="hy-AM"/>
        </w:rPr>
        <w:t>ու են</w:t>
      </w:r>
      <w:r w:rsidR="00176994" w:rsidRPr="003A55BB">
        <w:rPr>
          <w:rFonts w:ascii="GHEA Grapalat" w:hAnsi="GHEA Grapalat"/>
          <w:lang w:val="hy-AM"/>
        </w:rPr>
        <w:t xml:space="preserve"> </w:t>
      </w:r>
      <w:r w:rsidR="0050368A" w:rsidRPr="003A55BB">
        <w:rPr>
          <w:rFonts w:ascii="GHEA Grapalat" w:hAnsi="GHEA Grapalat"/>
          <w:lang w:val="hy-AM"/>
        </w:rPr>
        <w:t>բ</w:t>
      </w:r>
      <w:r w:rsidR="00561DF7" w:rsidRPr="003A55BB">
        <w:rPr>
          <w:rFonts w:ascii="GHEA Grapalat" w:hAnsi="GHEA Grapalat"/>
          <w:lang w:val="hy-AM"/>
        </w:rPr>
        <w:t>ռնության, մարդկանց թրաֆիքինգի և շահագործման դեպքերի կանխարգելմանն ուղղված միջոցառումներ</w:t>
      </w:r>
      <w:r w:rsidR="001C301A" w:rsidRPr="003A55BB">
        <w:rPr>
          <w:rFonts w:ascii="GHEA Grapalat" w:hAnsi="GHEA Grapalat"/>
          <w:lang w:val="hy-AM"/>
        </w:rPr>
        <w:t>,</w:t>
      </w:r>
      <w:r w:rsidR="00FA3697" w:rsidRPr="003A55BB">
        <w:rPr>
          <w:rFonts w:ascii="GHEA Grapalat" w:hAnsi="GHEA Grapalat"/>
          <w:lang w:val="hy-AM"/>
        </w:rPr>
        <w:t xml:space="preserve"> </w:t>
      </w:r>
      <w:r w:rsidR="001C301A" w:rsidRPr="003A55BB">
        <w:rPr>
          <w:rFonts w:ascii="GHEA Grapalat" w:hAnsi="GHEA Grapalat"/>
          <w:lang w:val="hy-AM"/>
        </w:rPr>
        <w:t xml:space="preserve">այդ թվում՝ </w:t>
      </w:r>
      <w:r w:rsidR="001C301A" w:rsidRPr="003A55BB">
        <w:rPr>
          <w:rFonts w:ascii="GHEA Grapalat" w:hAnsi="GHEA Grapalat"/>
          <w:lang w:val="hy-AM"/>
        </w:rPr>
        <w:lastRenderedPageBreak/>
        <w:t>ամենատարբեր հարթակներում իրազեկման միջոցառումներ</w:t>
      </w:r>
      <w:r w:rsidR="00C54982" w:rsidRPr="003A55BB">
        <w:rPr>
          <w:rFonts w:ascii="GHEA Grapalat" w:hAnsi="GHEA Grapalat"/>
          <w:lang w:val="hy-AM"/>
        </w:rPr>
        <w:t xml:space="preserve">, </w:t>
      </w:r>
      <w:r w:rsidR="001C301A" w:rsidRPr="003A55BB">
        <w:rPr>
          <w:rFonts w:ascii="GHEA Grapalat" w:hAnsi="GHEA Grapalat"/>
          <w:lang w:val="hy-AM"/>
        </w:rPr>
        <w:t xml:space="preserve">ինչպես նաև </w:t>
      </w:r>
      <w:r w:rsidR="00D02E6C" w:rsidRPr="003A55BB">
        <w:rPr>
          <w:rFonts w:ascii="GHEA Grapalat" w:hAnsi="GHEA Grapalat"/>
          <w:lang w:val="hy-AM"/>
        </w:rPr>
        <w:t>բարելավ</w:t>
      </w:r>
      <w:r>
        <w:rPr>
          <w:rFonts w:ascii="GHEA Grapalat" w:hAnsi="GHEA Grapalat"/>
          <w:lang w:val="hy-AM"/>
        </w:rPr>
        <w:t>վ</w:t>
      </w:r>
      <w:r w:rsidR="00D02E6C" w:rsidRPr="003A55BB">
        <w:rPr>
          <w:rFonts w:ascii="GHEA Grapalat" w:hAnsi="GHEA Grapalat"/>
          <w:lang w:val="hy-AM"/>
        </w:rPr>
        <w:t>ել</w:t>
      </w:r>
      <w:r>
        <w:rPr>
          <w:rFonts w:ascii="GHEA Grapalat" w:hAnsi="GHEA Grapalat"/>
          <w:lang w:val="hy-AM"/>
        </w:rPr>
        <w:t>ու է</w:t>
      </w:r>
      <w:r w:rsidR="00D02E6C" w:rsidRPr="003A55BB">
        <w:rPr>
          <w:rFonts w:ascii="GHEA Grapalat" w:hAnsi="GHEA Grapalat"/>
          <w:lang w:val="hy-AM"/>
        </w:rPr>
        <w:t xml:space="preserve"> </w:t>
      </w:r>
      <w:r w:rsidR="001C301A" w:rsidRPr="003A55BB">
        <w:rPr>
          <w:rFonts w:ascii="GHEA Grapalat" w:hAnsi="GHEA Grapalat"/>
          <w:lang w:val="hy-AM"/>
        </w:rPr>
        <w:t xml:space="preserve">մարդկանց թրաֆիքինգի և շահագործման </w:t>
      </w:r>
      <w:r>
        <w:rPr>
          <w:rFonts w:ascii="GHEA Grapalat" w:hAnsi="GHEA Grapalat"/>
          <w:lang w:val="hy-AM"/>
        </w:rPr>
        <w:t xml:space="preserve">զոհերին, հավանական զոհերին </w:t>
      </w:r>
      <w:r w:rsidR="001C301A" w:rsidRPr="003A55BB">
        <w:rPr>
          <w:rFonts w:ascii="GHEA Grapalat" w:hAnsi="GHEA Grapalat"/>
          <w:lang w:val="hy-AM"/>
        </w:rPr>
        <w:t>և հատուկ կատեգորիայի զոհերին տրամադրվող ողջ ծառայությունների որակ</w:t>
      </w:r>
      <w:r w:rsidR="00CE5323" w:rsidRPr="003A55BB">
        <w:rPr>
          <w:rFonts w:ascii="GHEA Grapalat" w:hAnsi="GHEA Grapalat"/>
          <w:lang w:val="hy-AM"/>
        </w:rPr>
        <w:t>ը</w:t>
      </w:r>
      <w:r>
        <w:rPr>
          <w:rFonts w:ascii="GHEA Grapalat" w:hAnsi="GHEA Grapalat"/>
          <w:lang w:val="hy-AM"/>
        </w:rPr>
        <w:t>։</w:t>
      </w:r>
    </w:p>
    <w:p w14:paraId="6FBB10BD" w14:textId="479907AA" w:rsidR="005B4A38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Մ</w:t>
      </w:r>
      <w:r w:rsidR="0042298B" w:rsidRPr="003A55BB">
        <w:rPr>
          <w:rFonts w:ascii="GHEA Grapalat" w:hAnsi="GHEA Grapalat"/>
          <w:lang w:val="hy-AM"/>
        </w:rPr>
        <w:t>շակ</w:t>
      </w:r>
      <w:r>
        <w:rPr>
          <w:rFonts w:ascii="GHEA Grapalat" w:hAnsi="GHEA Grapalat"/>
          <w:lang w:val="hy-AM"/>
        </w:rPr>
        <w:t>վ</w:t>
      </w:r>
      <w:r w:rsidR="0042298B" w:rsidRPr="003A55BB">
        <w:rPr>
          <w:rFonts w:ascii="GHEA Grapalat" w:hAnsi="GHEA Grapalat"/>
          <w:lang w:val="hy-AM"/>
        </w:rPr>
        <w:t>ել</w:t>
      </w:r>
      <w:r>
        <w:rPr>
          <w:rFonts w:ascii="GHEA Grapalat" w:hAnsi="GHEA Grapalat"/>
          <w:lang w:val="hy-AM"/>
        </w:rPr>
        <w:t>ու և իրականացվելու է</w:t>
      </w:r>
      <w:r w:rsidR="0042298B" w:rsidRPr="003A55BB">
        <w:rPr>
          <w:rFonts w:ascii="GHEA Grapalat" w:hAnsi="GHEA Grapalat"/>
          <w:lang w:val="hy-AM"/>
        </w:rPr>
        <w:t xml:space="preserve"> </w:t>
      </w:r>
      <w:r w:rsidR="0050368A" w:rsidRPr="003A55BB">
        <w:rPr>
          <w:rFonts w:ascii="GHEA Grapalat" w:hAnsi="GHEA Grapalat"/>
          <w:lang w:val="hy-AM"/>
        </w:rPr>
        <w:t>ց</w:t>
      </w:r>
      <w:r w:rsidR="005B4A38" w:rsidRPr="003A55BB">
        <w:rPr>
          <w:rFonts w:ascii="GHEA Grapalat" w:hAnsi="GHEA Grapalat"/>
          <w:lang w:val="hy-AM"/>
        </w:rPr>
        <w:t xml:space="preserve">ածր եկամուտ ունեցող, ինչպես նաև անապահով ընտանիքներին և խոցելի այլ խմբերին մշտական կամ ժամանակավոր կացարաններով </w:t>
      </w:r>
      <w:r>
        <w:rPr>
          <w:rFonts w:ascii="GHEA Grapalat" w:hAnsi="GHEA Grapalat"/>
          <w:lang w:val="hy-AM"/>
        </w:rPr>
        <w:t xml:space="preserve">ապահովման </w:t>
      </w:r>
      <w:r w:rsidR="005B4A38" w:rsidRPr="003A55BB">
        <w:rPr>
          <w:rFonts w:ascii="GHEA Grapalat" w:hAnsi="GHEA Grapalat"/>
          <w:lang w:val="hy-AM"/>
        </w:rPr>
        <w:t>միասնական սոցիալական քաղաքականությ</w:t>
      </w:r>
      <w:r w:rsidR="0042298B" w:rsidRPr="003A55BB">
        <w:rPr>
          <w:rFonts w:ascii="GHEA Grapalat" w:hAnsi="GHEA Grapalat"/>
          <w:lang w:val="hy-AM"/>
        </w:rPr>
        <w:t>ու</w:t>
      </w:r>
      <w:r w:rsidR="005B4A38" w:rsidRPr="003A55BB">
        <w:rPr>
          <w:rFonts w:ascii="GHEA Grapalat" w:hAnsi="GHEA Grapalat"/>
          <w:lang w:val="hy-AM"/>
        </w:rPr>
        <w:t>ն</w:t>
      </w:r>
      <w:r w:rsidR="0050368A" w:rsidRPr="003A55BB">
        <w:rPr>
          <w:rFonts w:ascii="GHEA Grapalat" w:hAnsi="GHEA Grapalat"/>
          <w:lang w:val="hy-AM"/>
        </w:rPr>
        <w:t>,</w:t>
      </w:r>
    </w:p>
    <w:p w14:paraId="484486B3" w14:textId="2F111F00" w:rsidR="00733299" w:rsidRPr="003A55BB" w:rsidRDefault="00A458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Ըստ անհրաժեշտության՝ նախանշված բարեփոխումներն ամրագրվելու են օրեն</w:t>
      </w:r>
      <w:r w:rsidR="00733299" w:rsidRPr="003A55BB">
        <w:rPr>
          <w:rFonts w:ascii="GHEA Grapalat" w:hAnsi="GHEA Grapalat"/>
          <w:lang w:val="hy-AM"/>
        </w:rPr>
        <w:t xml:space="preserve">սդրական </w:t>
      </w:r>
      <w:r>
        <w:rPr>
          <w:rFonts w:ascii="GHEA Grapalat" w:hAnsi="GHEA Grapalat"/>
          <w:lang w:val="hy-AM"/>
        </w:rPr>
        <w:t>փոփոխություններով</w:t>
      </w:r>
      <w:r w:rsidR="00733299" w:rsidRPr="003A55BB">
        <w:rPr>
          <w:rFonts w:ascii="GHEA Grapalat" w:hAnsi="GHEA Grapalat"/>
          <w:lang w:val="hy-AM"/>
        </w:rPr>
        <w:t>։</w:t>
      </w:r>
    </w:p>
    <w:p w14:paraId="33AE04CB" w14:textId="1167499D" w:rsidR="00FC7D1B" w:rsidRPr="003A55BB" w:rsidRDefault="00FC7D1B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lang w:val="hy-AM"/>
        </w:rPr>
      </w:pPr>
    </w:p>
    <w:p w14:paraId="5F31D3DC" w14:textId="1548012D" w:rsidR="005B4A38" w:rsidRDefault="00FE6227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color w:val="F0A22E" w:themeColor="accent1"/>
          <w:lang w:val="hy-AM"/>
        </w:rPr>
      </w:pPr>
      <w:r>
        <w:rPr>
          <w:rFonts w:ascii="GHEA Grapalat" w:eastAsiaTheme="minorHAnsi" w:hAnsi="GHEA Grapalat"/>
          <w:b/>
          <w:bCs/>
          <w:color w:val="F0A22E" w:themeColor="accent1"/>
          <w:lang w:val="hy-AM"/>
        </w:rPr>
        <w:t>Մասնավոր նպատակ</w:t>
      </w:r>
      <w:r w:rsidR="005B4A38" w:rsidRPr="006F7F4E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3</w:t>
      </w:r>
      <w:r w:rsidR="005B4A38" w:rsidRPr="006F7F4E">
        <w:rPr>
          <w:rFonts w:ascii="Cambria Math" w:eastAsiaTheme="minorHAnsi" w:hAnsi="Cambria Math" w:cs="Cambria Math"/>
          <w:b/>
          <w:bCs/>
          <w:color w:val="F0A22E" w:themeColor="accent1"/>
          <w:lang w:val="hy-AM"/>
        </w:rPr>
        <w:t>․</w:t>
      </w:r>
      <w:r w:rsidR="005B4A38" w:rsidRPr="006F7F4E">
        <w:rPr>
          <w:rFonts w:ascii="GHEA Grapalat" w:eastAsiaTheme="minorHAnsi" w:hAnsi="GHEA Grapalat"/>
          <w:b/>
          <w:bCs/>
          <w:color w:val="F0A22E" w:themeColor="accent1"/>
          <w:lang w:val="hy-AM"/>
        </w:rPr>
        <w:t xml:space="preserve"> </w:t>
      </w:r>
      <w:r w:rsidRPr="00FE6227">
        <w:rPr>
          <w:rFonts w:ascii="GHEA Grapalat" w:eastAsiaTheme="minorHAnsi" w:hAnsi="GHEA Grapalat"/>
          <w:b/>
          <w:bCs/>
          <w:color w:val="F0A22E" w:themeColor="accent1"/>
          <w:lang w:val="hy-AM"/>
        </w:rPr>
        <w:t>Ապահովել աշխատանքային իրավունքների իրացման հնարավորություններ և արժանապատիվ աշխատանքի պայմաններ</w:t>
      </w:r>
    </w:p>
    <w:p w14:paraId="3DF13693" w14:textId="77777777" w:rsidR="006F7F4E" w:rsidRDefault="006F7F4E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Cs/>
          <w:lang w:val="hy-AM"/>
        </w:rPr>
      </w:pPr>
    </w:p>
    <w:p w14:paraId="4EABDE6B" w14:textId="15E2EED6" w:rsidR="006F7F4E" w:rsidRPr="006F7F4E" w:rsidRDefault="006F7F4E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 w:rsidRPr="006F7F4E">
        <w:rPr>
          <w:rFonts w:ascii="GHEA Grapalat" w:hAnsi="GHEA Grapalat"/>
          <w:sz w:val="24"/>
          <w:lang w:val="hy-AM"/>
        </w:rPr>
        <w:t>Այդ ուղղությամբ պետությունը՝</w:t>
      </w:r>
    </w:p>
    <w:p w14:paraId="159985A7" w14:textId="757CC255" w:rsidR="005B4A38" w:rsidRPr="003A55BB" w:rsidRDefault="006F7F4E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Պարզեցնելու է</w:t>
      </w:r>
      <w:r w:rsidR="00AD7CCB" w:rsidRPr="003A55BB">
        <w:rPr>
          <w:rFonts w:ascii="GHEA Grapalat" w:hAnsi="GHEA Grapalat"/>
          <w:lang w:val="hy-AM"/>
        </w:rPr>
        <w:t xml:space="preserve"> ա</w:t>
      </w:r>
      <w:r w:rsidR="005B4A38" w:rsidRPr="003A55BB">
        <w:rPr>
          <w:rFonts w:ascii="GHEA Grapalat" w:hAnsi="GHEA Grapalat"/>
          <w:lang w:val="hy-AM"/>
        </w:rPr>
        <w:t>շխատանքային     հարաբերությունների կարգավորման  համակարգ</w:t>
      </w:r>
      <w:r w:rsidR="00AD7CCB"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 xml:space="preserve">, </w:t>
      </w:r>
    </w:p>
    <w:p w14:paraId="3DA90C45" w14:textId="6A45556B" w:rsidR="005B4A38" w:rsidRPr="003A55BB" w:rsidRDefault="00AD7CCB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վերանայել և իրականացնել </w:t>
      </w:r>
      <w:r w:rsidR="00106A82" w:rsidRPr="003A55BB">
        <w:rPr>
          <w:rFonts w:ascii="GHEA Grapalat" w:hAnsi="GHEA Grapalat"/>
          <w:lang w:val="hy-AM"/>
        </w:rPr>
        <w:t>ս</w:t>
      </w:r>
      <w:r w:rsidR="005B4A38" w:rsidRPr="003A55BB">
        <w:rPr>
          <w:rFonts w:ascii="GHEA Grapalat" w:hAnsi="GHEA Grapalat"/>
          <w:lang w:val="hy-AM"/>
        </w:rPr>
        <w:t>ոցիալական գործընկերության ամրապնդման մեխանիզմներ</w:t>
      </w:r>
      <w:r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>,</w:t>
      </w:r>
    </w:p>
    <w:p w14:paraId="19487A2D" w14:textId="01912155" w:rsidR="005B4A38" w:rsidRPr="003A55BB" w:rsidRDefault="00106A82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>ա</w:t>
      </w:r>
      <w:r w:rsidR="005B4A38" w:rsidRPr="003A55BB">
        <w:rPr>
          <w:rFonts w:ascii="GHEA Grapalat" w:hAnsi="GHEA Grapalat"/>
          <w:lang w:val="hy-AM"/>
        </w:rPr>
        <w:t xml:space="preserve">րհմիությունների դերի բարձրացման նպատակով </w:t>
      </w:r>
      <w:r w:rsidR="007531C9" w:rsidRPr="003A55BB">
        <w:rPr>
          <w:rFonts w:ascii="GHEA Grapalat" w:hAnsi="GHEA Grapalat"/>
          <w:lang w:val="hy-AM"/>
        </w:rPr>
        <w:t xml:space="preserve">վերանայել </w:t>
      </w:r>
      <w:r w:rsidR="005B4A38" w:rsidRPr="003A55BB">
        <w:rPr>
          <w:rFonts w:ascii="GHEA Grapalat" w:hAnsi="GHEA Grapalat"/>
          <w:lang w:val="hy-AM"/>
        </w:rPr>
        <w:t>արհմիությունների լիազորություններ</w:t>
      </w:r>
      <w:r w:rsidR="007531C9"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 xml:space="preserve">, </w:t>
      </w:r>
      <w:r w:rsidR="007531C9" w:rsidRPr="003A55BB">
        <w:rPr>
          <w:rFonts w:ascii="GHEA Grapalat" w:hAnsi="GHEA Grapalat"/>
          <w:lang w:val="hy-AM"/>
        </w:rPr>
        <w:t xml:space="preserve">մշակել </w:t>
      </w:r>
      <w:r w:rsidR="005B4A38" w:rsidRPr="003A55BB">
        <w:rPr>
          <w:rFonts w:ascii="GHEA Grapalat" w:hAnsi="GHEA Grapalat"/>
          <w:lang w:val="hy-AM"/>
        </w:rPr>
        <w:t>աշխատողների ներկայացուցչական մարմիններում ընտրված աշխատողների պաշտպանվածությանը վերաբերող կարգավորումներ,</w:t>
      </w:r>
    </w:p>
    <w:p w14:paraId="0C83D24A" w14:textId="57F89729" w:rsidR="005B4A38" w:rsidRPr="003A55BB" w:rsidRDefault="007531C9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վերանայել </w:t>
      </w:r>
      <w:r w:rsidR="00106A82" w:rsidRPr="003A55BB">
        <w:rPr>
          <w:rFonts w:ascii="GHEA Grapalat" w:hAnsi="GHEA Grapalat"/>
          <w:lang w:val="hy-AM"/>
        </w:rPr>
        <w:t>ա</w:t>
      </w:r>
      <w:r w:rsidR="005B4A38" w:rsidRPr="003A55BB">
        <w:rPr>
          <w:rFonts w:ascii="GHEA Grapalat" w:hAnsi="GHEA Grapalat"/>
          <w:lang w:val="hy-AM"/>
        </w:rPr>
        <w:t>շխատանքային պայմանագրի կնքման և բովանդակության մեջ ներառվող պարտադիր պայմանների շրջանակ</w:t>
      </w:r>
      <w:r w:rsidR="00A1534D"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>,</w:t>
      </w:r>
    </w:p>
    <w:p w14:paraId="38270E5D" w14:textId="5F50C6E2" w:rsidR="005B4A38" w:rsidRPr="003A55BB" w:rsidRDefault="00106A82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>ա</w:t>
      </w:r>
      <w:r w:rsidR="005B4A38" w:rsidRPr="003A55BB">
        <w:rPr>
          <w:rFonts w:ascii="GHEA Grapalat" w:hAnsi="GHEA Grapalat"/>
          <w:lang w:val="hy-AM"/>
        </w:rPr>
        <w:t>մենամյա արձակուրդի իրավունքի իրացման համար</w:t>
      </w:r>
      <w:r w:rsidR="00A1534D" w:rsidRPr="003A55BB">
        <w:rPr>
          <w:rFonts w:ascii="GHEA Grapalat" w:hAnsi="GHEA Grapalat"/>
          <w:lang w:val="hy-AM"/>
        </w:rPr>
        <w:t xml:space="preserve"> ամրագել</w:t>
      </w:r>
      <w:r w:rsidR="005B4A38" w:rsidRPr="003A55BB">
        <w:rPr>
          <w:rFonts w:ascii="GHEA Grapalat" w:hAnsi="GHEA Grapalat"/>
          <w:lang w:val="hy-AM"/>
        </w:rPr>
        <w:t xml:space="preserve"> գործուն մեխանիզմներ,</w:t>
      </w:r>
    </w:p>
    <w:p w14:paraId="4D5EE970" w14:textId="5E6644AA" w:rsidR="005B4A38" w:rsidRPr="003A55BB" w:rsidRDefault="00A1534D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հստակեցնել </w:t>
      </w:r>
      <w:r w:rsidR="00106A82" w:rsidRPr="003A55BB">
        <w:rPr>
          <w:rFonts w:ascii="GHEA Grapalat" w:hAnsi="GHEA Grapalat"/>
          <w:lang w:val="hy-AM"/>
        </w:rPr>
        <w:t>կ</w:t>
      </w:r>
      <w:r w:rsidR="005B4A38" w:rsidRPr="003A55BB">
        <w:rPr>
          <w:rFonts w:ascii="GHEA Grapalat" w:hAnsi="GHEA Grapalat"/>
          <w:lang w:val="hy-AM"/>
        </w:rPr>
        <w:t>ոլեկտիվ բանակցությունների վարման ընթացակարգեր</w:t>
      </w:r>
      <w:r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 xml:space="preserve">, </w:t>
      </w:r>
    </w:p>
    <w:p w14:paraId="06D3712E" w14:textId="2C760477" w:rsidR="005B4A38" w:rsidRPr="003A55BB" w:rsidRDefault="00A1534D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ընդլայնել </w:t>
      </w:r>
      <w:r w:rsidR="00106A82" w:rsidRPr="003A55BB">
        <w:rPr>
          <w:rFonts w:ascii="GHEA Grapalat" w:hAnsi="GHEA Grapalat"/>
          <w:lang w:val="hy-AM"/>
        </w:rPr>
        <w:t>ե</w:t>
      </w:r>
      <w:r w:rsidR="005B4A38" w:rsidRPr="003A55BB">
        <w:rPr>
          <w:rFonts w:ascii="GHEA Grapalat" w:hAnsi="GHEA Grapalat"/>
          <w:lang w:val="hy-AM"/>
        </w:rPr>
        <w:t>րեխա ունեցող աշխատողների իրավունքներ</w:t>
      </w:r>
      <w:r w:rsidRPr="003A55BB">
        <w:rPr>
          <w:rFonts w:ascii="GHEA Grapalat" w:hAnsi="GHEA Grapalat"/>
          <w:lang w:val="hy-AM"/>
        </w:rPr>
        <w:t>ը</w:t>
      </w:r>
      <w:r w:rsidR="005B4A38" w:rsidRPr="003A55BB">
        <w:rPr>
          <w:rFonts w:ascii="GHEA Grapalat" w:hAnsi="GHEA Grapalat"/>
          <w:lang w:val="hy-AM"/>
        </w:rPr>
        <w:t xml:space="preserve"> (ավելի կարճ ժամերով աշխատելու հնարավորության նախատեսում, իրենց կարգավիճակով պայմանավորված տրամադրվող ընդմիջումների օգտագործման ճկուն մեխանիզմների սահմանում</w:t>
      </w:r>
      <w:r w:rsidR="00965CC0" w:rsidRPr="003A55BB">
        <w:rPr>
          <w:rFonts w:ascii="GHEA Grapalat" w:hAnsi="GHEA Grapalat"/>
          <w:lang w:val="hy-AM"/>
        </w:rPr>
        <w:t xml:space="preserve"> և այլն</w:t>
      </w:r>
      <w:r w:rsidR="005B4A38" w:rsidRPr="003A55BB">
        <w:rPr>
          <w:rFonts w:ascii="GHEA Grapalat" w:hAnsi="GHEA Grapalat"/>
          <w:lang w:val="hy-AM"/>
        </w:rPr>
        <w:t xml:space="preserve">), </w:t>
      </w:r>
    </w:p>
    <w:p w14:paraId="6D636F75" w14:textId="2BAD6EDE" w:rsidR="004664D1" w:rsidRPr="003A55BB" w:rsidRDefault="0019171C" w:rsidP="00D73F5A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ընդլայնել </w:t>
      </w:r>
      <w:r w:rsidR="00106A82" w:rsidRPr="003A55BB">
        <w:rPr>
          <w:rFonts w:ascii="GHEA Grapalat" w:hAnsi="GHEA Grapalat"/>
          <w:lang w:val="hy-AM"/>
        </w:rPr>
        <w:t>ա</w:t>
      </w:r>
      <w:r w:rsidR="004664D1" w:rsidRPr="003A55BB">
        <w:rPr>
          <w:rFonts w:ascii="GHEA Grapalat" w:hAnsi="GHEA Grapalat"/>
          <w:lang w:val="hy-AM"/>
        </w:rPr>
        <w:t>շխատանքն ընտանեկան պարտականությունների հետ համատեղելուն միտված միջոցառումներ</w:t>
      </w:r>
      <w:r w:rsidRPr="003A55BB">
        <w:rPr>
          <w:rFonts w:ascii="GHEA Grapalat" w:hAnsi="GHEA Grapalat"/>
          <w:lang w:val="hy-AM"/>
        </w:rPr>
        <w:t>ը</w:t>
      </w:r>
      <w:r w:rsidR="004664D1" w:rsidRPr="003A55BB">
        <w:rPr>
          <w:rFonts w:ascii="GHEA Grapalat" w:hAnsi="GHEA Grapalat"/>
          <w:lang w:val="hy-AM"/>
        </w:rPr>
        <w:t>,</w:t>
      </w:r>
    </w:p>
    <w:p w14:paraId="2F4D363D" w14:textId="476339CA" w:rsidR="005B4A38" w:rsidRPr="001268E2" w:rsidRDefault="0019171C" w:rsidP="0049396E">
      <w:pPr>
        <w:pStyle w:val="m-8051351867445172342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3A55BB">
        <w:rPr>
          <w:rFonts w:ascii="GHEA Grapalat" w:hAnsi="GHEA Grapalat"/>
          <w:lang w:val="hy-AM"/>
        </w:rPr>
        <w:t xml:space="preserve">բարելավել </w:t>
      </w:r>
      <w:r w:rsidR="00106A82" w:rsidRPr="003A55BB">
        <w:rPr>
          <w:rFonts w:ascii="GHEA Grapalat" w:hAnsi="GHEA Grapalat"/>
          <w:lang w:val="hy-AM"/>
        </w:rPr>
        <w:t>պ</w:t>
      </w:r>
      <w:r w:rsidR="005B4A38" w:rsidRPr="003A55BB">
        <w:rPr>
          <w:rFonts w:ascii="GHEA Grapalat" w:hAnsi="GHEA Grapalat"/>
          <w:lang w:val="hy-AM"/>
        </w:rPr>
        <w:t>ետական հատվածի աշխատողների աշխատանքային պայմաններ</w:t>
      </w:r>
      <w:r w:rsidRPr="003A55BB">
        <w:rPr>
          <w:rFonts w:ascii="GHEA Grapalat" w:hAnsi="GHEA Grapalat"/>
          <w:lang w:val="hy-AM"/>
        </w:rPr>
        <w:t>ը</w:t>
      </w:r>
      <w:r w:rsidR="001268E2">
        <w:rPr>
          <w:rFonts w:ascii="GHEA Grapalat" w:hAnsi="GHEA Grapalat"/>
          <w:lang w:val="hy-AM"/>
        </w:rPr>
        <w:t>։</w:t>
      </w:r>
    </w:p>
    <w:p w14:paraId="44ACD3C6" w14:textId="77777777" w:rsidR="001268E2" w:rsidRPr="001268E2" w:rsidRDefault="001268E2" w:rsidP="001268E2">
      <w:pPr>
        <w:pStyle w:val="m-8051351867445172342msolistparagraph"/>
        <w:shd w:val="clear" w:color="auto" w:fill="FFFFFF"/>
        <w:spacing w:before="0" w:beforeAutospacing="0" w:after="0" w:afterAutospacing="0"/>
        <w:ind w:left="720"/>
        <w:jc w:val="both"/>
        <w:rPr>
          <w:rFonts w:ascii="GHEA Grapalat" w:eastAsiaTheme="minorHAnsi" w:hAnsi="GHEA Grapalat"/>
          <w:lang w:val="hy-AM"/>
        </w:rPr>
      </w:pPr>
    </w:p>
    <w:p w14:paraId="4026A00C" w14:textId="3EBA223B" w:rsidR="005B4A38" w:rsidRPr="006F7F4E" w:rsidRDefault="005B4A38" w:rsidP="0049396E">
      <w:pPr>
        <w:pStyle w:val="m-8051351867445172342msolistparagraph"/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b/>
          <w:bCs/>
          <w:color w:val="F0A22E" w:themeColor="accent1"/>
          <w:lang w:val="hy-AM"/>
        </w:rPr>
      </w:pPr>
      <w:r w:rsidRPr="006F7F4E">
        <w:rPr>
          <w:rFonts w:ascii="GHEA Grapalat" w:eastAsiaTheme="minorHAnsi" w:hAnsi="GHEA Grapalat"/>
          <w:b/>
          <w:bCs/>
          <w:color w:val="F0A22E" w:themeColor="accent1"/>
          <w:lang w:val="hy-AM"/>
        </w:rPr>
        <w:t>Ակնկալվող արդյունք</w:t>
      </w:r>
      <w:r w:rsidR="003334D9" w:rsidRPr="006F7F4E">
        <w:rPr>
          <w:rFonts w:ascii="GHEA Grapalat" w:eastAsiaTheme="minorHAnsi" w:hAnsi="GHEA Grapalat"/>
          <w:b/>
          <w:bCs/>
          <w:color w:val="F0A22E" w:themeColor="accent1"/>
          <w:lang w:val="hy-AM"/>
        </w:rPr>
        <w:t>ային ցուցիչներ</w:t>
      </w:r>
      <w:r w:rsidR="006F7F4E">
        <w:rPr>
          <w:rFonts w:ascii="GHEA Grapalat" w:eastAsiaTheme="minorHAnsi" w:hAnsi="GHEA Grapalat"/>
          <w:b/>
          <w:bCs/>
          <w:color w:val="F0A22E" w:themeColor="accent1"/>
          <w:lang w:val="hy-AM"/>
        </w:rPr>
        <w:t>ը</w:t>
      </w:r>
    </w:p>
    <w:p w14:paraId="24D6B6B1" w14:textId="75ACDC12" w:rsidR="005B4A38" w:rsidRPr="006F7F4E" w:rsidRDefault="00A73436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lastRenderedPageBreak/>
        <w:t xml:space="preserve"> </w:t>
      </w:r>
      <w:r w:rsidR="00152B55" w:rsidRPr="006F7F4E">
        <w:rPr>
          <w:rFonts w:ascii="GHEA Grapalat" w:hAnsi="GHEA Grapalat"/>
          <w:sz w:val="24"/>
          <w:lang w:val="hy-AM"/>
        </w:rPr>
        <w:t xml:space="preserve">Ռազմավարական </w:t>
      </w:r>
      <w:r w:rsidR="005B4A38" w:rsidRPr="006F7F4E">
        <w:rPr>
          <w:rFonts w:ascii="GHEA Grapalat" w:hAnsi="GHEA Grapalat"/>
          <w:sz w:val="24"/>
          <w:lang w:val="hy-AM"/>
        </w:rPr>
        <w:t xml:space="preserve">Նպատակ 2-ի իրականացման </w:t>
      </w:r>
      <w:r w:rsidR="00FE6227">
        <w:rPr>
          <w:rFonts w:ascii="GHEA Grapalat" w:hAnsi="GHEA Grapalat"/>
          <w:sz w:val="24"/>
          <w:lang w:val="hy-AM"/>
        </w:rPr>
        <w:t>ցուցիչներ</w:t>
      </w:r>
      <w:r w:rsidR="005B4A38" w:rsidRPr="006F7F4E">
        <w:rPr>
          <w:rFonts w:ascii="GHEA Grapalat" w:hAnsi="GHEA Grapalat"/>
          <w:sz w:val="24"/>
          <w:lang w:val="hy-AM"/>
        </w:rPr>
        <w:t xml:space="preserve"> են սահմա</w:t>
      </w:r>
      <w:r w:rsidR="00FE6227">
        <w:rPr>
          <w:rFonts w:ascii="GHEA Grapalat" w:hAnsi="GHEA Grapalat"/>
          <w:sz w:val="24"/>
          <w:lang w:val="hy-AM"/>
        </w:rPr>
        <w:t>ն</w:t>
      </w:r>
      <w:r w:rsidR="005B4A38" w:rsidRPr="006F7F4E">
        <w:rPr>
          <w:rFonts w:ascii="GHEA Grapalat" w:hAnsi="GHEA Grapalat"/>
          <w:sz w:val="24"/>
          <w:lang w:val="hy-AM"/>
        </w:rPr>
        <w:t xml:space="preserve">վել ՀՀ Կառավարության մի շարք առաջնահերթություններ, որոնք </w:t>
      </w:r>
      <w:r w:rsidR="00D06210" w:rsidRPr="006F7F4E">
        <w:rPr>
          <w:rFonts w:ascii="GHEA Grapalat" w:hAnsi="GHEA Grapalat"/>
          <w:sz w:val="24"/>
          <w:lang w:val="hy-AM"/>
        </w:rPr>
        <w:t>իրագործել</w:t>
      </w:r>
      <w:r w:rsidR="005B4A38" w:rsidRPr="006F7F4E">
        <w:rPr>
          <w:rFonts w:ascii="GHEA Grapalat" w:hAnsi="GHEA Grapalat"/>
          <w:sz w:val="24"/>
          <w:lang w:val="hy-AM"/>
        </w:rPr>
        <w:t>ի են միայն տարբեր գերատեսչությունների համատեղ ջանքերով։ Մասնավորապես ակնկալվում է մինչև 2026-ը՝</w:t>
      </w:r>
    </w:p>
    <w:p w14:paraId="674E6E3D" w14:textId="59BA6466" w:rsidR="007009E5" w:rsidRDefault="007009E5" w:rsidP="007009E5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Գործազրկության մակարդակը հասցնել 10</w:t>
      </w:r>
      <w:r>
        <w:rPr>
          <w:rFonts w:ascii="GHEA Grapalat" w:eastAsiaTheme="minorHAnsi" w:hAnsi="GHEA Grapalat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348F32BD" w14:textId="77777777" w:rsidR="007009E5" w:rsidRPr="003A55BB" w:rsidRDefault="007009E5" w:rsidP="007009E5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3A55BB">
        <w:rPr>
          <w:rFonts w:ascii="GHEA Grapalat" w:eastAsiaTheme="minorHAnsi" w:hAnsi="GHEA Grapalat"/>
          <w:lang w:val="hy-AM"/>
        </w:rPr>
        <w:t>տնտեսական մասնակցության և հնարավորությունների ցուցանիշը (գենդերային ինդեքս) 0</w:t>
      </w:r>
      <w:r w:rsidRPr="003A55BB">
        <w:rPr>
          <w:rFonts w:ascii="Cambria Math" w:eastAsiaTheme="minorHAnsi" w:hAnsi="Cambria Math" w:cs="Cambria Math"/>
          <w:lang w:val="hy-AM"/>
        </w:rPr>
        <w:t>․</w:t>
      </w:r>
      <w:r w:rsidRPr="003A55BB">
        <w:rPr>
          <w:rFonts w:ascii="GHEA Grapalat" w:eastAsiaTheme="minorHAnsi" w:hAnsi="GHEA Grapalat"/>
          <w:lang w:val="hy-AM"/>
        </w:rPr>
        <w:t>66-ից (2021 թ</w:t>
      </w:r>
      <w:r w:rsidRPr="003A55BB">
        <w:rPr>
          <w:rFonts w:ascii="Cambria Math" w:eastAsiaTheme="minorHAnsi" w:hAnsi="Cambria Math" w:cs="Cambria Math"/>
          <w:lang w:val="hy-AM"/>
        </w:rPr>
        <w:t>․</w:t>
      </w:r>
      <w:r w:rsidRPr="003A55BB">
        <w:rPr>
          <w:rFonts w:ascii="GHEA Grapalat" w:eastAsiaTheme="minorHAnsi" w:hAnsi="GHEA Grapalat"/>
          <w:lang w:val="hy-AM"/>
        </w:rPr>
        <w:t>) դարձնել 0</w:t>
      </w:r>
      <w:r w:rsidRPr="003A55BB">
        <w:rPr>
          <w:rFonts w:ascii="Cambria Math" w:eastAsiaTheme="minorHAnsi" w:hAnsi="Cambria Math" w:cs="Cambria Math"/>
          <w:lang w:val="hy-AM"/>
        </w:rPr>
        <w:t>․</w:t>
      </w:r>
      <w:r w:rsidRPr="003A55BB">
        <w:rPr>
          <w:rFonts w:ascii="GHEA Grapalat" w:eastAsiaTheme="minorHAnsi" w:hAnsi="GHEA Grapalat"/>
          <w:lang w:val="hy-AM"/>
        </w:rPr>
        <w:t xml:space="preserve">8, </w:t>
      </w:r>
    </w:p>
    <w:p w14:paraId="5EAA85BA" w14:textId="4163ED9C" w:rsidR="007009E5" w:rsidRDefault="00EA3054" w:rsidP="007009E5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Վերացնել</w:t>
      </w:r>
      <w:r w:rsidR="000C3092">
        <w:rPr>
          <w:rFonts w:ascii="GHEA Grapalat" w:eastAsiaTheme="minorHAnsi" w:hAnsi="GHEA Grapalat"/>
          <w:lang w:val="hy-AM"/>
        </w:rPr>
        <w:t xml:space="preserve"> սպառման ագրեգատի հիմքով </w:t>
      </w:r>
      <w:r w:rsidR="007009E5">
        <w:rPr>
          <w:rFonts w:ascii="GHEA Grapalat" w:eastAsiaTheme="minorHAnsi" w:hAnsi="GHEA Grapalat"/>
          <w:lang w:val="hy-AM"/>
        </w:rPr>
        <w:t>ծայրահեղ աղքատությ</w:t>
      </w:r>
      <w:r>
        <w:rPr>
          <w:rFonts w:ascii="GHEA Grapalat" w:eastAsiaTheme="minorHAnsi" w:hAnsi="GHEA Grapalat"/>
          <w:lang w:val="hy-AM"/>
        </w:rPr>
        <w:t>ունը</w:t>
      </w:r>
      <w:r w:rsidR="007009E5">
        <w:rPr>
          <w:rFonts w:ascii="GHEA Grapalat" w:eastAsiaTheme="minorHAnsi" w:hAnsi="GHEA Grapalat"/>
          <w:lang w:val="hy-AM"/>
        </w:rPr>
        <w:t xml:space="preserve"> ընտանիքների </w:t>
      </w:r>
      <w:r>
        <w:rPr>
          <w:rFonts w:ascii="GHEA Grapalat" w:eastAsiaTheme="minorHAnsi" w:hAnsi="GHEA Grapalat"/>
          <w:lang w:val="hy-AM"/>
        </w:rPr>
        <w:t>շրջանում</w:t>
      </w:r>
      <w:r w:rsidR="007009E5">
        <w:rPr>
          <w:rFonts w:ascii="GHEA Grapalat" w:eastAsiaTheme="minorHAnsi" w:hAnsi="GHEA Grapalat"/>
          <w:lang w:val="hy-AM"/>
        </w:rPr>
        <w:t>, իսկ բազմաչափ աղքատության մեջ ապրողների մասնաբաժինը</w:t>
      </w:r>
      <w:r>
        <w:rPr>
          <w:rFonts w:ascii="GHEA Grapalat" w:eastAsiaTheme="minorHAnsi" w:hAnsi="GHEA Grapalat"/>
          <w:lang w:val="hy-AM"/>
        </w:rPr>
        <w:t xml:space="preserve"> նվազեցնել</w:t>
      </w:r>
      <w:r w:rsidR="007009E5">
        <w:rPr>
          <w:rFonts w:ascii="GHEA Grapalat" w:eastAsiaTheme="minorHAnsi" w:hAnsi="GHEA Grapalat"/>
          <w:lang w:val="hy-AM"/>
        </w:rPr>
        <w:t xml:space="preserve"> տարեկան առնվազն 2</w:t>
      </w:r>
      <w:r w:rsidR="007009E5" w:rsidRPr="007009E5">
        <w:rPr>
          <w:rFonts w:ascii="GHEA Grapalat" w:eastAsiaTheme="minorHAnsi" w:hAnsi="GHEA Grapalat"/>
          <w:lang w:val="hy-AM"/>
        </w:rPr>
        <w:t>%</w:t>
      </w:r>
      <w:r w:rsidR="007009E5">
        <w:rPr>
          <w:rFonts w:ascii="GHEA Grapalat" w:eastAsiaTheme="minorHAnsi" w:hAnsi="GHEA Grapalat"/>
          <w:lang w:val="hy-AM"/>
        </w:rPr>
        <w:t>-ով</w:t>
      </w:r>
      <w:r>
        <w:rPr>
          <w:rFonts w:ascii="GHEA Grapalat" w:eastAsiaTheme="minorHAnsi" w:hAnsi="GHEA Grapalat"/>
          <w:lang w:val="hy-AM"/>
        </w:rPr>
        <w:t>,</w:t>
      </w:r>
    </w:p>
    <w:p w14:paraId="218E1402" w14:textId="58A8EE2F" w:rsidR="007009E5" w:rsidRDefault="007009E5" w:rsidP="007009E5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7009E5">
        <w:rPr>
          <w:rFonts w:ascii="GHEA Grapalat" w:eastAsiaTheme="minorHAnsi" w:hAnsi="GHEA Grapalat"/>
          <w:lang w:val="hy-AM"/>
        </w:rPr>
        <w:t>Սոցիալական պաշտպանության կամ աջակցության առնվազն 1 տեսակի սխեմայում ընդգրկված բնակչության մասնաբաժինը</w:t>
      </w:r>
      <w:r>
        <w:rPr>
          <w:rFonts w:ascii="GHEA Grapalat" w:eastAsiaTheme="minorHAnsi" w:hAnsi="GHEA Grapalat"/>
          <w:lang w:val="hy-AM"/>
        </w:rPr>
        <w:t xml:space="preserve"> 40</w:t>
      </w:r>
      <w:r w:rsidRPr="007009E5">
        <w:rPr>
          <w:rFonts w:ascii="GHEA Grapalat" w:eastAsiaTheme="minorHAnsi" w:hAnsi="GHEA Grapalat"/>
          <w:lang w:val="hy-AM"/>
        </w:rPr>
        <w:t>%</w:t>
      </w:r>
      <w:r w:rsidR="00745DB8">
        <w:rPr>
          <w:rFonts w:ascii="GHEA Grapalat" w:eastAsiaTheme="minorHAnsi" w:hAnsi="GHEA Grapalat"/>
          <w:lang w:val="hy-AM"/>
        </w:rPr>
        <w:t>-</w:t>
      </w:r>
      <w:r>
        <w:rPr>
          <w:rFonts w:ascii="GHEA Grapalat" w:eastAsiaTheme="minorHAnsi" w:hAnsi="GHEA Grapalat"/>
          <w:lang w:val="hy-AM"/>
        </w:rPr>
        <w:t>ից հասցնել 70</w:t>
      </w:r>
      <w:r w:rsidRPr="007009E5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13CFAABE" w14:textId="18A48670" w:rsidR="00FE6227" w:rsidRDefault="00FE6227" w:rsidP="00D73F5A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Աշխատանքի արտադրողականությունը բարձրացնել տարեկան առնվազն 16</w:t>
      </w:r>
      <w:r w:rsidRPr="00FE622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-ով,</w:t>
      </w:r>
    </w:p>
    <w:p w14:paraId="7AC63759" w14:textId="6047FD21" w:rsidR="00FE6227" w:rsidRDefault="00FE6227" w:rsidP="00D73F5A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Աշխատուժի մասնակցության մակարդակը 2020 թ․-ի 55.4-ի համեմատ հասցնել 65</w:t>
      </w:r>
      <w:r w:rsidRPr="00FE622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44C6BA86" w14:textId="07E89B44" w:rsidR="00FE6227" w:rsidRDefault="00FE6227" w:rsidP="00D73F5A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Չսովորող ու չաշխատող երիտասարդների մասնաբաժինը 2020 թ․-ի 31.1</w:t>
      </w:r>
      <w:r w:rsidRPr="00FE622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 նկատմամբ իջեցնել՝ հասցնելով 18</w:t>
      </w:r>
      <w:r w:rsidRPr="00FE622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5C8D7341" w14:textId="61544FF8" w:rsidR="005B4A38" w:rsidRDefault="00B949DD" w:rsidP="00B949DD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B949DD">
        <w:rPr>
          <w:rFonts w:ascii="GHEA Grapalat" w:eastAsiaTheme="minorHAnsi" w:hAnsi="GHEA Grapalat"/>
          <w:lang w:val="hy-AM"/>
        </w:rPr>
        <w:t>Ընտանիքի կենսամակարդակի բարձրացման նպաստների հասցեականությունը աղքատության մեջ ապրող ընտանիքների համար</w:t>
      </w:r>
      <w:r>
        <w:rPr>
          <w:rFonts w:ascii="GHEA Grapalat" w:eastAsiaTheme="minorHAnsi" w:hAnsi="GHEA Grapalat"/>
          <w:lang w:val="hy-AM"/>
        </w:rPr>
        <w:t xml:space="preserve"> 50</w:t>
      </w:r>
      <w:r w:rsidRPr="00B949DD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-ից հասցնել 90</w:t>
      </w:r>
      <w:r w:rsidRPr="00B949DD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7A8CBFC5" w14:textId="09A41CB0" w:rsidR="00861147" w:rsidRPr="00861147" w:rsidRDefault="00861147" w:rsidP="00861147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Ը</w:t>
      </w:r>
      <w:r w:rsidRPr="003A55BB">
        <w:rPr>
          <w:rFonts w:ascii="GHEA Grapalat" w:eastAsiaTheme="minorHAnsi" w:hAnsi="GHEA Grapalat"/>
          <w:lang w:val="hy-AM"/>
        </w:rPr>
        <w:t xml:space="preserve">նտանեկան նպաստի համակարգում ընդգրկվածության միջին </w:t>
      </w:r>
      <w:r w:rsidR="00EB7FB0">
        <w:rPr>
          <w:rFonts w:ascii="GHEA Grapalat" w:eastAsiaTheme="minorHAnsi" w:hAnsi="GHEA Grapalat"/>
          <w:lang w:val="hy-AM"/>
        </w:rPr>
        <w:t>տևողությունը կրճատել</w:t>
      </w:r>
      <w:r w:rsidRPr="003A55BB">
        <w:rPr>
          <w:rFonts w:ascii="GHEA Grapalat" w:eastAsiaTheme="minorHAnsi" w:hAnsi="GHEA Grapalat"/>
          <w:lang w:val="hy-AM"/>
        </w:rPr>
        <w:t xml:space="preserve"> 50%-ով,</w:t>
      </w:r>
    </w:p>
    <w:p w14:paraId="5CF3034C" w14:textId="34991137" w:rsidR="00B949DD" w:rsidRDefault="00B949DD" w:rsidP="00B949DD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B949DD">
        <w:rPr>
          <w:rFonts w:ascii="GHEA Grapalat" w:eastAsiaTheme="minorHAnsi" w:hAnsi="GHEA Grapalat"/>
          <w:lang w:val="hy-AM"/>
        </w:rPr>
        <w:t xml:space="preserve">Աշխատունակ տարիքի գործունակ և </w:t>
      </w:r>
      <w:r w:rsidR="00E8376B">
        <w:rPr>
          <w:rFonts w:ascii="GHEA Grapalat" w:eastAsiaTheme="minorHAnsi" w:hAnsi="GHEA Grapalat"/>
          <w:lang w:val="hy-AM"/>
        </w:rPr>
        <w:t>դրամական եկամուտների</w:t>
      </w:r>
      <w:r w:rsidR="001642FE">
        <w:rPr>
          <w:rFonts w:ascii="GHEA Grapalat" w:eastAsiaTheme="minorHAnsi" w:hAnsi="GHEA Grapalat"/>
          <w:lang w:val="hy-AM"/>
        </w:rPr>
        <w:t xml:space="preserve"> հիմքով </w:t>
      </w:r>
      <w:r w:rsidRPr="00B949DD">
        <w:rPr>
          <w:rFonts w:ascii="GHEA Grapalat" w:eastAsiaTheme="minorHAnsi" w:hAnsi="GHEA Grapalat"/>
          <w:lang w:val="hy-AM"/>
        </w:rPr>
        <w:t>ծայրահեղ աղքատ անձանց ցուցանիշը</w:t>
      </w:r>
      <w:r>
        <w:rPr>
          <w:rFonts w:ascii="GHEA Grapalat" w:eastAsiaTheme="minorHAnsi" w:hAnsi="GHEA Grapalat"/>
          <w:lang w:val="hy-AM"/>
        </w:rPr>
        <w:t xml:space="preserve"> հասցնել առավելագույնը 7</w:t>
      </w:r>
      <w:r w:rsidRPr="00B949DD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 xml:space="preserve">-ի, իսկ աշխատող աղքատների ցուցանիշը նվազեցնել առնվազն </w:t>
      </w:r>
      <w:r w:rsidRPr="00B949DD">
        <w:rPr>
          <w:rFonts w:ascii="GHEA Grapalat" w:eastAsiaTheme="minorHAnsi" w:hAnsi="GHEA Grapalat"/>
          <w:lang w:val="hy-AM"/>
        </w:rPr>
        <w:t>7%</w:t>
      </w:r>
      <w:r>
        <w:rPr>
          <w:rFonts w:ascii="GHEA Grapalat" w:eastAsiaTheme="minorHAnsi" w:hAnsi="GHEA Grapalat"/>
          <w:lang w:val="hy-AM"/>
        </w:rPr>
        <w:t>-ով</w:t>
      </w:r>
      <w:r w:rsidR="0036661F">
        <w:rPr>
          <w:rFonts w:ascii="GHEA Grapalat" w:eastAsiaTheme="minorHAnsi" w:hAnsi="GHEA Grapalat"/>
          <w:lang w:val="hy-AM"/>
        </w:rPr>
        <w:t>,</w:t>
      </w:r>
    </w:p>
    <w:p w14:paraId="6F9C44DB" w14:textId="590CDB49" w:rsidR="0036661F" w:rsidRDefault="0036661F" w:rsidP="00B949DD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Պարենային ապահովության համապարփակ արժեքը 2021 թ․-ի 21.4</w:t>
      </w:r>
      <w:r w:rsidRPr="0036661F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-ից հասցնել մինչև 8</w:t>
      </w:r>
      <w:r w:rsidRPr="0036661F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5D4568A4" w14:textId="1271E7B0" w:rsidR="0036661F" w:rsidRPr="003A55BB" w:rsidRDefault="0036661F" w:rsidP="0036661F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36661F">
        <w:rPr>
          <w:rFonts w:ascii="GHEA Grapalat" w:eastAsiaTheme="minorHAnsi" w:hAnsi="GHEA Grapalat"/>
          <w:lang w:val="hy-AM"/>
        </w:rPr>
        <w:t>Երեխայի, ընտանիքի անդամի խնամքի կամ այլ ընտանեկան հանգամանքների պատճառով աշխատուժից դուրս բնակչության մասնաբաժինը</w:t>
      </w:r>
      <w:r>
        <w:rPr>
          <w:rFonts w:ascii="GHEA Grapalat" w:eastAsiaTheme="minorHAnsi" w:hAnsi="GHEA Grapalat"/>
          <w:lang w:val="hy-AM"/>
        </w:rPr>
        <w:t xml:space="preserve"> 24</w:t>
      </w:r>
      <w:r w:rsidRPr="0036661F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-ից հասցնել 10</w:t>
      </w:r>
      <w:r w:rsidRPr="0036661F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-ի։</w:t>
      </w:r>
    </w:p>
    <w:p w14:paraId="176A490B" w14:textId="17E1D23B" w:rsidR="001268E2" w:rsidRDefault="001268E2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 xml:space="preserve">Երիտասարդների շրջանում </w:t>
      </w:r>
      <w:r w:rsidR="001255EC">
        <w:rPr>
          <w:rFonts w:ascii="GHEA Grapalat" w:eastAsiaTheme="minorHAnsi" w:hAnsi="GHEA Grapalat"/>
          <w:lang w:val="hy-AM"/>
        </w:rPr>
        <w:t>նվազեցնել գործազրկությունը</w:t>
      </w:r>
      <w:r>
        <w:rPr>
          <w:rFonts w:ascii="GHEA Grapalat" w:eastAsiaTheme="minorHAnsi" w:hAnsi="GHEA Grapalat"/>
          <w:lang w:val="hy-AM"/>
        </w:rPr>
        <w:t>՝ ցուցանիշը հասցնելով առավելագույնը 13</w:t>
      </w:r>
      <w:r w:rsidRPr="001268E2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78E07266" w14:textId="50893F85" w:rsidR="001268E2" w:rsidRDefault="001268E2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 xml:space="preserve">Միասնական սոցիալական ծառայության կողմից աշխատանքի տեղավորված անձանց աճ </w:t>
      </w:r>
      <w:r w:rsidR="001255EC">
        <w:rPr>
          <w:rFonts w:ascii="GHEA Grapalat" w:eastAsiaTheme="minorHAnsi" w:hAnsi="GHEA Grapalat"/>
          <w:lang w:val="hy-AM"/>
        </w:rPr>
        <w:t xml:space="preserve">գրանցել </w:t>
      </w:r>
      <w:r>
        <w:rPr>
          <w:rFonts w:ascii="GHEA Grapalat" w:eastAsiaTheme="minorHAnsi" w:hAnsi="GHEA Grapalat"/>
          <w:lang w:val="hy-AM"/>
        </w:rPr>
        <w:t>առնվազն 80</w:t>
      </w:r>
      <w:r w:rsidRPr="001268E2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-ով և զբաղվածության ծրագրերի շահառուների ավելացում՝ պաշտոնապես գրանցված գործազուրկների 30</w:t>
      </w:r>
      <w:r w:rsidRPr="001268E2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 չափով,</w:t>
      </w:r>
    </w:p>
    <w:p w14:paraId="793A5691" w14:textId="5D0C7433" w:rsidR="005B4A38" w:rsidRPr="003A55BB" w:rsidRDefault="001268E2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Զ</w:t>
      </w:r>
      <w:r w:rsidR="00522832">
        <w:rPr>
          <w:rFonts w:ascii="GHEA Grapalat" w:eastAsiaTheme="minorHAnsi" w:hAnsi="GHEA Grapalat"/>
          <w:lang w:val="hy-AM"/>
        </w:rPr>
        <w:t xml:space="preserve">բաղվածության ծրագրերի արդյունքում </w:t>
      </w:r>
      <w:r w:rsidR="00905C18" w:rsidRPr="003A55BB">
        <w:rPr>
          <w:rFonts w:ascii="GHEA Grapalat" w:eastAsiaTheme="minorHAnsi" w:hAnsi="GHEA Grapalat"/>
          <w:lang w:val="hy-AM"/>
        </w:rPr>
        <w:t>կ</w:t>
      </w:r>
      <w:r w:rsidR="005B4A38" w:rsidRPr="003A55BB">
        <w:rPr>
          <w:rFonts w:ascii="GHEA Grapalat" w:eastAsiaTheme="minorHAnsi" w:hAnsi="GHEA Grapalat"/>
          <w:lang w:val="hy-AM"/>
        </w:rPr>
        <w:t xml:space="preserve">այուն զբաղվածության </w:t>
      </w:r>
      <w:r w:rsidR="001255EC">
        <w:rPr>
          <w:rFonts w:ascii="GHEA Grapalat" w:eastAsiaTheme="minorHAnsi" w:hAnsi="GHEA Grapalat"/>
          <w:lang w:val="hy-AM"/>
        </w:rPr>
        <w:t xml:space="preserve">ցուցիչը բարձրացնել </w:t>
      </w:r>
      <w:r w:rsidR="005B4A38" w:rsidRPr="003A55BB">
        <w:rPr>
          <w:rFonts w:ascii="GHEA Grapalat" w:eastAsiaTheme="minorHAnsi" w:hAnsi="GHEA Grapalat"/>
          <w:lang w:val="hy-AM"/>
        </w:rPr>
        <w:t xml:space="preserve">առնվազն  </w:t>
      </w:r>
      <w:r w:rsidR="00A23A95" w:rsidRPr="003A55BB">
        <w:rPr>
          <w:rFonts w:ascii="GHEA Grapalat" w:eastAsiaTheme="minorHAnsi" w:hAnsi="GHEA Grapalat"/>
          <w:lang w:val="hy-AM"/>
        </w:rPr>
        <w:t>20</w:t>
      </w:r>
      <w:r w:rsidR="005B4A38" w:rsidRPr="003A55BB">
        <w:rPr>
          <w:rFonts w:ascii="GHEA Grapalat" w:eastAsiaTheme="minorHAnsi" w:hAnsi="GHEA Grapalat"/>
          <w:lang w:val="hy-AM"/>
        </w:rPr>
        <w:t>%-ով,</w:t>
      </w:r>
    </w:p>
    <w:p w14:paraId="4E17F761" w14:textId="64396439" w:rsidR="005B4A38" w:rsidRPr="003A55BB" w:rsidRDefault="001268E2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lastRenderedPageBreak/>
        <w:t>Զ</w:t>
      </w:r>
      <w:r w:rsidR="00502ADB" w:rsidRPr="003A55BB">
        <w:rPr>
          <w:rFonts w:ascii="GHEA Grapalat" w:eastAsiaTheme="minorHAnsi" w:hAnsi="GHEA Grapalat"/>
          <w:lang w:val="hy-AM"/>
        </w:rPr>
        <w:t xml:space="preserve">բաղվածության ծրագրերի արդյունքում </w:t>
      </w:r>
      <w:r w:rsidR="00535E93" w:rsidRPr="003A55BB">
        <w:rPr>
          <w:rFonts w:ascii="GHEA Grapalat" w:eastAsiaTheme="minorHAnsi" w:hAnsi="GHEA Grapalat"/>
          <w:lang w:val="hy-AM"/>
        </w:rPr>
        <w:t xml:space="preserve">գործազուրկ կանանց շրջանում </w:t>
      </w:r>
      <w:r w:rsidR="00A063EB" w:rsidRPr="003A55BB">
        <w:rPr>
          <w:rFonts w:ascii="GHEA Grapalat" w:eastAsiaTheme="minorHAnsi" w:hAnsi="GHEA Grapalat"/>
          <w:lang w:val="hy-AM"/>
        </w:rPr>
        <w:t>զբաղված</w:t>
      </w:r>
      <w:r w:rsidR="00502ADB">
        <w:rPr>
          <w:rFonts w:ascii="GHEA Grapalat" w:eastAsiaTheme="minorHAnsi" w:hAnsi="GHEA Grapalat"/>
          <w:lang w:val="hy-AM"/>
        </w:rPr>
        <w:t xml:space="preserve"> </w:t>
      </w:r>
      <w:r w:rsidR="00A063EB" w:rsidRPr="003A55BB">
        <w:rPr>
          <w:rFonts w:ascii="GHEA Grapalat" w:eastAsiaTheme="minorHAnsi" w:hAnsi="GHEA Grapalat"/>
          <w:lang w:val="hy-AM"/>
        </w:rPr>
        <w:t xml:space="preserve">դարձած կանանց </w:t>
      </w:r>
      <w:r w:rsidR="005B4A38" w:rsidRPr="003A55BB">
        <w:rPr>
          <w:rFonts w:ascii="GHEA Grapalat" w:eastAsiaTheme="minorHAnsi" w:hAnsi="GHEA Grapalat"/>
          <w:lang w:val="hy-AM"/>
        </w:rPr>
        <w:t>տեսակարար կշ</w:t>
      </w:r>
      <w:r w:rsidR="001255EC">
        <w:rPr>
          <w:rFonts w:ascii="GHEA Grapalat" w:eastAsiaTheme="minorHAnsi" w:hAnsi="GHEA Grapalat"/>
          <w:lang w:val="hy-AM"/>
        </w:rPr>
        <w:t>իռն ավելացնել</w:t>
      </w:r>
      <w:r w:rsidR="005B4A38" w:rsidRPr="003A55BB">
        <w:rPr>
          <w:rFonts w:ascii="GHEA Grapalat" w:eastAsiaTheme="minorHAnsi" w:hAnsi="GHEA Grapalat"/>
          <w:lang w:val="hy-AM"/>
        </w:rPr>
        <w:t xml:space="preserve"> առնվազն  </w:t>
      </w:r>
      <w:r w:rsidR="005D6C8D" w:rsidRPr="003A55BB">
        <w:rPr>
          <w:rFonts w:ascii="GHEA Grapalat" w:eastAsiaTheme="minorHAnsi" w:hAnsi="GHEA Grapalat"/>
          <w:lang w:val="hy-AM"/>
        </w:rPr>
        <w:t>7</w:t>
      </w:r>
      <w:r w:rsidR="00A063EB" w:rsidRPr="003A55BB">
        <w:rPr>
          <w:rFonts w:ascii="GHEA Grapalat" w:eastAsiaTheme="minorHAnsi" w:hAnsi="GHEA Grapalat"/>
          <w:lang w:val="hy-AM"/>
        </w:rPr>
        <w:t xml:space="preserve"> </w:t>
      </w:r>
      <w:r w:rsidR="005B4A38" w:rsidRPr="003A55BB">
        <w:rPr>
          <w:rFonts w:ascii="GHEA Grapalat" w:eastAsiaTheme="minorHAnsi" w:hAnsi="GHEA Grapalat"/>
          <w:lang w:val="hy-AM"/>
        </w:rPr>
        <w:t>%-ով,</w:t>
      </w:r>
    </w:p>
    <w:p w14:paraId="211BABE6" w14:textId="4A1409CD" w:rsidR="00BF77A8" w:rsidRPr="003A55BB" w:rsidRDefault="00502ADB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Տղամարդկանց և կանանց</w:t>
      </w:r>
      <w:r w:rsidR="00BF77A8" w:rsidRPr="003A55BB">
        <w:rPr>
          <w:rFonts w:ascii="GHEA Grapalat" w:eastAsiaTheme="minorHAnsi" w:hAnsi="GHEA Grapalat"/>
          <w:lang w:val="hy-AM"/>
        </w:rPr>
        <w:t xml:space="preserve"> շրջանում չվաձատրվող աշխատանքային ծանրաբեռնվածության </w:t>
      </w:r>
      <w:r>
        <w:rPr>
          <w:rFonts w:ascii="GHEA Grapalat" w:eastAsiaTheme="minorHAnsi" w:hAnsi="GHEA Grapalat"/>
          <w:lang w:val="hy-AM"/>
        </w:rPr>
        <w:t>հարաբերակցության</w:t>
      </w:r>
      <w:r w:rsidR="001E10B6" w:rsidRPr="003A55BB">
        <w:rPr>
          <w:rFonts w:ascii="GHEA Grapalat" w:eastAsiaTheme="minorHAnsi" w:hAnsi="GHEA Grapalat"/>
          <w:lang w:val="hy-AM"/>
        </w:rPr>
        <w:t xml:space="preserve"> </w:t>
      </w:r>
      <w:r w:rsidRPr="003A55BB">
        <w:rPr>
          <w:rFonts w:ascii="GHEA Grapalat" w:eastAsiaTheme="minorHAnsi" w:hAnsi="GHEA Grapalat"/>
          <w:lang w:val="hy-AM"/>
        </w:rPr>
        <w:t>0</w:t>
      </w:r>
      <w:r w:rsidRPr="001255EC">
        <w:rPr>
          <w:rFonts w:ascii="Cambria Math" w:eastAsiaTheme="minorHAnsi" w:hAnsi="Cambria Math" w:cs="Cambria Math"/>
          <w:lang w:val="hy-AM"/>
        </w:rPr>
        <w:t>․</w:t>
      </w:r>
      <w:r w:rsidRPr="003A55BB">
        <w:rPr>
          <w:rFonts w:ascii="GHEA Grapalat" w:eastAsiaTheme="minorHAnsi" w:hAnsi="GHEA Grapalat"/>
          <w:lang w:val="hy-AM"/>
        </w:rPr>
        <w:t xml:space="preserve">4-ից </w:t>
      </w:r>
      <w:r w:rsidR="001255EC">
        <w:rPr>
          <w:rFonts w:ascii="GHEA Grapalat" w:eastAsiaTheme="minorHAnsi" w:hAnsi="GHEA Grapalat"/>
          <w:lang w:val="hy-AM"/>
        </w:rPr>
        <w:t>բարձրացնել</w:t>
      </w:r>
      <w:r w:rsidR="001E10B6" w:rsidRPr="003A55BB">
        <w:rPr>
          <w:rFonts w:ascii="GHEA Grapalat" w:eastAsiaTheme="minorHAnsi" w:hAnsi="GHEA Grapalat"/>
          <w:lang w:val="hy-AM"/>
        </w:rPr>
        <w:t xml:space="preserve"> </w:t>
      </w:r>
      <w:r w:rsidR="006B3100" w:rsidRPr="003A55BB">
        <w:rPr>
          <w:rFonts w:ascii="GHEA Grapalat" w:eastAsiaTheme="minorHAnsi" w:hAnsi="GHEA Grapalat"/>
          <w:lang w:val="hy-AM"/>
        </w:rPr>
        <w:t>(2020թ</w:t>
      </w:r>
      <w:r w:rsidR="006B3100" w:rsidRPr="001255EC">
        <w:rPr>
          <w:rFonts w:ascii="Cambria Math" w:eastAsiaTheme="minorHAnsi" w:hAnsi="Cambria Math" w:cs="Cambria Math"/>
          <w:lang w:val="hy-AM"/>
        </w:rPr>
        <w:t>․</w:t>
      </w:r>
      <w:r w:rsidR="006B3100" w:rsidRPr="003A55BB">
        <w:rPr>
          <w:rFonts w:ascii="GHEA Grapalat" w:eastAsiaTheme="minorHAnsi" w:hAnsi="GHEA Grapalat"/>
          <w:lang w:val="hy-AM"/>
        </w:rPr>
        <w:t>)</w:t>
      </w:r>
      <w:r w:rsidR="001E10B6" w:rsidRPr="003A55BB">
        <w:rPr>
          <w:rFonts w:ascii="GHEA Grapalat" w:eastAsiaTheme="minorHAnsi" w:hAnsi="GHEA Grapalat"/>
          <w:lang w:val="hy-AM"/>
        </w:rPr>
        <w:t xml:space="preserve"> 0</w:t>
      </w:r>
      <w:r w:rsidR="001E10B6" w:rsidRPr="001255EC">
        <w:rPr>
          <w:rFonts w:ascii="Cambria Math" w:eastAsiaTheme="minorHAnsi" w:hAnsi="Cambria Math" w:cs="Cambria Math"/>
          <w:lang w:val="hy-AM"/>
        </w:rPr>
        <w:t>․</w:t>
      </w:r>
      <w:r w:rsidR="001E10B6" w:rsidRPr="003A55BB">
        <w:rPr>
          <w:rFonts w:ascii="GHEA Grapalat" w:eastAsiaTheme="minorHAnsi" w:hAnsi="GHEA Grapalat"/>
          <w:lang w:val="hy-AM"/>
        </w:rPr>
        <w:t>8</w:t>
      </w:r>
      <w:r w:rsidR="001255EC">
        <w:rPr>
          <w:rFonts w:ascii="GHEA Grapalat" w:eastAsiaTheme="minorHAnsi" w:hAnsi="GHEA Grapalat"/>
          <w:lang w:val="hy-AM"/>
        </w:rPr>
        <w:t>-ի</w:t>
      </w:r>
      <w:r w:rsidR="006D10A1" w:rsidRPr="003A55BB">
        <w:rPr>
          <w:rFonts w:ascii="GHEA Grapalat" w:eastAsiaTheme="minorHAnsi" w:hAnsi="GHEA Grapalat"/>
          <w:lang w:val="hy-AM"/>
        </w:rPr>
        <w:t>,</w:t>
      </w:r>
    </w:p>
    <w:p w14:paraId="1B011AD6" w14:textId="198B5EA1" w:rsidR="00861147" w:rsidRPr="00861147" w:rsidRDefault="001268E2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Ա</w:t>
      </w:r>
      <w:r w:rsidR="005B4A38" w:rsidRPr="003A55BB">
        <w:rPr>
          <w:rFonts w:ascii="GHEA Grapalat" w:eastAsiaTheme="minorHAnsi" w:hAnsi="GHEA Grapalat"/>
          <w:lang w:val="hy-AM"/>
        </w:rPr>
        <w:t xml:space="preserve">շխատանքային տարիքի և հաշմանդամություն ունեցող </w:t>
      </w:r>
      <w:r w:rsidR="00905C18" w:rsidRPr="003A55BB">
        <w:rPr>
          <w:rFonts w:ascii="GHEA Grapalat" w:eastAsiaTheme="minorHAnsi" w:hAnsi="GHEA Grapalat"/>
          <w:lang w:val="hy-AM"/>
        </w:rPr>
        <w:t xml:space="preserve">աշխատունակ </w:t>
      </w:r>
      <w:r w:rsidR="005B4A38" w:rsidRPr="003A55BB">
        <w:rPr>
          <w:rFonts w:ascii="GHEA Grapalat" w:eastAsiaTheme="minorHAnsi" w:hAnsi="GHEA Grapalat"/>
          <w:lang w:val="hy-AM"/>
        </w:rPr>
        <w:t xml:space="preserve">անձանց շրջանում զբաղվածների տեսակարար </w:t>
      </w:r>
      <w:r w:rsidR="001255EC">
        <w:rPr>
          <w:rFonts w:ascii="GHEA Grapalat" w:eastAsiaTheme="minorHAnsi" w:hAnsi="GHEA Grapalat"/>
          <w:lang w:val="hy-AM"/>
        </w:rPr>
        <w:t>կշիռն</w:t>
      </w:r>
      <w:r w:rsidR="005B4A38" w:rsidRPr="003A55BB">
        <w:rPr>
          <w:rFonts w:ascii="GHEA Grapalat" w:eastAsiaTheme="minorHAnsi" w:hAnsi="GHEA Grapalat"/>
          <w:lang w:val="hy-AM"/>
        </w:rPr>
        <w:t xml:space="preserve"> ավե</w:t>
      </w:r>
      <w:r w:rsidR="001255EC">
        <w:rPr>
          <w:rFonts w:ascii="GHEA Grapalat" w:eastAsiaTheme="minorHAnsi" w:hAnsi="GHEA Grapalat"/>
          <w:lang w:val="hy-AM"/>
        </w:rPr>
        <w:t>լացնել</w:t>
      </w:r>
      <w:r w:rsidR="005B4A38" w:rsidRPr="003A55BB">
        <w:rPr>
          <w:rFonts w:ascii="GHEA Grapalat" w:eastAsiaTheme="minorHAnsi" w:hAnsi="GHEA Grapalat"/>
          <w:lang w:val="hy-AM"/>
        </w:rPr>
        <w:t xml:space="preserve"> առնվազն </w:t>
      </w:r>
      <w:r w:rsidR="005B4A38" w:rsidRPr="001255EC">
        <w:rPr>
          <w:rFonts w:ascii="GHEA Grapalat" w:eastAsiaTheme="minorHAnsi" w:hAnsi="GHEA Grapalat"/>
          <w:lang w:val="hy-AM"/>
        </w:rPr>
        <w:t xml:space="preserve"> </w:t>
      </w:r>
      <w:r w:rsidR="00C30FA2" w:rsidRPr="001255EC">
        <w:rPr>
          <w:rFonts w:ascii="GHEA Grapalat" w:eastAsiaTheme="minorHAnsi" w:hAnsi="GHEA Grapalat"/>
          <w:lang w:val="hy-AM"/>
        </w:rPr>
        <w:t>3</w:t>
      </w:r>
      <w:r w:rsidR="005B4A38" w:rsidRPr="001255EC">
        <w:rPr>
          <w:rFonts w:ascii="GHEA Grapalat" w:eastAsiaTheme="minorHAnsi" w:hAnsi="GHEA Grapalat"/>
          <w:lang w:val="hy-AM"/>
        </w:rPr>
        <w:t>%-</w:t>
      </w:r>
      <w:r w:rsidR="005B4A38" w:rsidRPr="003A55BB">
        <w:rPr>
          <w:rFonts w:ascii="GHEA Grapalat" w:eastAsiaTheme="minorHAnsi" w:hAnsi="GHEA Grapalat"/>
          <w:lang w:val="hy-AM"/>
        </w:rPr>
        <w:t>ով,</w:t>
      </w:r>
    </w:p>
    <w:p w14:paraId="0AE8A986" w14:textId="7B1C5715" w:rsidR="00861147" w:rsidRDefault="00861147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861147">
        <w:rPr>
          <w:rFonts w:ascii="GHEA Grapalat" w:eastAsiaTheme="minorHAnsi" w:hAnsi="GHEA Grapalat"/>
          <w:lang w:val="hy-AM"/>
        </w:rPr>
        <w:t>Խնամառության մինչև</w:t>
      </w:r>
      <w:r w:rsidR="001255EC">
        <w:rPr>
          <w:rFonts w:ascii="GHEA Grapalat" w:eastAsiaTheme="minorHAnsi" w:hAnsi="GHEA Grapalat"/>
          <w:lang w:val="hy-AM"/>
        </w:rPr>
        <w:t xml:space="preserve"> 20</w:t>
      </w:r>
      <w:r w:rsidRPr="00861147">
        <w:rPr>
          <w:rFonts w:ascii="GHEA Grapalat" w:eastAsiaTheme="minorHAnsi" w:hAnsi="GHEA Grapalat"/>
          <w:lang w:val="hy-AM"/>
        </w:rPr>
        <w:t>% ծանրաբեռնվածությամբ ընտանիքների տեսակարար կշիռը ընտանեկան նպաստների համակարգում</w:t>
      </w:r>
      <w:r>
        <w:rPr>
          <w:rFonts w:ascii="GHEA Grapalat" w:eastAsiaTheme="minorHAnsi" w:hAnsi="GHEA Grapalat"/>
          <w:lang w:val="hy-AM"/>
        </w:rPr>
        <w:t xml:space="preserve"> 76.2</w:t>
      </w:r>
      <w:r w:rsidRPr="0086114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-ից հասցնել 25</w:t>
      </w:r>
      <w:r w:rsidRPr="00861147">
        <w:rPr>
          <w:rFonts w:ascii="GHEA Grapalat" w:eastAsiaTheme="minorHAnsi" w:hAnsi="GHEA Grapalat"/>
          <w:lang w:val="hy-AM"/>
        </w:rPr>
        <w:t>%</w:t>
      </w:r>
      <w:r>
        <w:rPr>
          <w:rFonts w:ascii="GHEA Grapalat" w:eastAsiaTheme="minorHAnsi" w:hAnsi="GHEA Grapalat"/>
          <w:lang w:val="hy-AM"/>
        </w:rPr>
        <w:t>-ի,</w:t>
      </w:r>
    </w:p>
    <w:p w14:paraId="3F1044B5" w14:textId="22D59544" w:rsidR="005B4A38" w:rsidRPr="003A55BB" w:rsidRDefault="001255EC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Ներդնել գ</w:t>
      </w:r>
      <w:r w:rsidR="005B4A38" w:rsidRPr="003A55BB">
        <w:rPr>
          <w:rFonts w:ascii="GHEA Grapalat" w:eastAsiaTheme="minorHAnsi" w:hAnsi="GHEA Grapalat"/>
          <w:lang w:val="hy-AM"/>
        </w:rPr>
        <w:t>ործազրկությ</w:t>
      </w:r>
      <w:r w:rsidR="00122ACB" w:rsidRPr="003A55BB">
        <w:rPr>
          <w:rFonts w:ascii="GHEA Grapalat" w:eastAsiaTheme="minorHAnsi" w:hAnsi="GHEA Grapalat"/>
          <w:lang w:val="hy-AM"/>
        </w:rPr>
        <w:t xml:space="preserve">ան </w:t>
      </w:r>
      <w:r w:rsidR="005B4A38" w:rsidRPr="003A55BB">
        <w:rPr>
          <w:rFonts w:ascii="GHEA Grapalat" w:eastAsiaTheme="minorHAnsi" w:hAnsi="GHEA Grapalat"/>
          <w:lang w:val="hy-AM"/>
        </w:rPr>
        <w:t>ապահովագր</w:t>
      </w:r>
      <w:r w:rsidR="00122ACB" w:rsidRPr="003A55BB">
        <w:rPr>
          <w:rFonts w:ascii="GHEA Grapalat" w:eastAsiaTheme="minorHAnsi" w:hAnsi="GHEA Grapalat"/>
          <w:lang w:val="hy-AM"/>
        </w:rPr>
        <w:t xml:space="preserve">ական </w:t>
      </w:r>
      <w:r>
        <w:rPr>
          <w:rFonts w:ascii="GHEA Grapalat" w:eastAsiaTheme="minorHAnsi" w:hAnsi="GHEA Grapalat"/>
          <w:lang w:val="hy-AM"/>
        </w:rPr>
        <w:t>մոդել</w:t>
      </w:r>
      <w:r w:rsidR="005B4A38" w:rsidRPr="003A55BB">
        <w:rPr>
          <w:rFonts w:ascii="GHEA Grapalat" w:eastAsiaTheme="minorHAnsi" w:hAnsi="GHEA Grapalat"/>
          <w:lang w:val="hy-AM"/>
        </w:rPr>
        <w:t>,</w:t>
      </w:r>
    </w:p>
    <w:p w14:paraId="26C1329D" w14:textId="4179F488" w:rsidR="005B4A38" w:rsidRPr="003A55BB" w:rsidRDefault="001255EC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Լիարժեք գործարկել ա</w:t>
      </w:r>
      <w:r w:rsidR="005B4A38" w:rsidRPr="003A55BB">
        <w:rPr>
          <w:rFonts w:ascii="GHEA Grapalat" w:eastAsiaTheme="minorHAnsi" w:hAnsi="GHEA Grapalat"/>
          <w:lang w:val="hy-AM"/>
        </w:rPr>
        <w:t xml:space="preserve">նձի կարիքների բազմակողմանի գնահատման վրա հիմնված </w:t>
      </w:r>
      <w:r w:rsidR="00643EB9" w:rsidRPr="003A55BB">
        <w:rPr>
          <w:rFonts w:ascii="GHEA Grapalat" w:eastAsiaTheme="minorHAnsi" w:hAnsi="GHEA Grapalat"/>
          <w:lang w:val="hy-AM"/>
        </w:rPr>
        <w:t xml:space="preserve">անձի ֆունկցիոնալության </w:t>
      </w:r>
      <w:r w:rsidR="005B4A38" w:rsidRPr="003A55BB">
        <w:rPr>
          <w:rFonts w:ascii="GHEA Grapalat" w:eastAsiaTheme="minorHAnsi" w:hAnsi="GHEA Grapalat"/>
          <w:lang w:val="hy-AM"/>
        </w:rPr>
        <w:t xml:space="preserve">գնահատման </w:t>
      </w:r>
      <w:r>
        <w:rPr>
          <w:rFonts w:ascii="GHEA Grapalat" w:eastAsiaTheme="minorHAnsi" w:hAnsi="GHEA Grapalat"/>
          <w:lang w:val="hy-AM"/>
        </w:rPr>
        <w:t>համակարգը</w:t>
      </w:r>
      <w:r w:rsidR="005B4A38" w:rsidRPr="003A55BB">
        <w:rPr>
          <w:rFonts w:ascii="GHEA Grapalat" w:eastAsiaTheme="minorHAnsi" w:hAnsi="GHEA Grapalat"/>
          <w:lang w:val="hy-AM"/>
        </w:rPr>
        <w:t>,</w:t>
      </w:r>
    </w:p>
    <w:p w14:paraId="5CBF6AF4" w14:textId="279A50F4" w:rsidR="005B4A38" w:rsidRPr="003A55BB" w:rsidRDefault="00905C18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 w:rsidRPr="003A55BB">
        <w:rPr>
          <w:rFonts w:ascii="GHEA Grapalat" w:eastAsiaTheme="minorHAnsi" w:hAnsi="GHEA Grapalat"/>
          <w:lang w:val="hy-AM"/>
        </w:rPr>
        <w:t>Հ</w:t>
      </w:r>
      <w:r w:rsidR="005B4A38" w:rsidRPr="003A55BB">
        <w:rPr>
          <w:rFonts w:ascii="GHEA Grapalat" w:eastAsiaTheme="minorHAnsi" w:hAnsi="GHEA Grapalat"/>
          <w:lang w:val="hy-AM"/>
        </w:rPr>
        <w:t xml:space="preserve">այաստանի բոլոր մարզերում առնվազն մեկական պետական կամ պետության մասնակցությամբ անկախ կյանքի ծառայությունների կենտրոնների </w:t>
      </w:r>
      <w:r w:rsidR="001255EC">
        <w:rPr>
          <w:rFonts w:ascii="GHEA Grapalat" w:eastAsiaTheme="minorHAnsi" w:hAnsi="GHEA Grapalat"/>
          <w:lang w:val="hy-AM"/>
        </w:rPr>
        <w:t>ստեղծել</w:t>
      </w:r>
      <w:r w:rsidR="005B4A38" w:rsidRPr="003A55BB">
        <w:rPr>
          <w:rFonts w:ascii="GHEA Grapalat" w:eastAsiaTheme="minorHAnsi" w:hAnsi="GHEA Grapalat"/>
          <w:lang w:val="hy-AM"/>
        </w:rPr>
        <w:t>,</w:t>
      </w:r>
    </w:p>
    <w:p w14:paraId="0DB3C154" w14:textId="5821454B" w:rsidR="005B4A38" w:rsidRPr="003A55BB" w:rsidRDefault="001255EC" w:rsidP="001255EC">
      <w:pPr>
        <w:pStyle w:val="m-8051351867445172342msolist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GHEA Grapalat" w:eastAsiaTheme="minorHAnsi" w:hAnsi="GHEA Grapalat"/>
          <w:lang w:val="hy-AM"/>
        </w:rPr>
      </w:pPr>
      <w:r>
        <w:rPr>
          <w:rFonts w:ascii="GHEA Grapalat" w:eastAsiaTheme="minorHAnsi" w:hAnsi="GHEA Grapalat"/>
          <w:lang w:val="hy-AM"/>
        </w:rPr>
        <w:t>Արդյունքում, գրանցել ա</w:t>
      </w:r>
      <w:r w:rsidR="005B4A38" w:rsidRPr="003A55BB">
        <w:rPr>
          <w:rFonts w:ascii="GHEA Grapalat" w:eastAsiaTheme="minorHAnsi" w:hAnsi="GHEA Grapalat"/>
          <w:lang w:val="hy-AM"/>
        </w:rPr>
        <w:t>շխատանքային պայմաններից աշխատողների գոհունակության մակարդակի աճ (առանձնացված դիտարկվելու են հաշմանդամություն ունեցող անձինք, մանկահասակ</w:t>
      </w:r>
      <w:r w:rsidR="00CB55C2" w:rsidRPr="003A55BB">
        <w:rPr>
          <w:rFonts w:ascii="GHEA Grapalat" w:eastAsiaTheme="minorHAnsi" w:hAnsi="GHEA Grapalat"/>
          <w:lang w:val="hy-AM"/>
        </w:rPr>
        <w:t xml:space="preserve"> </w:t>
      </w:r>
      <w:r w:rsidR="005B4A38" w:rsidRPr="003A55BB">
        <w:rPr>
          <w:rFonts w:ascii="GHEA Grapalat" w:eastAsiaTheme="minorHAnsi" w:hAnsi="GHEA Grapalat"/>
          <w:lang w:val="hy-AM"/>
        </w:rPr>
        <w:t>երեխաների ծնողները, դիտարկվելու են նաև արժանապատիվ աշխատանքը բնորոշող որոշ գործոններ, ինքպիսիք են աշխատանքային ժամերը, միջավայրի անվտանգությունը, աշխատանքի գինը, կայունությունը և հավասար հնարավորություններն ու վերաբերմունքը)</w:t>
      </w:r>
      <w:r w:rsidR="00A06077" w:rsidRPr="003A55BB">
        <w:rPr>
          <w:rFonts w:ascii="GHEA Grapalat" w:eastAsiaTheme="minorHAnsi" w:hAnsi="GHEA Grapalat"/>
          <w:lang w:val="hy-AM"/>
        </w:rPr>
        <w:t xml:space="preserve"> առնվազն 30%-ով</w:t>
      </w:r>
      <w:r w:rsidR="005B4A38" w:rsidRPr="003A55BB">
        <w:rPr>
          <w:rFonts w:ascii="GHEA Grapalat" w:eastAsiaTheme="minorHAnsi" w:hAnsi="GHEA Grapalat"/>
          <w:lang w:val="hy-AM"/>
        </w:rPr>
        <w:t>։</w:t>
      </w:r>
    </w:p>
    <w:p w14:paraId="440C7B99" w14:textId="3BB9B887" w:rsidR="006F7F4E" w:rsidRDefault="006F7F4E">
      <w:pPr>
        <w:rPr>
          <w:rFonts w:ascii="GHEA Grapalat" w:hAnsi="GHEA Grapalat" w:cs="Times New Roman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GHEA Grapalat" w:hAnsi="GHEA Grapalat" w:cs="Times New Roman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4E0248F9" w14:textId="736A693E" w:rsidR="006F7F4E" w:rsidRPr="00A80208" w:rsidRDefault="00707DEB" w:rsidP="00A80208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23" w:name="_Toc101168818"/>
      <w:bookmarkStart w:id="24" w:name="_Toc107238302"/>
      <w:r w:rsidRPr="006F7F4E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 xml:space="preserve">Բաժին </w:t>
      </w:r>
      <w:r w:rsidR="00E42A7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5</w:t>
      </w:r>
      <w:r w:rsidRPr="006F7F4E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Pr="006F7F4E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bookmarkEnd w:id="23"/>
      <w:r w:rsidR="003F081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Տարեցներ</w:t>
      </w:r>
      <w:bookmarkEnd w:id="24"/>
      <w:r w:rsidR="005B4A38" w:rsidRPr="006F7F4E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  </w:t>
      </w:r>
    </w:p>
    <w:p w14:paraId="7ABB1C6E" w14:textId="6FB330E5" w:rsidR="00EA4171" w:rsidRPr="001D0CEB" w:rsidRDefault="005B4A38" w:rsidP="001D0CEB">
      <w:pPr>
        <w:pStyle w:val="Heading3"/>
        <w:rPr>
          <w:rFonts w:ascii="GHEA Grapalat" w:hAnsi="GHEA Grapalat"/>
          <w:color w:val="F0A22E" w:themeColor="accent1"/>
        </w:rPr>
      </w:pPr>
      <w:bookmarkStart w:id="25" w:name="_Toc101168819"/>
      <w:bookmarkStart w:id="26" w:name="_Toc107238303"/>
      <w:r w:rsidRPr="006F7F4E">
        <w:rPr>
          <w:rFonts w:ascii="GHEA Grapalat" w:hAnsi="GHEA Grapalat"/>
          <w:color w:val="F0A22E" w:themeColor="accent1"/>
        </w:rPr>
        <w:t>Հիմնախնդիրներ</w:t>
      </w:r>
      <w:bookmarkEnd w:id="25"/>
      <w:bookmarkEnd w:id="26"/>
    </w:p>
    <w:p w14:paraId="3A02BCBA" w14:textId="77777777" w:rsidR="00BE3416" w:rsidRPr="00BE3416" w:rsidRDefault="006702D4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Տարեցների ոլորտում Ռազմավարության մշակման գործընթացում վերհանված հիմնախնդիրները կարելի է դասել հետևյալ հիմնական խմբերին</w:t>
      </w:r>
      <w:r w:rsidR="00BE3416">
        <w:rPr>
          <w:rFonts w:ascii="Cambria Math" w:hAnsi="Cambria Math" w:cs="Cambria Math"/>
          <w:sz w:val="24"/>
          <w:szCs w:val="24"/>
          <w:lang w:val="hy-AM"/>
        </w:rPr>
        <w:t>`</w:t>
      </w:r>
    </w:p>
    <w:p w14:paraId="0BEC3BC6" w14:textId="77777777" w:rsidR="00BE3416" w:rsidRDefault="00BE3416" w:rsidP="00D73F5A">
      <w:pPr>
        <w:pStyle w:val="ListParagraph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Բ</w:t>
      </w:r>
      <w:r w:rsidR="006702D4" w:rsidRPr="003A55BB">
        <w:rPr>
          <w:rFonts w:ascii="GHEA Grapalat" w:hAnsi="GHEA Grapalat" w:cs="Times New Roman"/>
          <w:sz w:val="24"/>
          <w:szCs w:val="24"/>
          <w:lang w:val="hy-AM"/>
        </w:rPr>
        <w:t>նակչության ծերացման պայմաններում տարեցների տնտեսական և սոցիալական ակտիվության կար</w:t>
      </w:r>
      <w:r w:rsidR="00E42F54" w:rsidRPr="003A55BB">
        <w:rPr>
          <w:rFonts w:ascii="GHEA Grapalat" w:hAnsi="GHEA Grapalat" w:cs="Times New Roman"/>
          <w:sz w:val="24"/>
          <w:szCs w:val="24"/>
          <w:lang w:val="hy-AM"/>
        </w:rPr>
        <w:t>և</w:t>
      </w:r>
      <w:r w:rsidR="006702D4" w:rsidRPr="003A55BB">
        <w:rPr>
          <w:rFonts w:ascii="GHEA Grapalat" w:hAnsi="GHEA Grapalat" w:cs="Times New Roman"/>
          <w:sz w:val="24"/>
          <w:szCs w:val="24"/>
          <w:lang w:val="hy-AM"/>
        </w:rPr>
        <w:t>որության շեշտակի մեծացման պարագայում անհրաժեշտ մեխանիզմերի, հնարավորությունների և համապատասխան հասարակական գիտակցության բացակայություն</w:t>
      </w:r>
      <w:r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0EA3814C" w14:textId="79D72576" w:rsidR="006702D4" w:rsidRPr="003A55BB" w:rsidRDefault="00844EE9" w:rsidP="00D73F5A">
      <w:pPr>
        <w:pStyle w:val="ListParagraph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6702D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արեցների բարեկեցության համար անհրաժեշտ երաշխիքների, ծառայությունների և խնամքի չափի, ծածկույթի, բազմազանության և որակի </w:t>
      </w:r>
      <w:r w:rsidR="00BE3416">
        <w:rPr>
          <w:rFonts w:ascii="GHEA Grapalat" w:hAnsi="GHEA Grapalat" w:cs="Times New Roman"/>
          <w:sz w:val="24"/>
          <w:szCs w:val="24"/>
          <w:lang w:val="hy-AM"/>
        </w:rPr>
        <w:t xml:space="preserve">անբավարարություն, և </w:t>
      </w:r>
      <w:r w:rsidR="006702D4" w:rsidRPr="003A55BB">
        <w:rPr>
          <w:rFonts w:ascii="GHEA Grapalat" w:hAnsi="GHEA Grapalat" w:cs="Times New Roman"/>
          <w:sz w:val="24"/>
          <w:szCs w:val="24"/>
          <w:lang w:val="hy-AM"/>
        </w:rPr>
        <w:t>խնամքի առավել ծախսարդյունավետ մոդելների կիրառման սահմանափակություն։</w:t>
      </w:r>
    </w:p>
    <w:p w14:paraId="3CF7B56D" w14:textId="2884DCE0" w:rsidR="005B4A38" w:rsidRPr="003A55BB" w:rsidRDefault="00BE3416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B40EAB" w:rsidRPr="003A55BB">
        <w:rPr>
          <w:rFonts w:ascii="GHEA Grapalat" w:hAnsi="GHEA Grapalat" w:cs="Times New Roman"/>
          <w:sz w:val="24"/>
          <w:szCs w:val="24"/>
          <w:lang w:val="hy-AM"/>
        </w:rPr>
        <w:t xml:space="preserve">Բնակչության կամ ժողովրդագրական ծերացումը մեծահասակ բնակչության տեսակարար կշռի աճն է, որը երկարատև ժողովրդագրական փոփոխությունների, բնակչության վերարտադրության, ծնելիության, մահացության և դրանց հարաբերակցությունում տեղ գտած տեղաշարժերի արդյունք է։ Տարբերվում է բնակչության ծերացման երկու տեսակ` ներքևից, որը ծնելիության նվազման հետևանք է, և վերևից, որը ցածր ծնելիության պայմաններում կյանքի սպասվող միջին տևողության բարձրացման և բարձր տարիքներում մահացության նվազման հետևանք է: ՀՀ-ում այս երկու տեսակն էլ առկա է: </w:t>
      </w:r>
    </w:p>
    <w:p w14:paraId="1196A3F8" w14:textId="5A349C78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ՄԱԿ-ի Բնակչության հիմնադրամի կողմից 2022-ին արված համեմատական և կանխատեսական վերլուծություն</w:t>
      </w:r>
      <w:r w:rsidR="00421E31" w:rsidRPr="003A55BB">
        <w:rPr>
          <w:rFonts w:ascii="GHEA Grapalat" w:hAnsi="GHEA Grapalat" w:cs="Times New Roman"/>
          <w:sz w:val="24"/>
          <w:szCs w:val="24"/>
          <w:lang w:val="hy-AM"/>
        </w:rPr>
        <w:t>ը ցույց է տալիս, որ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, 2021-ին ՀՀ-ում բնական հավելաճը եղել է ընդամենը 1,927</w:t>
      </w:r>
      <w:r w:rsidR="0014252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մարդ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, ընդ որում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հարկ է նշել, որ հավելաճ գրանցվել է միայն Երևանում և Գեղարքունի</w:t>
      </w:r>
      <w:r w:rsidR="0075209A" w:rsidRPr="003A55BB">
        <w:rPr>
          <w:rFonts w:ascii="GHEA Grapalat" w:hAnsi="GHEA Grapalat" w:cs="Times New Roman"/>
          <w:sz w:val="24"/>
          <w:szCs w:val="24"/>
          <w:lang w:val="hy-AM"/>
        </w:rPr>
        <w:t>ք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ի մարզում։ </w:t>
      </w:r>
      <w:r w:rsidR="000E3D85" w:rsidRPr="003A55BB">
        <w:rPr>
          <w:rFonts w:ascii="GHEA Grapalat" w:hAnsi="GHEA Grapalat" w:cs="Times New Roman"/>
          <w:sz w:val="24"/>
          <w:szCs w:val="24"/>
          <w:lang w:val="hy-AM"/>
        </w:rPr>
        <w:t>Ծնելիության գումարային գործակիցը 2021-ին դարձել է 1</w:t>
      </w:r>
      <w:r w:rsidR="000E3D85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0E3D85" w:rsidRPr="003A55BB">
        <w:rPr>
          <w:rFonts w:ascii="GHEA Grapalat" w:hAnsi="GHEA Grapalat" w:cs="Times New Roman"/>
          <w:sz w:val="24"/>
          <w:szCs w:val="24"/>
          <w:lang w:val="hy-AM"/>
        </w:rPr>
        <w:t>65՝ 1990-ի 2</w:t>
      </w:r>
      <w:r w:rsidR="000E3D85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0E3D85" w:rsidRPr="003A55BB">
        <w:rPr>
          <w:rFonts w:ascii="GHEA Grapalat" w:hAnsi="GHEA Grapalat" w:cs="Times New Roman"/>
          <w:sz w:val="24"/>
          <w:szCs w:val="24"/>
          <w:lang w:val="hy-AM"/>
        </w:rPr>
        <w:t>62</w:t>
      </w:r>
      <w:r w:rsidR="00142520" w:rsidRPr="003A55BB">
        <w:rPr>
          <w:rFonts w:ascii="GHEA Grapalat" w:hAnsi="GHEA Grapalat" w:cs="Times New Roman"/>
          <w:sz w:val="24"/>
          <w:szCs w:val="24"/>
          <w:lang w:val="hy-AM"/>
        </w:rPr>
        <w:t>-ի համեմատ</w:t>
      </w:r>
      <w:r w:rsidR="0075209A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53691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46574D" w:rsidRPr="003A55BB">
        <w:rPr>
          <w:rFonts w:ascii="GHEA Grapalat" w:hAnsi="GHEA Grapalat" w:cs="Times New Roman"/>
          <w:sz w:val="24"/>
          <w:szCs w:val="24"/>
          <w:lang w:val="hy-AM"/>
        </w:rPr>
        <w:t>Կ</w:t>
      </w:r>
      <w:r w:rsidR="0053691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յանքի </w:t>
      </w:r>
      <w:r w:rsidR="00621C9D" w:rsidRPr="003A55BB">
        <w:rPr>
          <w:rFonts w:ascii="GHEA Grapalat" w:hAnsi="GHEA Grapalat" w:cs="Times New Roman"/>
          <w:sz w:val="24"/>
          <w:szCs w:val="24"/>
          <w:lang w:val="hy-AM"/>
        </w:rPr>
        <w:t>սպասվող միջին տևողությ</w:t>
      </w:r>
      <w:r w:rsidR="0046574D" w:rsidRPr="003A55BB">
        <w:rPr>
          <w:rFonts w:ascii="GHEA Grapalat" w:hAnsi="GHEA Grapalat" w:cs="Times New Roman"/>
          <w:sz w:val="24"/>
          <w:szCs w:val="24"/>
          <w:lang w:val="hy-AM"/>
        </w:rPr>
        <w:t>ունը 2021-ին տղամարդկանց համար եղել է 68, կանանց շրջանում՝ 79</w:t>
      </w:r>
      <w:r w:rsidR="00261A6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E1CD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տարեկանը, </w:t>
      </w:r>
      <w:r w:rsidR="00261A6A" w:rsidRPr="003A55BB">
        <w:rPr>
          <w:rFonts w:ascii="GHEA Grapalat" w:hAnsi="GHEA Grapalat" w:cs="Times New Roman"/>
          <w:sz w:val="24"/>
          <w:szCs w:val="24"/>
          <w:lang w:val="hy-AM"/>
        </w:rPr>
        <w:t>և կանխատեսվում է միջին տևողության կայուն աճ գալիք տարիների ընթացքում։</w:t>
      </w:r>
      <w:r w:rsidR="004022A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5209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Հաշվի առնելով ծնելիության գումարային գործակցի, բնական հավելաճի և կյանքի սպասվող միջին տևողության միտումները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ըստ կանխատեսումների</w:t>
      </w:r>
      <w:r w:rsidR="000E1CD5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2050-ին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 xml:space="preserve"> 65-ից բարձր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բնակչության մասնաբաժինն ընդհանուրում գրեթե կկրակնապատկվի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հասցնելով կախյալության գործակիցը՝ 3։1-ի</w:t>
      </w:r>
      <w:r w:rsidR="0093248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(3 աշխատող վճարում է 1 չաշխատող</w:t>
      </w:r>
      <w:r w:rsidR="001C69A2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93248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համար, 80-ականներին այս հարաբերությունը եղել է 8։1)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D30BB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5B1D1E75" w14:textId="2D96F701" w:rsidR="005B4A38" w:rsidRPr="003A55BB" w:rsidRDefault="00B40EAB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Եթե նշված ժողովրդագրական միտումները համալրում ենք նաև միգրացիոն տվյալներով (ուղեփոխադրումների հաշվեկշռով գնահատված</w:t>
      </w:r>
      <w:r w:rsidR="00021423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2021-ին երկրից մեկնել է մոտ 44,000 մարդ), հասկանալի է դառնում, որ տարեցների բազմակողմանի ակտիվության խթանմանն ուղղված քաղաքականությունը ձեռք է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բերում նոր նշանակություն երկրում սոցիալ-տնտեսական առաջընթաց ապահովելու տեսանկյունից։ </w:t>
      </w:r>
    </w:p>
    <w:p w14:paraId="072665A5" w14:textId="0691EEFC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ՄԱԿ-ի Եվրոպական տնտեսական հանձնաժողովի վիճակագրական բաժանմունքի կողմից տարածաշրջանի երկրների տարեցների ակտիվության իրավիճակի գնահատման համար առաջարկված 22 հիմնական ցուցանիշներով բնութագրվում են տարեցների զբաղվածության մակարդակը, նրանց մասնակցությունը հասարակական կյանքին, անկախ, առողջ և անվտանգ կյանքը, տարեցների ակտիվ կենսակերպ վարելու համար հնարավորություններն ու բարենպաստ միջավայրը</w:t>
      </w:r>
      <w:r w:rsidR="00DB49BD" w:rsidRPr="00DB49BD">
        <w:rPr>
          <w:rFonts w:ascii="GHEA Grapalat" w:hAnsi="GHEA Grapalat" w:cs="Times New Roman"/>
          <w:sz w:val="24"/>
          <w:szCs w:val="24"/>
          <w:lang w:val="hy-AM"/>
        </w:rPr>
        <w:t xml:space="preserve"> (UNECE, 2019)</w:t>
      </w:r>
      <w:r w:rsidR="00021423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սակայն Հայաստանում ներկայումս հավաքագրվում է ընդամենը 11 ցուցանիշ, և քանի որ ժամանակակից հասարակություններում տարեցների ակտիվության ցուցանիշներն անհրաժեշտ գործիք են տարեց մարդկանց ներուժի չափման համար, Հայաստանում բացակայող ցուցանիշները խոչընդոտ են տարեցների ակտիվությունը լիարժեք գնահատելու համար։ </w:t>
      </w:r>
    </w:p>
    <w:p w14:paraId="55800D37" w14:textId="4EC32546" w:rsidR="005B4A38" w:rsidRPr="00B40EA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ՀՀ Սահմանադրության 84-րդ հոդվածն ամրագրում է, որ տարեցների արժանապատիվ կենսամակարդակի ապահովումը տնտեսական, սոցիալական և մշակութային ոլորտներում պետության հիմնական խնդիրներից մեկն է, և հետևաբար, </w:t>
      </w:r>
      <w:r w:rsidR="00AC2B6E" w:rsidRPr="003A55BB">
        <w:rPr>
          <w:rFonts w:ascii="GHEA Grapalat" w:hAnsi="GHEA Grapalat" w:cs="Times New Roman"/>
          <w:sz w:val="24"/>
          <w:szCs w:val="24"/>
          <w:lang w:val="hy-AM"/>
        </w:rPr>
        <w:t>պետությունը</w:t>
      </w:r>
      <w:r w:rsidR="007C1DA1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AC2B6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պարտավոր է միջոցներ ձեռնարկել </w:t>
      </w:r>
      <w:r w:rsidR="00404C69" w:rsidRPr="003A55BB">
        <w:rPr>
          <w:rFonts w:ascii="GHEA Grapalat" w:hAnsi="GHEA Grapalat" w:cs="Times New Roman"/>
          <w:sz w:val="24"/>
          <w:szCs w:val="24"/>
          <w:lang w:val="hy-AM"/>
        </w:rPr>
        <w:t>այդ ուղղությամբ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: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 xml:space="preserve"> Այդուհանդերձ, մ</w:t>
      </w:r>
      <w:r w:rsidRPr="00B40EAB">
        <w:rPr>
          <w:rFonts w:ascii="GHEA Grapalat" w:hAnsi="GHEA Grapalat" w:cs="Times New Roman"/>
          <w:sz w:val="24"/>
          <w:szCs w:val="24"/>
          <w:lang w:val="hy-AM"/>
        </w:rPr>
        <w:t xml:space="preserve">ինչև 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օրս</w:t>
      </w:r>
      <w:r w:rsidRPr="00B40EA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ՀՀ-ն</w:t>
      </w:r>
      <w:r w:rsidRPr="00B40EAB">
        <w:rPr>
          <w:rFonts w:ascii="GHEA Grapalat" w:hAnsi="GHEA Grapalat" w:cs="Times New Roman"/>
          <w:sz w:val="24"/>
          <w:szCs w:val="24"/>
          <w:lang w:val="hy-AM"/>
        </w:rPr>
        <w:t xml:space="preserve"> իր հիմնական ռեսուրսներն ուղղում էր տարեցների սոցիալական ու նյութական կարիքների հնարավոր բավարարմանը, 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և հետևապես,</w:t>
      </w:r>
      <w:r w:rsidRPr="00B40EAB">
        <w:rPr>
          <w:rFonts w:ascii="GHEA Grapalat" w:hAnsi="GHEA Grapalat" w:cs="Times New Roman"/>
          <w:sz w:val="24"/>
          <w:szCs w:val="24"/>
          <w:lang w:val="hy-AM"/>
        </w:rPr>
        <w:t xml:space="preserve"> այս մոտեցումը վերանայման և նորարարական լուծումների կարիք ունի։  </w:t>
      </w:r>
    </w:p>
    <w:p w14:paraId="2C87E49A" w14:textId="2488ED7C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Անկախ այն հանգամանքից, որ ծերացման հետևանքների հաղթահարման</w:t>
      </w:r>
      <w:r w:rsidR="00C16BE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ուղղությամբ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տարեցների սոցիալական պաշտպանության համակարգում վերջին տարիներին իրականացվել են տարբեր ծրագրեր, ընդունվել են իրավական ակտեր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դեռևս առկա են բազմաթիվ չլուծված խնդիրներ 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>ու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նոր մարտահրավերներ, մասնավորապես` </w:t>
      </w:r>
    </w:p>
    <w:p w14:paraId="7459B7D1" w14:textId="6E52681A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ենսաթոշակի միջին չափը 2020</w:t>
      </w:r>
      <w:r w:rsidR="00B40EAB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-ին կազմել է 43,983 դրամ, երբ նույն տարվա  նվազագույն սպառողական </w:t>
      </w:r>
      <w:r w:rsidR="00C16BE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զամբյուղի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արժեք</w:t>
      </w:r>
      <w:r w:rsidR="00C16BEA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61,390 դրամ էր</w:t>
      </w:r>
      <w:r>
        <w:rPr>
          <w:rFonts w:ascii="GHEA Grapalat" w:hAnsi="GHEA Grapalat" w:cs="Times New Roman"/>
          <w:sz w:val="24"/>
          <w:szCs w:val="24"/>
          <w:lang w:val="hy-AM"/>
        </w:rPr>
        <w:t>։ Բացի այդ՝ կյանքի տևողության շարունակական աճը, հարկաբյուջետային համակարգի վրա ճնշման պարբերական մեծացումը առաջ են բերում նաև կենսաթոշակային համակարգի վերանայման անհրաժեշտություն։</w:t>
      </w:r>
    </w:p>
    <w:p w14:paraId="30EDBEE5" w14:textId="7CCC7EAA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Բ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ացակայում են տարեցների </w:t>
      </w:r>
      <w:r w:rsidR="001B1653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տնտեսական </w:t>
      </w:r>
      <w:r>
        <w:rPr>
          <w:rFonts w:ascii="GHEA Grapalat" w:hAnsi="GHEA Grapalat" w:cs="Times New Roman"/>
          <w:sz w:val="24"/>
          <w:szCs w:val="24"/>
          <w:lang w:val="hy-AM"/>
        </w:rPr>
        <w:t>ակտիվացումը</w:t>
      </w:r>
      <w:r w:rsidR="001B165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խթանող անհրաժեշտ մոտեցումներ և գործուն մեխանիզմներ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2BC1154F" w14:textId="21FE2298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ռկա են բազմաթիվ խնդիրներ տարեցներին տրամադրվող ծառայությունների  մատչելիության, հասանելիության, հասցեականության և որակի հետ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295B416E" w14:textId="66E4E88F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Գ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ործող համակարգում մինչ օրս տարեցներին տրամադրվող բոլոր սոցիալական ծառայություններն ուղղված են միայնակ տարեցներին</w:t>
      </w:r>
      <w:r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այսինքն</w:t>
      </w:r>
      <w:r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ծառայությունների տրամադրման հիմքում դրված է մարդու` որոշակի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սոցիալական խմբին պատկանելու հանգամանքը (միայնակությունը, անժառանգ լինելը, անօթևանությունը և այլն</w:t>
      </w:r>
      <w:r>
        <w:rPr>
          <w:rFonts w:ascii="GHEA Grapalat" w:hAnsi="GHEA Grapalat" w:cs="Times New Roman"/>
          <w:sz w:val="24"/>
          <w:szCs w:val="24"/>
          <w:lang w:val="hy-AM"/>
        </w:rPr>
        <w:t>)։</w:t>
      </w:r>
    </w:p>
    <w:p w14:paraId="2CE9E89C" w14:textId="0E2CFB34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արեցներին տրամադրվող սոցիալական ծառայությունների աշխարհագրական բաշխվածությունն անհամաչափ է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․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դրանք հիմնականում տեղակայված են քաղաքային համայնքներում և սպասարկում են սահմանափակ թվով տարեցների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248D85BC" w14:textId="67E7CD5A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 խնամքի ծառայությունները ծածկում են փաստացի կարիքների միայն 9%-ը, եթե դիտարկում ենք միայնակ տարեցների թիվը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F85723">
        <w:rPr>
          <w:rFonts w:ascii="GHEA Grapalat" w:hAnsi="GHEA Grapalat" w:cs="Times New Roman"/>
          <w:sz w:val="24"/>
          <w:szCs w:val="24"/>
          <w:lang w:val="hy-AM"/>
        </w:rPr>
        <w:t>(</w:t>
      </w:r>
      <w:r>
        <w:rPr>
          <w:rFonts w:ascii="GHEA Grapalat" w:hAnsi="GHEA Grapalat" w:cs="Times New Roman"/>
          <w:sz w:val="24"/>
          <w:szCs w:val="24"/>
          <w:lang w:val="hy-AM"/>
        </w:rPr>
        <w:t>ԱՍՀՆ, ՅՈՒՆԻՍԵՖ, ՀԲ, 2020</w:t>
      </w:r>
      <w:r w:rsidRPr="00F85723">
        <w:rPr>
          <w:rFonts w:ascii="GHEA Grapalat" w:hAnsi="GHEA Grapalat" w:cs="Times New Roman"/>
          <w:sz w:val="24"/>
          <w:szCs w:val="24"/>
          <w:lang w:val="hy-AM"/>
        </w:rPr>
        <w:t>):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645047B3" w14:textId="201843E8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Բացակայում է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տարեցներին տրամադրվող ծառայությունների որակի վերահսկման արդյունավետ մեխանիզմ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76DB8606" w14:textId="5CB1B6E0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ռկա չեն ճգնաժամային իրավիճակներում տարեց մարդկանց հրատապ սոցիալական աջակցության տրամադրումը կարգավորող իրավական մեխանիզմներ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5EB198E0" w14:textId="5AC062E0" w:rsidR="005B4A38" w:rsidRPr="003A55BB" w:rsidRDefault="00F85723" w:rsidP="00D73F5A">
      <w:pPr>
        <w:pStyle w:val="ListParagraph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Նկատվում է 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արեցների մասնակցության և ներառականության ապահովման համար անհրաժեշտ մեխանիզմների </w:t>
      </w:r>
      <w:r>
        <w:rPr>
          <w:rFonts w:ascii="GHEA Grapalat" w:hAnsi="GHEA Grapalat" w:cs="Times New Roman"/>
          <w:sz w:val="24"/>
          <w:szCs w:val="24"/>
          <w:lang w:val="hy-AM"/>
        </w:rPr>
        <w:t>բացակայություն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որն արտահայտվում է պասիվացնող մոտեցումներով, մերժողական, կարծրատիպային վերաբերմունքով, </w:t>
      </w:r>
      <w:r>
        <w:rPr>
          <w:rFonts w:ascii="GHEA Grapalat" w:hAnsi="GHEA Grapalat" w:cs="Times New Roman"/>
          <w:sz w:val="24"/>
          <w:szCs w:val="24"/>
          <w:lang w:val="hy-AM"/>
        </w:rPr>
        <w:t>որն առկա է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և՛ ծառայությունների տրամադրման տրամաբանության մեջ, և՛ հասարակության արժեքային համակարգում։  </w:t>
      </w:r>
    </w:p>
    <w:p w14:paraId="5155F628" w14:textId="75295343" w:rsidR="00B40EAB" w:rsidRPr="00B40EAB" w:rsidRDefault="00F85723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Մինչդեռ ո</w:t>
      </w:r>
      <w:r w:rsidR="00B40EAB" w:rsidRPr="00B40EAB">
        <w:rPr>
          <w:rFonts w:ascii="GHEA Grapalat" w:hAnsi="GHEA Grapalat" w:cs="Times New Roman"/>
          <w:sz w:val="24"/>
          <w:szCs w:val="24"/>
          <w:lang w:val="hy-AM"/>
        </w:rPr>
        <w:t xml:space="preserve">ւնենալով ծերացող հասարակություն՝ պետությունը կանգնած է տարեցների կարիքներին և առկա մարտահրավերներին արձագանքման նոր մոտեցումների և մեխանիզմների կիրառման անհրաժեշտության առջև։ </w:t>
      </w:r>
    </w:p>
    <w:p w14:paraId="41701921" w14:textId="77777777" w:rsidR="005B4A38" w:rsidRPr="003A55BB" w:rsidRDefault="005B4A38" w:rsidP="0049396E">
      <w:pPr>
        <w:spacing w:line="240" w:lineRule="auto"/>
        <w:rPr>
          <w:rFonts w:ascii="GHEA Grapalat" w:hAnsi="GHEA Grapalat" w:cs="Times New Roman"/>
          <w:highlight w:val="yellow"/>
          <w:lang w:val="hy-AM"/>
        </w:rPr>
      </w:pPr>
    </w:p>
    <w:p w14:paraId="6040AB0C" w14:textId="4A59BEE7" w:rsidR="005B4A38" w:rsidRPr="001D0CEB" w:rsidRDefault="005B4A38" w:rsidP="00E42A71">
      <w:pPr>
        <w:pStyle w:val="Heading3"/>
        <w:rPr>
          <w:rFonts w:ascii="GHEA Grapalat" w:hAnsi="GHEA Grapalat"/>
          <w:color w:val="F0A22E" w:themeColor="accent1"/>
          <w:lang w:val="hy-AM"/>
        </w:rPr>
      </w:pPr>
      <w:bookmarkStart w:id="27" w:name="_Toc101168820"/>
      <w:bookmarkStart w:id="28" w:name="_Toc107238304"/>
      <w:r w:rsidRPr="001D0CEB">
        <w:rPr>
          <w:rFonts w:ascii="GHEA Grapalat" w:hAnsi="GHEA Grapalat"/>
          <w:color w:val="F0A22E" w:themeColor="accent1"/>
          <w:lang w:val="hy-AM"/>
        </w:rPr>
        <w:t>Հիմնախնդիրների լուծում</w:t>
      </w:r>
      <w:r w:rsidR="001D0CEB">
        <w:rPr>
          <w:rFonts w:ascii="GHEA Grapalat" w:hAnsi="GHEA Grapalat"/>
          <w:color w:val="F0A22E" w:themeColor="accent1"/>
          <w:lang w:val="hy-AM"/>
        </w:rPr>
        <w:t>ն</w:t>
      </w:r>
      <w:r w:rsidRPr="001D0CEB">
        <w:rPr>
          <w:rFonts w:ascii="GHEA Grapalat" w:hAnsi="GHEA Grapalat"/>
          <w:color w:val="F0A22E" w:themeColor="accent1"/>
          <w:lang w:val="hy-AM"/>
        </w:rPr>
        <w:t xml:space="preserve"> </w:t>
      </w:r>
      <w:r w:rsidR="001D0CEB">
        <w:rPr>
          <w:rFonts w:ascii="GHEA Grapalat" w:hAnsi="GHEA Grapalat"/>
          <w:color w:val="F0A22E" w:themeColor="accent1"/>
          <w:lang w:val="hy-AM"/>
        </w:rPr>
        <w:t>ու</w:t>
      </w:r>
      <w:r w:rsidRPr="001D0CEB">
        <w:rPr>
          <w:rFonts w:ascii="GHEA Grapalat" w:hAnsi="GHEA Grapalat"/>
          <w:color w:val="F0A22E" w:themeColor="accent1"/>
          <w:lang w:val="hy-AM"/>
        </w:rPr>
        <w:t xml:space="preserve"> ակնկալվող արդյունքներ</w:t>
      </w:r>
      <w:bookmarkEnd w:id="27"/>
      <w:r w:rsidR="001D0CEB">
        <w:rPr>
          <w:rFonts w:ascii="GHEA Grapalat" w:hAnsi="GHEA Grapalat"/>
          <w:color w:val="F0A22E" w:themeColor="accent1"/>
          <w:lang w:val="hy-AM"/>
        </w:rPr>
        <w:t>ը</w:t>
      </w:r>
      <w:bookmarkEnd w:id="28"/>
    </w:p>
    <w:p w14:paraId="2CFC6092" w14:textId="77777777" w:rsidR="00E42A71" w:rsidRPr="001D0CEB" w:rsidRDefault="00E42A71" w:rsidP="00E42A71">
      <w:pPr>
        <w:rPr>
          <w:lang w:val="hy-AM" w:eastAsia="ru-RU"/>
        </w:rPr>
      </w:pPr>
    </w:p>
    <w:p w14:paraId="2BEED17D" w14:textId="22F46C7E" w:rsidR="005B4A38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Տարեցների սոցիալ-տնտեսական, մտավոր, ֆիզիկա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կ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ան ակտիվության համար նպաստավոր պայմաններ ստեղծելու և սոցիալական երաշխիքներն ապահովելու գործընթացում խիստ կարևորվում է համայնքի դերը։ Համայնքահենք հնարավորություններն ու ծառայություններն իրենց բնույթով առավել մարդակենտրոն են, շեշտադրում են ընդհանրական մոտեցումից անցումն անհատականին, ինչպես նաև ընտանիքի և համայնքի դերը տարեցների կյանքում՝ խրախուսելով նրանց ակտիվ մասնակցությունը համայնքային կյանքին և որոշումների կայացմանը։ Ռազմավարական այս նպատակի շուրջ պլանավորված ծրագրերը խմբավորված են հետևյալ երկու ուղղություններով</w:t>
      </w:r>
      <w:r w:rsidR="00EB46BB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ինչպես նաև </w:t>
      </w:r>
      <w:r w:rsidR="006570ED" w:rsidRPr="003A55BB">
        <w:rPr>
          <w:rFonts w:ascii="GHEA Grapalat" w:hAnsi="GHEA Grapalat" w:cs="Times New Roman"/>
          <w:sz w:val="24"/>
          <w:szCs w:val="24"/>
          <w:lang w:val="hy-AM"/>
        </w:rPr>
        <w:t>ս</w:t>
      </w:r>
      <w:r w:rsidR="00EB46BB" w:rsidRPr="003A55BB">
        <w:rPr>
          <w:rFonts w:ascii="GHEA Grapalat" w:hAnsi="GHEA Grapalat" w:cs="Times New Roman"/>
          <w:sz w:val="24"/>
          <w:szCs w:val="24"/>
          <w:lang w:val="hy-AM"/>
        </w:rPr>
        <w:t>տորև ներկայացված են</w:t>
      </w:r>
      <w:r w:rsidR="006570E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EB46BB" w:rsidRPr="003A55BB">
        <w:rPr>
          <w:rFonts w:ascii="GHEA Grapalat" w:hAnsi="GHEA Grapalat" w:cs="Times New Roman"/>
          <w:sz w:val="24"/>
          <w:szCs w:val="24"/>
          <w:lang w:val="hy-AM"/>
        </w:rPr>
        <w:t>այս ուղղություններով առկա և մշակվելիք ծրագրերն ու հիմանական միջոցառումները։</w:t>
      </w:r>
    </w:p>
    <w:p w14:paraId="15F2E209" w14:textId="77777777" w:rsidR="00502CF0" w:rsidRPr="003A55BB" w:rsidRDefault="00502CF0" w:rsidP="00502CF0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03E771FE" w14:textId="5225F900" w:rsidR="005B4A38" w:rsidRDefault="001D0CEB" w:rsidP="0049396E">
      <w:pPr>
        <w:spacing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lastRenderedPageBreak/>
        <w:t>Մասնավոր նպատակ</w:t>
      </w:r>
      <w:r w:rsidR="005B4A38"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1</w:t>
      </w:r>
      <w:r w:rsidR="005B4A38" w:rsidRPr="00E42A71">
        <w:rPr>
          <w:rFonts w:ascii="Cambria Math" w:hAnsi="Cambria Math" w:cs="Cambria Math"/>
          <w:b/>
          <w:bCs/>
          <w:color w:val="F0A22E" w:themeColor="accent1"/>
          <w:sz w:val="24"/>
          <w:szCs w:val="24"/>
          <w:lang w:val="hy-AM"/>
        </w:rPr>
        <w:t>․</w:t>
      </w:r>
      <w:r w:rsidR="005B4A38"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Pr="001D0CEB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Տարեցների համար ապահովել սոցիալ-տնտեսապես, մտավոր և ֆիզիկապես ակտիվ ապրելակերպը շարունակելու հնարավորություններ</w:t>
      </w:r>
    </w:p>
    <w:p w14:paraId="5D3F2A73" w14:textId="42B6D89A" w:rsidR="00502CF0" w:rsidRPr="00502CF0" w:rsidRDefault="00502CF0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szCs w:val="24"/>
          <w:lang w:val="hy-AM"/>
        </w:rPr>
      </w:pPr>
      <w:r w:rsidRPr="00502CF0">
        <w:rPr>
          <w:rFonts w:ascii="GHEA Grapalat" w:hAnsi="GHEA Grapalat" w:cs="Times New Roman"/>
          <w:bCs/>
          <w:sz w:val="24"/>
          <w:szCs w:val="24"/>
          <w:lang w:val="hy-AM"/>
        </w:rPr>
        <w:t>Սահմանված արդյունքին հասնելու նպատակով պետությունը՝</w:t>
      </w:r>
    </w:p>
    <w:p w14:paraId="610CDEFC" w14:textId="1DCEF43A" w:rsidR="005B4A38" w:rsidRPr="003A55BB" w:rsidRDefault="00F36781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Մշակել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ու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իրականացնել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 տնտեսական ակտիվությանը և զբաղվածությանը նպաստող գործուն մեխանիզմներ</w:t>
      </w:r>
      <w:r w:rsidR="009A4BD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նպատակային ծրագրեր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5684CAD9" w14:textId="21B28DA8" w:rsidR="005B4A38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Ս</w:t>
      </w:r>
      <w:r w:rsidR="009A4BD1" w:rsidRPr="003A55BB">
        <w:rPr>
          <w:rFonts w:ascii="GHEA Grapalat" w:hAnsi="GHEA Grapalat" w:cs="Times New Roman"/>
          <w:sz w:val="24"/>
          <w:szCs w:val="24"/>
          <w:lang w:val="hy-AM"/>
        </w:rPr>
        <w:t>երտորեն համագործակցել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9A4BD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արածքային կառավարման մարմինների հետ՝ խրախուսելու առողջ ծերացման համայնքահենք հնարավորությունների ստեղծումն ու ընլայնումը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3F66D5E0" w14:textId="3A73F614" w:rsidR="005B4A38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Ը</w:t>
      </w:r>
      <w:r w:rsidR="009A4BD1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1E69BF" w:rsidRPr="003A55BB">
        <w:rPr>
          <w:rFonts w:ascii="GHEA Grapalat" w:hAnsi="GHEA Grapalat" w:cs="Times New Roman"/>
          <w:sz w:val="24"/>
          <w:szCs w:val="24"/>
          <w:lang w:val="hy-AM"/>
        </w:rPr>
        <w:t>դլայնել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1E69B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արեցների ազատ ժամանցի և մշակութային կյանքի կազմակերպման </w:t>
      </w:r>
      <w:r w:rsidR="001B1653" w:rsidRPr="003A55BB">
        <w:rPr>
          <w:rFonts w:ascii="GHEA Grapalat" w:hAnsi="GHEA Grapalat" w:cs="Times New Roman"/>
          <w:sz w:val="24"/>
          <w:szCs w:val="24"/>
          <w:lang w:val="hy-AM"/>
        </w:rPr>
        <w:t>հնարավորություններ</w:t>
      </w:r>
      <w:r w:rsidR="001E69BF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727D38E" w14:textId="03B3F0A1" w:rsidR="005B4A38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highlight w:val="yellow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Բ</w:t>
      </w:r>
      <w:r w:rsidR="001E69BF" w:rsidRPr="003A55BB">
        <w:rPr>
          <w:rFonts w:ascii="GHEA Grapalat" w:hAnsi="GHEA Grapalat" w:cs="Times New Roman"/>
          <w:sz w:val="24"/>
          <w:szCs w:val="24"/>
          <w:lang w:val="hy-AM"/>
        </w:rPr>
        <w:t>արձրացնել</w:t>
      </w:r>
      <w:r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="001E69B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ասարակության </w:t>
      </w:r>
      <w:r>
        <w:rPr>
          <w:rFonts w:ascii="GHEA Grapalat" w:hAnsi="GHEA Grapalat" w:cs="Times New Roman"/>
          <w:sz w:val="24"/>
          <w:szCs w:val="24"/>
          <w:lang w:val="hy-AM"/>
        </w:rPr>
        <w:t>իրազեկվածության մակարդակը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տարեցների իրավունքների, նրանց փորձի արժևորման </w:t>
      </w:r>
      <w:r w:rsidR="00E44E39" w:rsidRPr="003A55BB">
        <w:rPr>
          <w:rFonts w:ascii="GHEA Grapalat" w:hAnsi="GHEA Grapalat" w:cs="Times New Roman"/>
          <w:sz w:val="24"/>
          <w:szCs w:val="24"/>
          <w:lang w:val="hy-AM"/>
        </w:rPr>
        <w:t>ուղղությամբ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7DEBDEFA" w14:textId="77777777" w:rsidR="005B4A38" w:rsidRPr="003A55BB" w:rsidRDefault="005B4A38" w:rsidP="0049396E">
      <w:p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</w:p>
    <w:p w14:paraId="5CD60857" w14:textId="5FE1C58C" w:rsidR="005B4A38" w:rsidRDefault="001D0CEB" w:rsidP="0049396E">
      <w:pPr>
        <w:spacing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Մասնավոր նպատակ</w:t>
      </w:r>
      <w:r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="005B4A38"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2</w:t>
      </w:r>
      <w:r w:rsidR="005B4A38" w:rsidRPr="00E42A71">
        <w:rPr>
          <w:rFonts w:ascii="Cambria Math" w:hAnsi="Cambria Math" w:cs="Cambria Math"/>
          <w:b/>
          <w:bCs/>
          <w:color w:val="F0A22E" w:themeColor="accent1"/>
          <w:sz w:val="24"/>
          <w:szCs w:val="24"/>
          <w:lang w:val="hy-AM"/>
        </w:rPr>
        <w:t>․</w:t>
      </w:r>
      <w:r w:rsidR="005B4A38"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Pr="001D0CEB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Տարեցներին ապահովել արդար և համաչափ կենսաթոշակով և կարիքահենք սոցիալական աջակցությամբ ու խնամքով</w:t>
      </w:r>
    </w:p>
    <w:p w14:paraId="589F6504" w14:textId="229B3984" w:rsidR="00502CF0" w:rsidRPr="00502CF0" w:rsidRDefault="00502CF0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502CF0">
        <w:rPr>
          <w:rFonts w:ascii="GHEA Grapalat" w:hAnsi="GHEA Grapalat" w:cs="Times New Roman"/>
          <w:bCs/>
          <w:sz w:val="24"/>
          <w:szCs w:val="24"/>
          <w:lang w:val="hy-AM"/>
        </w:rPr>
        <w:t>Այս ուղղությամբ իրականացվող քայլերն են</w:t>
      </w:r>
      <w:r>
        <w:rPr>
          <w:rFonts w:ascii="GHEA Grapalat" w:hAnsi="GHEA Grapalat" w:cs="Times New Roman"/>
          <w:bCs/>
          <w:sz w:val="24"/>
          <w:szCs w:val="24"/>
          <w:lang w:val="hy-AM"/>
        </w:rPr>
        <w:t xml:space="preserve"> լինելու</w:t>
      </w:r>
      <w:r w:rsidRPr="00502CF0">
        <w:rPr>
          <w:rFonts w:ascii="GHEA Grapalat" w:hAnsi="GHEA Grapalat" w:cs="Times New Roman"/>
          <w:bCs/>
          <w:sz w:val="24"/>
          <w:szCs w:val="24"/>
          <w:lang w:val="hy-AM"/>
        </w:rPr>
        <w:t>՝</w:t>
      </w:r>
    </w:p>
    <w:p w14:paraId="1A0AE49F" w14:textId="60C81A28" w:rsidR="005B4A38" w:rsidRDefault="00C37491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Ապահով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վ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ու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վազագույն և միջին կենսաթոշակի ամսական չափերի համարժեքությ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պարենային և նվազագույն սպառողական զամբյուղների արժեքների հետ</w:t>
      </w:r>
      <w:r w:rsidR="00502CF0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77A05D83" w14:textId="6EE8D550" w:rsidR="00502CF0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Դիտարկվելու է կենսաթոշակային գործող համակարգի ընդլայնման, բնակչության ժողովրդագրական պատկերին համապատասխանեցման 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հնարավորությունը։</w:t>
      </w:r>
    </w:p>
    <w:p w14:paraId="2EF17AA2" w14:textId="78F828EC" w:rsidR="005B4A38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Իրականացվելու է</w:t>
      </w:r>
      <w:r w:rsidR="00C3749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արեցների համար համայնքային ծառայությունների ընդհանուր </w:t>
      </w:r>
      <w:r>
        <w:rPr>
          <w:rFonts w:ascii="GHEA Grapalat" w:hAnsi="GHEA Grapalat" w:cs="Times New Roman"/>
          <w:sz w:val="24"/>
          <w:szCs w:val="24"/>
          <w:lang w:val="hy-AM"/>
        </w:rPr>
        <w:t>պահանջարկի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առաջարկի համապարփակ գնահատում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(որակական և քանակական)</w:t>
      </w:r>
      <w:r>
        <w:rPr>
          <w:rFonts w:ascii="GHEA Grapalat" w:hAnsi="GHEA Grapalat" w:cs="Times New Roman"/>
          <w:sz w:val="24"/>
          <w:szCs w:val="24"/>
          <w:lang w:val="hy-AM"/>
        </w:rPr>
        <w:t>՝ դրանց ծածկույթն ու հասցեականությունը բարելավելու նպատակով։</w:t>
      </w:r>
    </w:p>
    <w:p w14:paraId="00FA6EA6" w14:textId="2ED55107" w:rsidR="005B4A38" w:rsidRPr="003A55BB" w:rsidRDefault="00502CF0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Տարեցների խնամքի, ժամանցի կազմակերպման համար մ</w:t>
      </w:r>
      <w:r w:rsidR="00C37491" w:rsidRPr="003A55BB">
        <w:rPr>
          <w:rFonts w:ascii="GHEA Grapalat" w:hAnsi="GHEA Grapalat" w:cs="Times New Roman"/>
          <w:sz w:val="24"/>
          <w:szCs w:val="24"/>
          <w:lang w:val="hy-AM"/>
        </w:rPr>
        <w:t>շակ</w:t>
      </w:r>
      <w:r>
        <w:rPr>
          <w:rFonts w:ascii="GHEA Grapalat" w:hAnsi="GHEA Grapalat" w:cs="Times New Roman"/>
          <w:sz w:val="24"/>
          <w:szCs w:val="24"/>
          <w:lang w:val="hy-AM"/>
        </w:rPr>
        <w:t>վ</w:t>
      </w:r>
      <w:r w:rsidR="00C37491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C37491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փորձարկ</w:t>
      </w:r>
      <w:r>
        <w:rPr>
          <w:rFonts w:ascii="GHEA Grapalat" w:hAnsi="GHEA Grapalat" w:cs="Times New Roman"/>
          <w:sz w:val="24"/>
          <w:szCs w:val="24"/>
          <w:lang w:val="hy-AM"/>
        </w:rPr>
        <w:t>վ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>
        <w:rPr>
          <w:rFonts w:ascii="GHEA Grapalat" w:hAnsi="GHEA Grapalat" w:cs="Times New Roman"/>
          <w:sz w:val="24"/>
          <w:szCs w:val="24"/>
          <w:lang w:val="hy-AM"/>
        </w:rPr>
        <w:t>իրականացվ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 են</w:t>
      </w:r>
      <w:r w:rsidR="00C3749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ամայնքահենք ծառայությունների նոր ծախսարդյունավետ մոդելներ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1B828EFC" w14:textId="13380161" w:rsidR="00A35EA5" w:rsidRPr="003A55BB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>շակ</w:t>
      </w:r>
      <w:r>
        <w:rPr>
          <w:rFonts w:ascii="GHEA Grapalat" w:hAnsi="GHEA Grapalat" w:cs="Times New Roman"/>
          <w:sz w:val="24"/>
          <w:szCs w:val="24"/>
          <w:lang w:val="hy-AM"/>
        </w:rPr>
        <w:t>վ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</w:t>
      </w:r>
      <w:r>
        <w:rPr>
          <w:rFonts w:ascii="GHEA Grapalat" w:hAnsi="GHEA Grapalat" w:cs="Times New Roman"/>
          <w:sz w:val="24"/>
          <w:szCs w:val="24"/>
          <w:lang w:val="hy-AM"/>
        </w:rPr>
        <w:t>իրականացվ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 են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հրատապ սոցիալական օգնության կարիք ունեցող կամ ճգնաժամային իրավիճակներում հայտնված տարեցների</w:t>
      </w:r>
      <w:r w:rsidR="00BF2EF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 սոցիալական պաշտպանություն ապահովելու </w:t>
      </w:r>
      <w:r w:rsidR="00A35EA5" w:rsidRPr="003A55BB">
        <w:rPr>
          <w:rFonts w:ascii="GHEA Grapalat" w:hAnsi="GHEA Grapalat" w:cs="Times New Roman"/>
          <w:sz w:val="24"/>
          <w:szCs w:val="24"/>
          <w:lang w:val="hy-AM"/>
        </w:rPr>
        <w:t>համախատասխան մեխանիզմներ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2675E19C" w14:textId="22F0669D" w:rsidR="005B4A38" w:rsidRPr="003A55BB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Շ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ուրջօրյա խնամքի հաստատություններ տարեցների մուտքը կանխարգելելու համար 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>խթանել</w:t>
      </w:r>
      <w:r>
        <w:rPr>
          <w:rFonts w:ascii="GHEA Grapalat" w:hAnsi="GHEA Grapalat" w:cs="Times New Roman"/>
          <w:sz w:val="24"/>
          <w:szCs w:val="24"/>
          <w:lang w:val="hy-AM"/>
        </w:rPr>
        <w:t>ու ենք</w:t>
      </w:r>
      <w:r w:rsidR="008061E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ընտանիքում ապրելու բարենպաստ և առողջ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միջավայր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C3295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այդ թվում՝ 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նային</w:t>
      </w:r>
      <w:r w:rsidR="005B4A38" w:rsidRPr="003A55BB">
        <w:rPr>
          <w:rFonts w:ascii="GHEA Grapalat" w:hAnsi="GHEA Grapalat" w:cs="Times New Roman"/>
          <w:sz w:val="24"/>
          <w:lang w:val="hy-AM"/>
        </w:rPr>
        <w:t xml:space="preserve"> պայմաններում շուրջօրյա խնամողի ծառայության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ընդլայնմ</w:t>
      </w:r>
      <w:r w:rsidR="00C32954" w:rsidRPr="003A55BB">
        <w:rPr>
          <w:rFonts w:ascii="GHEA Grapalat" w:hAnsi="GHEA Grapalat" w:cs="Times New Roman"/>
          <w:sz w:val="24"/>
          <w:szCs w:val="24"/>
          <w:lang w:val="hy-AM"/>
        </w:rPr>
        <w:t>ան միջոցով</w:t>
      </w:r>
      <w:r>
        <w:rPr>
          <w:rFonts w:ascii="GHEA Grapalat" w:hAnsi="GHEA Grapalat" w:cs="Times New Roman"/>
          <w:sz w:val="24"/>
          <w:lang w:val="hy-AM"/>
        </w:rPr>
        <w:t>։</w:t>
      </w:r>
    </w:p>
    <w:p w14:paraId="135CF664" w14:textId="188784C3" w:rsidR="005B4A38" w:rsidRPr="003A55BB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>շակել</w:t>
      </w:r>
      <w:r>
        <w:rPr>
          <w:rFonts w:ascii="GHEA Grapalat" w:hAnsi="GHEA Grapalat" w:cs="Times New Roman"/>
          <w:sz w:val="24"/>
          <w:szCs w:val="24"/>
          <w:lang w:val="hy-AM"/>
        </w:rPr>
        <w:t>ու ենք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 խնամքի ծառայությունների չափորոշիչների ամբողջական փաթեթ և գործնական ուղեցույց՝ պետական և ոչ պետական խնամքի հաստատությունների և պատվիրակվող կամ շուկայական հենքի վրա նման գործունեություն ծավալող կազմակերպությունների համար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70651033" w14:textId="68D26F69" w:rsidR="005B4A38" w:rsidRPr="003A55BB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Լ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>ավարկ</w:t>
      </w:r>
      <w:r>
        <w:rPr>
          <w:rFonts w:ascii="GHEA Grapalat" w:hAnsi="GHEA Grapalat" w:cs="Times New Roman"/>
          <w:sz w:val="24"/>
          <w:szCs w:val="24"/>
          <w:lang w:val="hy-AM"/>
        </w:rPr>
        <w:t>վ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>ել</w:t>
      </w:r>
      <w:r>
        <w:rPr>
          <w:rFonts w:ascii="GHEA Grapalat" w:hAnsi="GHEA Grapalat" w:cs="Times New Roman"/>
          <w:sz w:val="24"/>
          <w:szCs w:val="24"/>
          <w:lang w:val="hy-AM"/>
        </w:rPr>
        <w:t>ու են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 խնամք իրականացնող ոչ պետական հաստատությունների հավաստագրման չափորոշիչներ</w:t>
      </w:r>
      <w:r w:rsidR="00A0349C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>
        <w:rPr>
          <w:rFonts w:ascii="GHEA Grapalat" w:hAnsi="GHEA Grapalat" w:cs="Times New Roman"/>
          <w:sz w:val="24"/>
          <w:szCs w:val="24"/>
          <w:lang w:val="hy-AM"/>
        </w:rPr>
        <w:t>՝ նպաստելով նաև ծառայության որակի բարձրացմանը։</w:t>
      </w:r>
    </w:p>
    <w:p w14:paraId="47532222" w14:textId="77777777" w:rsidR="00D4464F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Բ</w:t>
      </w:r>
      <w:r w:rsidR="009B318B" w:rsidRPr="003A55BB">
        <w:rPr>
          <w:rFonts w:ascii="GHEA Grapalat" w:hAnsi="GHEA Grapalat" w:cs="Times New Roman"/>
          <w:sz w:val="24"/>
          <w:szCs w:val="24"/>
          <w:lang w:val="hy-AM"/>
        </w:rPr>
        <w:t>արձրացնել</w:t>
      </w:r>
      <w:r>
        <w:rPr>
          <w:rFonts w:ascii="GHEA Grapalat" w:hAnsi="GHEA Grapalat" w:cs="Times New Roman"/>
          <w:sz w:val="24"/>
          <w:szCs w:val="24"/>
          <w:lang w:val="hy-AM"/>
        </w:rPr>
        <w:t>ու ենք</w:t>
      </w:r>
      <w:r w:rsidR="009B318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844EE9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արեցների իրազեկ</w:t>
      </w:r>
      <w:r w:rsidR="00016865" w:rsidRPr="003A55BB">
        <w:rPr>
          <w:rFonts w:ascii="GHEA Grapalat" w:hAnsi="GHEA Grapalat" w:cs="Times New Roman"/>
          <w:sz w:val="24"/>
          <w:szCs w:val="24"/>
          <w:lang w:val="hy-AM"/>
        </w:rPr>
        <w:t>ված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ությ</w:t>
      </w:r>
      <w:r>
        <w:rPr>
          <w:rFonts w:ascii="GHEA Grapalat" w:hAnsi="GHEA Grapalat" w:cs="Times New Roman"/>
          <w:sz w:val="24"/>
          <w:szCs w:val="24"/>
          <w:lang w:val="hy-AM"/>
        </w:rPr>
        <w:t>ունն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իրենց իրավունքների և շահերի մասին, </w:t>
      </w:r>
      <w:r w:rsidR="009B318B" w:rsidRPr="003A55BB">
        <w:rPr>
          <w:rFonts w:ascii="GHEA Grapalat" w:hAnsi="GHEA Grapalat" w:cs="Times New Roman"/>
          <w:sz w:val="24"/>
          <w:szCs w:val="24"/>
          <w:lang w:val="hy-AM"/>
        </w:rPr>
        <w:t>բարելավել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ու ենք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դրանց պաշտպանության մեխանիզմներ</w:t>
      </w:r>
      <w:r w:rsidR="009B318B" w:rsidRPr="003A55BB">
        <w:rPr>
          <w:rFonts w:ascii="GHEA Grapalat" w:hAnsi="GHEA Grapalat" w:cs="Times New Roman"/>
          <w:sz w:val="24"/>
          <w:szCs w:val="24"/>
          <w:lang w:val="hy-AM"/>
        </w:rPr>
        <w:t>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4BDCB644" w14:textId="7EE70583" w:rsidR="005B4A38" w:rsidRPr="00D4464F" w:rsidRDefault="00D4464F" w:rsidP="00D73F5A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Ն</w:t>
      </w:r>
      <w:r w:rsidR="005B4A38" w:rsidRPr="00D4464F">
        <w:rPr>
          <w:rFonts w:ascii="GHEA Grapalat" w:hAnsi="GHEA Grapalat" w:cs="Times New Roman"/>
          <w:sz w:val="24"/>
          <w:szCs w:val="24"/>
          <w:lang w:val="hy-AM"/>
        </w:rPr>
        <w:t>շված բոլոր ուղղություններով աշխատանքի արդյունավետ իրականացման և միջազգային նորմերին համապատասխանությունն ապահովելու նպատակով</w:t>
      </w:r>
      <w:r w:rsidR="00016865" w:rsidRPr="00D4464F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D4464F">
        <w:rPr>
          <w:rFonts w:ascii="GHEA Grapalat" w:hAnsi="GHEA Grapalat" w:cs="Times New Roman"/>
          <w:sz w:val="24"/>
          <w:szCs w:val="24"/>
          <w:lang w:val="hy-AM"/>
        </w:rPr>
        <w:t xml:space="preserve"> ըստ պլանավորված ժամանակացույցի</w:t>
      </w:r>
      <w:r w:rsidR="00016865" w:rsidRPr="00D4464F">
        <w:rPr>
          <w:rFonts w:ascii="GHEA Grapalat" w:hAnsi="GHEA Grapalat" w:cs="Times New Roman"/>
          <w:sz w:val="24"/>
          <w:szCs w:val="24"/>
          <w:lang w:val="hy-AM"/>
        </w:rPr>
        <w:t>,</w:t>
      </w:r>
      <w:r w:rsidR="005B4A38" w:rsidRPr="00D4464F">
        <w:rPr>
          <w:rFonts w:ascii="GHEA Grapalat" w:hAnsi="GHEA Grapalat" w:cs="Times New Roman"/>
          <w:sz w:val="24"/>
          <w:szCs w:val="24"/>
          <w:lang w:val="hy-AM"/>
        </w:rPr>
        <w:t xml:space="preserve"> կիրականացվեն նաև անհրաժեշտ օրենսդրական փոփոխություններ։</w:t>
      </w:r>
    </w:p>
    <w:p w14:paraId="58AC76E2" w14:textId="77777777" w:rsidR="00E42A71" w:rsidRDefault="00E42A71" w:rsidP="0049396E">
      <w:p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2CCD1557" w14:textId="34671BB3" w:rsidR="005B4A38" w:rsidRPr="00E42A71" w:rsidRDefault="005B4A38" w:rsidP="0049396E">
      <w:pPr>
        <w:spacing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Ակնկալվող արդյունք</w:t>
      </w:r>
      <w:r w:rsidR="00743A2C" w:rsidRPr="00E42A7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ային ցուցիչներ</w:t>
      </w:r>
      <w:r w:rsidR="001D0CEB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ը</w:t>
      </w:r>
    </w:p>
    <w:p w14:paraId="52B86C2B" w14:textId="3AC6F461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Երկրում դրական սոցիալ-տնտեսական զարգացումների պայմաններում Ռազմավարական նպատակ 3-ի իրականացումից</w:t>
      </w:r>
      <w:r w:rsidR="00B32F9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մինչև 2026-ն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ակնկալվող </w:t>
      </w:r>
      <w:r w:rsidR="001D0CEB">
        <w:rPr>
          <w:rFonts w:ascii="GHEA Grapalat" w:hAnsi="GHEA Grapalat" w:cs="Times New Roman"/>
          <w:sz w:val="24"/>
          <w:szCs w:val="24"/>
          <w:lang w:val="hy-AM"/>
        </w:rPr>
        <w:t>ցուցիչներն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են</w:t>
      </w:r>
      <w:r w:rsidR="00A80208">
        <w:rPr>
          <w:rFonts w:ascii="Cambria Math" w:hAnsi="Cambria Math" w:cs="Cambria Math"/>
          <w:sz w:val="24"/>
          <w:szCs w:val="24"/>
          <w:lang w:val="hy-AM"/>
        </w:rPr>
        <w:t>`</w:t>
      </w:r>
    </w:p>
    <w:p w14:paraId="081A84FE" w14:textId="519AE0B1" w:rsidR="005B4A38" w:rsidRPr="003A55BB" w:rsidRDefault="00C938DB" w:rsidP="00D73F5A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այաստանում ակտիվ ծերացման գործակից</w:t>
      </w:r>
      <w:r w:rsidR="00927F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ը բարձրացնել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առնվազն </w:t>
      </w:r>
      <w:r w:rsidR="001D23BE" w:rsidRPr="003A55BB">
        <w:rPr>
          <w:rFonts w:ascii="GHEA Grapalat" w:hAnsi="GHEA Grapalat" w:cs="Times New Roman"/>
          <w:sz w:val="24"/>
          <w:szCs w:val="24"/>
          <w:lang w:val="hy-AM"/>
        </w:rPr>
        <w:t>10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%-ով,</w:t>
      </w:r>
    </w:p>
    <w:p w14:paraId="7C6CAFCE" w14:textId="548E236D" w:rsidR="005B4A38" w:rsidRPr="003A55BB" w:rsidRDefault="001D0CEB" w:rsidP="001D0CEB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1D0CEB">
        <w:rPr>
          <w:rFonts w:ascii="GHEA Grapalat" w:hAnsi="GHEA Grapalat" w:cs="Times New Roman"/>
          <w:sz w:val="24"/>
          <w:szCs w:val="24"/>
          <w:lang w:val="hy-AM"/>
        </w:rPr>
        <w:t>Կենսաթոշակների համարժեքության մակարդակը 53-62 տարեկան անձանց մեդիան աշխատավարձի նկատմամբ</w:t>
      </w:r>
      <w:r w:rsidR="00B32F9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34</w:t>
      </w:r>
      <w:r w:rsidR="00B32F9B" w:rsidRPr="001255EC">
        <w:rPr>
          <w:rFonts w:ascii="Cambria Math" w:hAnsi="Cambria Math" w:cs="Cambria Math"/>
          <w:sz w:val="24"/>
          <w:szCs w:val="24"/>
          <w:lang w:val="hy-AM"/>
        </w:rPr>
        <w:t>․</w:t>
      </w:r>
      <w:r w:rsidR="00B32F9B" w:rsidRPr="003A55BB">
        <w:rPr>
          <w:rFonts w:ascii="GHEA Grapalat" w:hAnsi="GHEA Grapalat" w:cs="Times New Roman"/>
          <w:sz w:val="24"/>
          <w:szCs w:val="24"/>
          <w:lang w:val="hy-AM"/>
        </w:rPr>
        <w:t xml:space="preserve">12%-ից </w:t>
      </w:r>
      <w:r w:rsidR="0022124D" w:rsidRPr="003A55BB">
        <w:rPr>
          <w:rFonts w:ascii="GHEA Grapalat" w:hAnsi="GHEA Grapalat" w:cs="Times New Roman"/>
          <w:sz w:val="24"/>
          <w:szCs w:val="24"/>
          <w:lang w:val="hy-AM"/>
        </w:rPr>
        <w:t>(2021 թ</w:t>
      </w:r>
      <w:r w:rsidR="0022124D" w:rsidRPr="001255EC">
        <w:rPr>
          <w:rFonts w:ascii="Cambria Math" w:hAnsi="Cambria Math" w:cs="Cambria Math"/>
          <w:sz w:val="24"/>
          <w:szCs w:val="24"/>
          <w:lang w:val="hy-AM"/>
        </w:rPr>
        <w:t>․</w:t>
      </w:r>
      <w:r w:rsidR="0022124D" w:rsidRPr="003A55BB">
        <w:rPr>
          <w:rFonts w:ascii="GHEA Grapalat" w:hAnsi="GHEA Grapalat" w:cs="Times New Roman"/>
          <w:sz w:val="24"/>
          <w:szCs w:val="24"/>
          <w:lang w:val="hy-AM"/>
        </w:rPr>
        <w:t xml:space="preserve">) </w:t>
      </w:r>
      <w:r w:rsidR="00B32F9B" w:rsidRPr="003A55BB">
        <w:rPr>
          <w:rFonts w:ascii="GHEA Grapalat" w:hAnsi="GHEA Grapalat" w:cs="Times New Roman"/>
          <w:sz w:val="24"/>
          <w:szCs w:val="24"/>
          <w:lang w:val="hy-AM"/>
        </w:rPr>
        <w:t>դարձնել 60%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4D5DAA74" w14:textId="15181367" w:rsidR="001D0CEB" w:rsidRPr="001D0CEB" w:rsidRDefault="001D0CEB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Կ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ենսաթոշակային տարիքի զբաղվածների մասնաբաժինը կենսաթոշակային տարիքի բոլոր անձանց շրջանում 17%-ից (2020 թ</w:t>
      </w:r>
      <w:r w:rsidRPr="001255EC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) դարձնել 20%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0C6E4549" w14:textId="36E811AC" w:rsidR="005B4A38" w:rsidRDefault="001D0CEB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1D0CEB">
        <w:rPr>
          <w:rFonts w:ascii="GHEA Grapalat" w:hAnsi="GHEA Grapalat" w:cs="Times New Roman"/>
          <w:sz w:val="24"/>
          <w:szCs w:val="24"/>
          <w:lang w:val="hy-AM"/>
        </w:rPr>
        <w:t xml:space="preserve">Նվազագույն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կենսաթոշակը հավասարեցնել </w:t>
      </w:r>
      <w:r w:rsidRPr="001D0CEB">
        <w:rPr>
          <w:rFonts w:ascii="GHEA Grapalat" w:hAnsi="GHEA Grapalat" w:cs="Times New Roman"/>
          <w:sz w:val="24"/>
          <w:szCs w:val="24"/>
          <w:lang w:val="hy-AM"/>
        </w:rPr>
        <w:t>պարենային զամբյուղի արժեքին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5B1DE2DE" w14:textId="5C0E1C58" w:rsidR="001D0CEB" w:rsidRDefault="001D0CEB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Համայնքային զարգացման ծրագրերում տարեցների ակտիվությունը խթանող միջոցառումների աճեվալցում առնվազն 100</w:t>
      </w:r>
      <w:r w:rsidRPr="001D0CEB">
        <w:rPr>
          <w:rFonts w:ascii="GHEA Grapalat" w:hAnsi="GHEA Grapalat" w:cs="Times New Roman"/>
          <w:sz w:val="24"/>
          <w:szCs w:val="24"/>
          <w:lang w:val="hy-AM"/>
        </w:rPr>
        <w:t>%</w:t>
      </w:r>
      <w:r>
        <w:rPr>
          <w:rFonts w:ascii="GHEA Grapalat" w:hAnsi="GHEA Grapalat" w:cs="Times New Roman"/>
          <w:sz w:val="24"/>
          <w:szCs w:val="24"/>
          <w:lang w:val="hy-AM"/>
        </w:rPr>
        <w:t>-ով,</w:t>
      </w:r>
    </w:p>
    <w:p w14:paraId="3EC8279E" w14:textId="413E4EAE" w:rsidR="00CB4AEE" w:rsidRPr="00CB4AEE" w:rsidRDefault="00CB4AEE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Ծերության նպաստի հավասարեցում պարենային զամբյուղի արժեքին, և կենսաթոշակի միջին չափի հավասարեցում սպառողական զամբյուղի արժեքին,</w:t>
      </w:r>
    </w:p>
    <w:p w14:paraId="30FF0DF4" w14:textId="70071783" w:rsidR="005B4A38" w:rsidRDefault="00D4464F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Հ</w:t>
      </w:r>
      <w:r w:rsidR="006766D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ատուկ խնամքի կարիք ունեցող տարեցների համար </w:t>
      </w:r>
      <w:r w:rsidR="00A3713B" w:rsidRPr="003A55BB">
        <w:rPr>
          <w:rFonts w:ascii="GHEA Grapalat" w:hAnsi="GHEA Grapalat" w:cs="Times New Roman"/>
          <w:sz w:val="24"/>
          <w:szCs w:val="24"/>
          <w:lang w:val="hy-AM"/>
        </w:rPr>
        <w:t>հ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ամայնքային (խնամքի փոքր տներ) և մասնագիտացված խնամքի (հոգեկան առողջության խնդիրներ ունեցող անձանց համար), ճգնաժամային և այլ ծառայություններ</w:t>
      </w:r>
      <w:r>
        <w:rPr>
          <w:rFonts w:ascii="GHEA Grapalat" w:hAnsi="GHEA Grapalat" w:cs="Times New Roman"/>
          <w:sz w:val="24"/>
          <w:szCs w:val="24"/>
          <w:lang w:val="hy-AM"/>
        </w:rPr>
        <w:t>ի ներդրում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455340BC" w14:textId="0C1FD803" w:rsidR="00D4464F" w:rsidRDefault="00D4464F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Տարեցների ցերեկային կենտրոնների ցանցի ընդլայնում համայնքահենք ծառայությունների սկզբունքով, այդ ցանցի միջոցով տարեցների մշակութային և սոցիալական պահանջմունքների առավել լիարժեք իրացում,</w:t>
      </w:r>
    </w:p>
    <w:p w14:paraId="3CAEACE1" w14:textId="2BB1B722" w:rsidR="00D4464F" w:rsidRPr="00D4464F" w:rsidRDefault="00D4464F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lastRenderedPageBreak/>
        <w:t>Շուրջօրյա խնամք տրամադրող հաստատություններում տարեց շահառուների թվի կրճատում համայնքահենք ծառայությունների տրամադրման հաշվին,</w:t>
      </w:r>
    </w:p>
    <w:p w14:paraId="27213798" w14:textId="2C166944" w:rsidR="00D4464F" w:rsidRDefault="00D4464F" w:rsidP="001255EC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Տ</w:t>
      </w:r>
      <w:r w:rsidR="005B4A38" w:rsidRPr="00E42A71">
        <w:rPr>
          <w:rFonts w:ascii="GHEA Grapalat" w:hAnsi="GHEA Grapalat" w:cs="Times New Roman"/>
          <w:sz w:val="24"/>
          <w:szCs w:val="24"/>
          <w:lang w:val="hy-AM"/>
        </w:rPr>
        <w:t>արեցներին տրամադրվող ծառայությունների որակի համապատասխանեցում սահմանված չափորոշիչներին։</w:t>
      </w:r>
      <w:bookmarkStart w:id="29" w:name="_Toc101168821"/>
    </w:p>
    <w:p w14:paraId="1F12B780" w14:textId="3BE553D1" w:rsidR="00E42A71" w:rsidRPr="00D4464F" w:rsidRDefault="00D4464F" w:rsidP="00D4464F">
      <w:pPr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br w:type="page"/>
      </w:r>
    </w:p>
    <w:p w14:paraId="43DEB739" w14:textId="53DFB8E6" w:rsidR="005B4A38" w:rsidRPr="00E42A71" w:rsidRDefault="00D46D06" w:rsidP="00E42A71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30" w:name="_Toc107238305"/>
      <w:r w:rsidRPr="00E42A7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 xml:space="preserve">Բաժին </w:t>
      </w:r>
      <w:r w:rsidR="00E42A7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6</w:t>
      </w:r>
      <w:r w:rsidRPr="00E42A71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Pr="00E42A7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bookmarkEnd w:id="29"/>
      <w:r w:rsidR="00E42A7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Համակարգը</w:t>
      </w:r>
      <w:bookmarkEnd w:id="30"/>
    </w:p>
    <w:p w14:paraId="5227E77D" w14:textId="77777777" w:rsidR="005B4A38" w:rsidRPr="003A55BB" w:rsidRDefault="005B4A38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5FE881D2" w14:textId="1AC82726" w:rsidR="005B4A38" w:rsidRPr="00E42A71" w:rsidRDefault="005B4A38" w:rsidP="00E42A71">
      <w:pPr>
        <w:pStyle w:val="Heading3"/>
        <w:rPr>
          <w:rFonts w:ascii="GHEA Grapalat" w:hAnsi="GHEA Grapalat"/>
          <w:bCs w:val="0"/>
          <w:color w:val="F0A22E" w:themeColor="accent1"/>
          <w:lang w:val="hy-AM"/>
        </w:rPr>
      </w:pPr>
      <w:bookmarkStart w:id="31" w:name="_Toc101168822"/>
      <w:bookmarkStart w:id="32" w:name="_Toc107238306"/>
      <w:r w:rsidRPr="00E42A71">
        <w:rPr>
          <w:rFonts w:ascii="GHEA Grapalat" w:hAnsi="GHEA Grapalat"/>
          <w:bCs w:val="0"/>
          <w:color w:val="F0A22E" w:themeColor="accent1"/>
          <w:lang w:val="hy-AM"/>
        </w:rPr>
        <w:t>Հիմնախնդիրներ</w:t>
      </w:r>
      <w:bookmarkEnd w:id="31"/>
      <w:bookmarkEnd w:id="32"/>
    </w:p>
    <w:p w14:paraId="0B92A2DE" w14:textId="77777777" w:rsidR="00E42A71" w:rsidRPr="00E42A71" w:rsidRDefault="00E42A71" w:rsidP="00E42A71">
      <w:pPr>
        <w:rPr>
          <w:rFonts w:ascii="Sylfaen" w:hAnsi="Sylfaen"/>
          <w:lang w:val="hy-AM" w:eastAsia="ru-RU"/>
        </w:rPr>
      </w:pPr>
    </w:p>
    <w:p w14:paraId="75C94634" w14:textId="2E7B5A9E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Աշխատանքի և սոցիալական պաշտպանության ազգային համակարգերն, ըստ միջազգային փորձի, դասակարգվում են երկու հիմնական խմբերով</w:t>
      </w:r>
      <w:r w:rsidR="00D4464F">
        <w:rPr>
          <w:rFonts w:ascii="Cambria Math" w:hAnsi="Cambria Math" w:cs="Cambria Math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սոցիալական ռիսկերը կառավարող և փոխակերպող </w:t>
      </w:r>
      <w:r w:rsidR="00D4464F" w:rsidRPr="00D4464F">
        <w:rPr>
          <w:rFonts w:ascii="GHEA Grapalat" w:hAnsi="GHEA Grapalat" w:cs="Times New Roman"/>
          <w:sz w:val="24"/>
          <w:szCs w:val="24"/>
          <w:lang w:val="hy-AM"/>
        </w:rPr>
        <w:t>(OECD, 2019)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։ Սոցիալական ռիսկերը կառավարող համակարգերը հիմնականում կենտրոնացած են այդ ռիսկերի կանխարգելման և դրանց ազդեցության նվազեցման վրա։ Փոխակերպող համակարգերում կիրառվում է առավել համալիր մոտեցում, երբ</w:t>
      </w:r>
      <w:r w:rsidR="00D4464F" w:rsidRPr="00D4464F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 լրումն ռիսկերի կառավարման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ուշադրություն է դարձվում նաև անապահովության ու խոցելիության խորքային պատճառներին և դրանց լուծման նպատակվով մշակվում են ծրագրեր հետևյալ չորս հիմ</w:t>
      </w:r>
      <w:r w:rsidR="0012518A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արար բաղադրիչների համադրությամբ</w:t>
      </w:r>
      <w:r w:rsidR="0012518A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կանխարգելում,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տրամադրում, խթանում և փոխակերպում։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Սույն Ռազմավարությունը, լինելով 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ա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շխատանքի և սոցիալական պաշտպանության բազմաշերտ ոլորտը կարգավորող, առաջին համալիր, «հովանոցային» 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ռազմավարությունն է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, ո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րը ո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րդեգրել է առավելապես փոխակերպումային համակարգին բնորոշ մոտեցումներ։ Այսպիսի Ռազմավարության իրականացման հաջողությունը մեծապես կախված է այն իրականացնող մարմնի կառուցվածքային, ինստիտուցիոնալ և մասնագիտական ներուժից։</w:t>
      </w:r>
    </w:p>
    <w:p w14:paraId="45972ED4" w14:textId="40C83448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Հայաստանի Հանրապետության աշխատանքի և սոցիալական հարցերի նախարարության, Համաշխարհային բանկի և ՅՈՒՆԻՍԵՖ-ի հայաստանյան գրասենյակի համատեղ ջանքերով իրականացվել է Հայաստանի սոցիալական պաշտպանության համակարգի խորքային գնահատում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D4464F" w:rsidRPr="00D4464F">
        <w:rPr>
          <w:rFonts w:ascii="GHEA Grapalat" w:hAnsi="GHEA Grapalat" w:cs="Times New Roman"/>
          <w:sz w:val="24"/>
          <w:szCs w:val="24"/>
          <w:lang w:val="hy-AM"/>
        </w:rPr>
        <w:t>(2020)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, որի հիմնական արդյունքները ներկայացված են ստորև։</w:t>
      </w:r>
    </w:p>
    <w:p w14:paraId="53EC5142" w14:textId="050128E7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Քաղաքականությունների մշակում</w:t>
      </w:r>
      <w:r w:rsidRPr="003A55BB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="00352CBF" w:rsidRPr="003A55BB">
        <w:rPr>
          <w:rFonts w:ascii="GHEA Grapalat" w:hAnsi="GHEA Grapalat" w:cs="Times New Roman"/>
          <w:sz w:val="24"/>
          <w:szCs w:val="24"/>
          <w:lang w:val="hy-AM"/>
        </w:rPr>
        <w:t>օ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րենսդրության մեջ փոփոխությունների կատարման բարձր հաճախականությունը վկայում է այն մասին, որ օրենսդրական նախագծերը միշտ չէ, որ ի սկզբանե բավականաչափ մտածված են, ինչի հետևանքով բազմիցս հետագա լրամշակման կարիք են ունենում՝ մեծացնելով նախարարությունների աշխատակազմերի աշխատանքային ծանրաբեռնվածությունը։ Պատճառներից մեկը կարող է հանդիսանալ օրենքների և նորմատիվ ակտերի նախագծերի մշակման ու ներկայացման համար ոլորտային նախարարություններին ներկայացվող իրավական և ընթացակարգային պահանջները և ժամկետների սղությունը։ </w:t>
      </w:r>
    </w:p>
    <w:p w14:paraId="2BF62D71" w14:textId="36D5FDE2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Քաղաքականությունների իրականացու</w:t>
      </w:r>
      <w:r w:rsidR="00A61D45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մ</w:t>
      </w:r>
      <w:r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ՀՀ ԱՍՀՆ-ն պատասխանատու է քաղաքականությունների մշակման և ծառայությունների տրամադրման կանոնները, որակի չափորոշիչներն ու չափանիշները սահմանելու համար։ </w:t>
      </w:r>
      <w:r w:rsidR="00DA06E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Աշխատանքի և սոցիալական պաշտպանության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ծրագրերի իրականացման և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ծառայությունների տրամադրման գործընթացն ապահովում են մասնագիտացված կառույցները: Այդուհանդերձ, երբեմն</w:t>
      </w:r>
      <w:r w:rsidR="006C2814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ինչպես ԱՍՀՆ-ն, այնպես էլ այլ ոլորտային նախարարություններ, ներգրավվում են ծրագրերի իրականացման գործընթացում, իսկ մասնագիտացված կառույցները զբաղվում են քաղաքականությունների մշակմամբ, ինչը հանգեցնում է գործառույթների վերածածկի և դրանց ոչ հստակ տարանջատմանը: </w:t>
      </w:r>
      <w:r w:rsidR="008F4F66" w:rsidRPr="003A55BB">
        <w:rPr>
          <w:rFonts w:ascii="GHEA Grapalat" w:hAnsi="GHEA Grapalat" w:cs="Times New Roman"/>
          <w:sz w:val="24"/>
          <w:szCs w:val="24"/>
          <w:lang w:val="hy-AM"/>
        </w:rPr>
        <w:t>Գործառույթների և լիազորությունների վերածածկ</w:t>
      </w:r>
      <w:r w:rsidR="00047D0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 առկա է ինչպես հորիզոնական, այնպես էլ ուղղահայաց տիրույթներում, </w:t>
      </w:r>
      <w:r w:rsidR="00D017B6" w:rsidRPr="003A55BB">
        <w:rPr>
          <w:rFonts w:ascii="GHEA Grapalat" w:hAnsi="GHEA Grapalat" w:cs="Times New Roman"/>
          <w:sz w:val="24"/>
          <w:szCs w:val="24"/>
          <w:lang w:val="hy-AM"/>
        </w:rPr>
        <w:t>մասնավորապես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D017B6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0B0C5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ոլորտին առնչվող </w:t>
      </w:r>
      <w:r w:rsidR="00D017B6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ազգային, </w:t>
      </w:r>
      <w:r w:rsidR="000B0C58" w:rsidRPr="003A55BB">
        <w:rPr>
          <w:rFonts w:ascii="GHEA Grapalat" w:hAnsi="GHEA Grapalat" w:cs="Times New Roman"/>
          <w:sz w:val="24"/>
          <w:szCs w:val="24"/>
          <w:lang w:val="hy-AM"/>
        </w:rPr>
        <w:t>տարածքային և համայնքային մարմիններ</w:t>
      </w:r>
      <w:r w:rsidR="00A240FB" w:rsidRPr="003A55BB">
        <w:rPr>
          <w:rFonts w:ascii="GHEA Grapalat" w:hAnsi="GHEA Grapalat" w:cs="Times New Roman"/>
          <w:sz w:val="24"/>
          <w:szCs w:val="24"/>
          <w:lang w:val="hy-AM"/>
        </w:rPr>
        <w:t>ի գործառույթներում</w:t>
      </w:r>
      <w:r w:rsidR="000B0C5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D4464F">
        <w:rPr>
          <w:rFonts w:ascii="GHEA Grapalat" w:hAnsi="GHEA Grapalat" w:cs="Times New Roman"/>
          <w:sz w:val="24"/>
          <w:szCs w:val="24"/>
          <w:lang w:val="hy-AM"/>
        </w:rPr>
        <w:t xml:space="preserve">Սա առաջացնում է ինչպես 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>արդյունավետ կառավարման տրամաբանության խախտում, այնպես էլ մասնագիտացված ստորաբաժանումների ծանրաբեռնվածության էական ավելացում։</w:t>
      </w:r>
    </w:p>
    <w:p w14:paraId="326886FC" w14:textId="7C8CBF6A" w:rsidR="008216CE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Կառուցվածքային կարողությունները</w:t>
      </w:r>
      <w:r w:rsidR="00A61D45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(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անձնակազմ,</w:t>
      </w:r>
      <w:r w:rsidR="00A86EB6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կառավարման համակարգեր,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սարքավորումներ, ֆինանսական կապիտալ</w:t>
      </w:r>
      <w:r w:rsidR="008E625B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ի կառավարում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)</w:t>
      </w:r>
      <w:r w:rsidR="00A61D45"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="00A61D4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Նախարարության, համակարգի մարմինների կառուցվածքային բաշխումն ու դրանց պատասխանատվությունների շրջանակը ոչ ամբողջությամբ են ծածկում աշխատանքի ու սոցիալական պաշտպանության ոլորտը։ Միաժամանակ, դրանք բավականաչափ արդյունավետ չեն՝ ապահովելու միջոլորտային կապերը։</w:t>
      </w:r>
      <w:r w:rsidR="0078790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61EB8" w:rsidRPr="003A55BB">
        <w:rPr>
          <w:rFonts w:ascii="GHEA Grapalat" w:hAnsi="GHEA Grapalat" w:cs="Times New Roman"/>
          <w:sz w:val="24"/>
          <w:szCs w:val="24"/>
          <w:lang w:val="hy-AM"/>
        </w:rPr>
        <w:t>Մարդկային և ինսիտուցիոնալ ռեսուրսները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, որոնք անհրաժեշտ են քաղաքականությունների ու ծրագրերի մշակման, իրականացման</w:t>
      </w:r>
      <w:r w:rsidR="00412002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մշտադիտարկման</w:t>
      </w:r>
      <w:r w:rsidR="0041200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գնահատման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համար</w:t>
      </w:r>
      <w:r w:rsidR="00761EB8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միշտ չէ, որ բավարար են։ </w:t>
      </w:r>
    </w:p>
    <w:p w14:paraId="2B4BABD6" w14:textId="1F32C504" w:rsidR="008216CE" w:rsidRPr="003A55BB" w:rsidRDefault="008216CE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Աշխատանքի և սոցիալական պաշտպանության համակարգի արդյունավետ</w:t>
      </w:r>
      <w:r w:rsidR="00D6311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(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ներառյալ ծախսարդյունավետությունը</w:t>
      </w:r>
      <w:r w:rsidR="00D63118" w:rsidRPr="003A55BB">
        <w:rPr>
          <w:rFonts w:ascii="GHEA Grapalat" w:hAnsi="GHEA Grapalat" w:cs="Times New Roman"/>
          <w:sz w:val="24"/>
          <w:szCs w:val="24"/>
          <w:lang w:val="hy-AM"/>
        </w:rPr>
        <w:t>)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A028B" w:rsidRPr="003A55BB">
        <w:rPr>
          <w:rFonts w:ascii="GHEA Grapalat" w:hAnsi="GHEA Grapalat" w:cs="Times New Roman"/>
          <w:sz w:val="24"/>
          <w:szCs w:val="24"/>
          <w:lang w:val="hy-AM"/>
        </w:rPr>
        <w:t>գործունեության</w:t>
      </w:r>
      <w:r w:rsidR="00D63118" w:rsidRPr="003A55BB">
        <w:rPr>
          <w:rFonts w:ascii="GHEA Grapalat" w:hAnsi="GHEA Grapalat" w:cs="Times New Roman"/>
          <w:sz w:val="24"/>
          <w:szCs w:val="24"/>
          <w:lang w:val="hy-AM"/>
        </w:rPr>
        <w:t>, ծրագրերի մշտադիտարկման և գնահատման, փաստահենք քաղաքականությունների մշակման</w:t>
      </w:r>
      <w:r w:rsidR="007A028B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տեսանկյունից թերևս ամենակարևոր հիմնախնդիրների շարքում է </w:t>
      </w:r>
      <w:r w:rsidR="00D63118" w:rsidRPr="003A55BB">
        <w:rPr>
          <w:rFonts w:ascii="GHEA Grapalat" w:hAnsi="GHEA Grapalat" w:cs="Times New Roman"/>
          <w:sz w:val="24"/>
          <w:szCs w:val="24"/>
          <w:lang w:val="hy-AM"/>
        </w:rPr>
        <w:t>միասնական տեղեկատվական համակարգի բացակայությունը</w:t>
      </w:r>
      <w:r w:rsidR="00625BFB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Ներկայումս սոցիալական պաշտպանության </w:t>
      </w:r>
      <w:r w:rsidR="005A6F6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տարբեր ծրագրերի և բաղադրիչների համար գործարկվում է </w:t>
      </w:r>
      <w:r w:rsidR="00625BFB" w:rsidRPr="003A55BB">
        <w:rPr>
          <w:rFonts w:ascii="GHEA Grapalat" w:hAnsi="GHEA Grapalat" w:cs="Times New Roman"/>
          <w:sz w:val="24"/>
          <w:szCs w:val="24"/>
          <w:lang w:val="hy-AM"/>
        </w:rPr>
        <w:t>մոտ 15</w:t>
      </w:r>
      <w:r w:rsidR="005A6F6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A0A23" w:rsidRPr="003A55BB">
        <w:rPr>
          <w:rFonts w:ascii="GHEA Grapalat" w:hAnsi="GHEA Grapalat" w:cs="Times New Roman"/>
          <w:sz w:val="24"/>
          <w:szCs w:val="24"/>
          <w:lang w:val="hy-AM"/>
        </w:rPr>
        <w:t>առանձին</w:t>
      </w:r>
      <w:r w:rsidR="005A6F6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համակարգ, որոնք փոխկապակցված և ներդաշնակեցված չեն </w:t>
      </w:r>
      <w:r w:rsidR="005560E1"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միմյանց հետ, ոչ էլ պատշաճ կերպով կապված են այլ ճյուղային 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5560E1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ախարարությունների </w:t>
      </w:r>
      <w:r w:rsidR="007A0A23" w:rsidRPr="003A55BB">
        <w:rPr>
          <w:rFonts w:ascii="GHEA Grapalat" w:hAnsi="GHEA Grapalat" w:cs="Times New Roman"/>
          <w:sz w:val="24"/>
          <w:szCs w:val="24"/>
          <w:lang w:val="hy-AM"/>
        </w:rPr>
        <w:t>համակարգերին։</w:t>
      </w:r>
      <w:r w:rsidR="00D9522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Ավելին</w:t>
      </w:r>
      <w:r w:rsidR="00412002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D9522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նշված համակարգերից շատերն ավտոմատացված չեն, որը </w:t>
      </w:r>
      <w:r w:rsidR="00F7752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ստեղծում է տվյալների որակի և վստահելիության լուրջ խնդիր, ինչպես նաև </w:t>
      </w:r>
      <w:r w:rsidR="00605543" w:rsidRPr="003A55BB">
        <w:rPr>
          <w:rFonts w:ascii="GHEA Grapalat" w:hAnsi="GHEA Grapalat" w:cs="Times New Roman"/>
          <w:sz w:val="24"/>
          <w:szCs w:val="24"/>
          <w:lang w:val="hy-AM"/>
        </w:rPr>
        <w:t>անհնար է դարձնում այս համակարգերի օգտագործումը</w:t>
      </w:r>
      <w:r w:rsidR="009E1CB8" w:rsidRPr="003A55BB">
        <w:rPr>
          <w:rFonts w:ascii="GHEA Grapalat" w:hAnsi="GHEA Grapalat" w:cs="Times New Roman"/>
          <w:sz w:val="24"/>
          <w:szCs w:val="24"/>
          <w:lang w:val="hy-AM"/>
        </w:rPr>
        <w:t>, հատկապես ճգնաժամային իրավիճակներում</w:t>
      </w:r>
      <w:r w:rsidR="00CF3368" w:rsidRPr="003A55BB">
        <w:rPr>
          <w:rFonts w:ascii="GHEA Grapalat" w:hAnsi="GHEA Grapalat" w:cs="Times New Roman"/>
          <w:sz w:val="24"/>
          <w:szCs w:val="24"/>
          <w:lang w:val="hy-AM"/>
        </w:rPr>
        <w:t>:</w:t>
      </w:r>
      <w:r w:rsidR="00605543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7752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3F8A9813" w14:textId="668A28DF" w:rsidR="00A86EB6" w:rsidRPr="003A55BB" w:rsidRDefault="00012843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Հիմնախնդիրների շարքում է նաև</w:t>
      </w:r>
      <w:r w:rsidR="00DB28F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սոցիալական աշխատողների </w:t>
      </w:r>
      <w:r w:rsidR="00CF33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զբաղվածության մասնագետների </w:t>
      </w:r>
      <w:r w:rsidR="00DB28F0" w:rsidRPr="003A55BB">
        <w:rPr>
          <w:rFonts w:ascii="GHEA Grapalat" w:hAnsi="GHEA Grapalat" w:cs="Times New Roman"/>
          <w:sz w:val="24"/>
          <w:szCs w:val="24"/>
          <w:lang w:val="hy-AM"/>
        </w:rPr>
        <w:t>մասնագիտական ներուժի և կարողությունների հարցը,</w:t>
      </w:r>
      <w:r w:rsidR="00940E0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ինչպես նաև դերերի բաշխումը ազգային և տեղական մակարդակներում,</w:t>
      </w:r>
      <w:r w:rsidR="00DB28F0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որը հատուկ կարևորություն ունի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</w:t>
      </w:r>
      <w:r w:rsidR="007A56AC" w:rsidRPr="003A55BB">
        <w:rPr>
          <w:rFonts w:ascii="GHEA Grapalat" w:hAnsi="GHEA Grapalat" w:cs="Times New Roman"/>
          <w:sz w:val="24"/>
          <w:szCs w:val="24"/>
          <w:lang w:val="hy-AM"/>
        </w:rPr>
        <w:t>ոցիալական աջակցության և զբաղվածության ծրագրերի արդյունավետ իրականացման տեսնակյունից</w:t>
      </w:r>
      <w:r w:rsidR="00FE6C44" w:rsidRPr="003A55BB">
        <w:rPr>
          <w:rFonts w:ascii="GHEA Grapalat" w:hAnsi="GHEA Grapalat" w:cs="Times New Roman"/>
          <w:sz w:val="24"/>
          <w:szCs w:val="24"/>
          <w:lang w:val="hy-AM"/>
        </w:rPr>
        <w:t xml:space="preserve">։ </w:t>
      </w:r>
      <w:r w:rsidR="00DB28F0" w:rsidRPr="003A55BB">
        <w:rPr>
          <w:rFonts w:ascii="GHEA Grapalat" w:hAnsi="GHEA Grapalat" w:cs="Times New Roman"/>
          <w:sz w:val="24"/>
          <w:szCs w:val="24"/>
          <w:lang w:val="hy-AM"/>
        </w:rPr>
        <w:t xml:space="preserve">Շարունակական </w:t>
      </w:r>
      <w:r w:rsidR="00144FEA" w:rsidRPr="003A55BB">
        <w:rPr>
          <w:rFonts w:ascii="GHEA Grapalat" w:hAnsi="GHEA Grapalat" w:cs="Times New Roman"/>
          <w:sz w:val="24"/>
          <w:szCs w:val="24"/>
          <w:lang w:val="hy-AM"/>
        </w:rPr>
        <w:t>վերապատրաստման</w:t>
      </w:r>
      <w:r w:rsidR="0022737C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մասնագիտացված սուպերվիզիայի, </w:t>
      </w:r>
      <w:r w:rsidR="00B619B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սոցիալական </w:t>
      </w:r>
      <w:r w:rsidR="00B619B8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աշխատանքի և ծառայությունների քանակական և որակական ստանդարնտների, պրակտիկ գործիքակազմի</w:t>
      </w:r>
      <w:r w:rsidR="00D1630D"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համակարգված համագործակցության, ինչպես նաև աշխատանքի արդյունքահենք խթանիչների բացակայությունը հանգեցնում </w:t>
      </w:r>
      <w:r w:rsidR="00CF336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են </w:t>
      </w:r>
      <w:r w:rsidR="00D1630D" w:rsidRPr="003A55BB">
        <w:rPr>
          <w:rFonts w:ascii="GHEA Grapalat" w:hAnsi="GHEA Grapalat" w:cs="Times New Roman"/>
          <w:sz w:val="24"/>
          <w:szCs w:val="24"/>
          <w:lang w:val="hy-AM"/>
        </w:rPr>
        <w:t>ընտանիքների հետ ուղղակիորեն շփվող և աշխատող օղակի</w:t>
      </w:r>
      <w:r w:rsidR="00D1233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աշխատանքի ոչ բավարար արդյունավետությանը։ </w:t>
      </w:r>
      <w:r w:rsidR="00D1630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22737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3247F225" w14:textId="0CCC941F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Հանրային ծախսեր և ֆինանսավորում</w:t>
      </w:r>
      <w:r w:rsidRPr="003A55BB">
        <w:rPr>
          <w:rFonts w:ascii="Cambria Math" w:hAnsi="Cambria Math" w:cs="Cambria Math"/>
          <w:sz w:val="24"/>
          <w:szCs w:val="24"/>
          <w:lang w:val="hy-AM"/>
        </w:rPr>
        <w:t>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Հայաստանում սոցիալական պաշտպանության ոլորտի ծախսերը ՀՆԱ-ի նկատմամբ միջինում երկու անգամ ավելի քիչ են ՏՀԶԿ անդամ երկրների միջին ցուցանիշից: </w:t>
      </w:r>
      <w:r w:rsidR="002353CC" w:rsidRPr="003A55BB">
        <w:rPr>
          <w:rFonts w:ascii="GHEA Grapalat" w:hAnsi="GHEA Grapalat" w:cs="Times New Roman"/>
          <w:sz w:val="24"/>
          <w:szCs w:val="24"/>
          <w:lang w:val="hy-AM"/>
        </w:rPr>
        <w:t xml:space="preserve">2019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թվականին ՍՊ ծրագրերի ֆինանսավորմանն ուղղված ծախսերը կազմել են պետական բյուջեի ծախսերի գրեթե մեկ երրորդը կամ ՀՆԱ-ի մոտ </w:t>
      </w:r>
      <w:r w:rsidR="002353CC" w:rsidRPr="003A55BB">
        <w:rPr>
          <w:rFonts w:ascii="GHEA Grapalat" w:hAnsi="GHEA Grapalat" w:cs="Times New Roman"/>
          <w:sz w:val="24"/>
          <w:szCs w:val="24"/>
          <w:lang w:val="hy-AM"/>
        </w:rPr>
        <w:t>6.9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%-ը: Ֆինանսական միջոցների ծավալները բավարար չեն բազմաչափ աղքատության խնդիրների լուծմանն ու բնակչության կարիքների բավարարմանն ուղղված համապատասխան ՍՊ քաղաքականությունն ու ծրագրերն իրականացնելու համար: Կենսաթոշակները և այլ սոցիալական տրանսֆերտները կլանում են ՍՊ ոլորտին հատկացվող բյուջեի գրեթե 85%-ը (ընդ որում՝ մեծ մասը կենսաթոշակների գծով)՝ թողնելով շատ սահմանափակ միջոցներ ոչ դրամական ձևով մատուցվող սոցիալական ծառայությունների համար: </w:t>
      </w:r>
      <w:r w:rsidRPr="006871D6">
        <w:rPr>
          <w:rFonts w:ascii="GHEA Grapalat" w:hAnsi="GHEA Grapalat" w:cs="Times New Roman"/>
          <w:bCs/>
          <w:sz w:val="24"/>
          <w:szCs w:val="24"/>
          <w:lang w:val="hy-AM"/>
        </w:rPr>
        <w:t>Փաստերի վրա հիմնված բյուջետավորումը, ծրագրային բյուջետավորումը</w:t>
      </w:r>
      <w:r w:rsidR="00421793" w:rsidRPr="006871D6">
        <w:rPr>
          <w:rFonts w:ascii="GHEA Grapalat" w:hAnsi="GHEA Grapalat" w:cs="Times New Roman"/>
          <w:bCs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ներառյալ միջոցառումների գծով ծախսերի հաշվարկը, դեռ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>ևս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լայնորեն և արդյունավետ չ</w:t>
      </w:r>
      <w:r w:rsidR="00421793" w:rsidRPr="003A55BB">
        <w:rPr>
          <w:rFonts w:ascii="GHEA Grapalat" w:hAnsi="GHEA Grapalat" w:cs="Times New Roman"/>
          <w:sz w:val="24"/>
          <w:szCs w:val="24"/>
          <w:lang w:val="hy-AM"/>
        </w:rPr>
        <w:t>են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կիրառվում: </w:t>
      </w:r>
    </w:p>
    <w:p w14:paraId="0E5FFC66" w14:textId="3D635199" w:rsidR="0000553C" w:rsidRPr="003A55BB" w:rsidRDefault="00944389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6871D6">
        <w:rPr>
          <w:rFonts w:ascii="GHEA Grapalat" w:hAnsi="GHEA Grapalat" w:cs="Times New Roman"/>
          <w:bCs/>
          <w:sz w:val="24"/>
          <w:szCs w:val="24"/>
          <w:lang w:val="hy-AM"/>
        </w:rPr>
        <w:t>2020-2021</w:t>
      </w:r>
      <w:r w:rsidR="004C3161" w:rsidRPr="006871D6">
        <w:rPr>
          <w:rFonts w:ascii="GHEA Grapalat" w:hAnsi="GHEA Grapalat" w:cs="Times New Roman"/>
          <w:bCs/>
          <w:sz w:val="24"/>
          <w:szCs w:val="24"/>
          <w:lang w:val="hy-AM"/>
        </w:rPr>
        <w:t>թթ.</w:t>
      </w:r>
      <w:r w:rsidRPr="006871D6">
        <w:rPr>
          <w:rFonts w:ascii="GHEA Grapalat" w:hAnsi="GHEA Grapalat" w:cs="Times New Roman"/>
          <w:bCs/>
          <w:sz w:val="24"/>
          <w:szCs w:val="24"/>
          <w:lang w:val="hy-AM"/>
        </w:rPr>
        <w:t xml:space="preserve"> կրկնակի </w:t>
      </w:r>
      <w:r w:rsidR="006647E4" w:rsidRPr="006871D6">
        <w:rPr>
          <w:rFonts w:ascii="GHEA Grapalat" w:hAnsi="GHEA Grapalat" w:cs="Times New Roman"/>
          <w:bCs/>
          <w:sz w:val="24"/>
          <w:szCs w:val="24"/>
          <w:lang w:val="hy-AM"/>
        </w:rPr>
        <w:t>ճգնաժամներ</w:t>
      </w:r>
      <w:r w:rsidR="00AD60BA" w:rsidRPr="006871D6">
        <w:rPr>
          <w:rFonts w:ascii="GHEA Grapalat" w:hAnsi="GHEA Grapalat" w:cs="Times New Roman"/>
          <w:bCs/>
          <w:sz w:val="24"/>
          <w:szCs w:val="24"/>
          <w:lang w:val="hy-AM"/>
        </w:rPr>
        <w:t>ն</w:t>
      </w:r>
      <w:r w:rsidR="006647E4" w:rsidRPr="006871D6">
        <w:rPr>
          <w:rFonts w:ascii="GHEA Grapalat" w:hAnsi="GHEA Grapalat" w:cs="Times New Roman"/>
          <w:bCs/>
          <w:sz w:val="24"/>
          <w:szCs w:val="24"/>
          <w:lang w:val="hy-AM"/>
        </w:rPr>
        <w:t xml:space="preserve"> ի հայտ բերեցին լուրջ խնդիրներ </w:t>
      </w:r>
      <w:r w:rsidR="005B4A38" w:rsidRPr="006871D6">
        <w:rPr>
          <w:rFonts w:ascii="GHEA Grapalat" w:hAnsi="GHEA Grapalat" w:cs="Times New Roman"/>
          <w:bCs/>
          <w:sz w:val="24"/>
          <w:szCs w:val="24"/>
          <w:lang w:val="hy-AM"/>
        </w:rPr>
        <w:t>ՍՊ</w:t>
      </w:r>
      <w:r w:rsidR="005B4A38" w:rsidRPr="006871D6">
        <w:rPr>
          <w:rFonts w:ascii="GHEA Grapalat" w:hAnsi="GHEA Grapalat" w:cs="Times New Roman"/>
          <w:sz w:val="24"/>
          <w:szCs w:val="24"/>
          <w:lang w:val="hy-AM"/>
        </w:rPr>
        <w:t xml:space="preserve"> համակարգի</w:t>
      </w:r>
      <w:r w:rsidR="006100CF" w:rsidRPr="006871D6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6871D6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5B4A38" w:rsidRPr="006871D6">
        <w:rPr>
          <w:rFonts w:ascii="GHEA Grapalat" w:hAnsi="GHEA Grapalat" w:cs="Times New Roman"/>
          <w:bCs/>
          <w:sz w:val="24"/>
          <w:szCs w:val="24"/>
          <w:lang w:val="hy-AM"/>
        </w:rPr>
        <w:t>ցնցումներին արձագանքելու</w:t>
      </w:r>
      <w:r w:rsidR="005B4A38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կարողությ</w:t>
      </w:r>
      <w:r w:rsidR="006647E4" w:rsidRPr="003A55BB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6647E4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առնչությամբ։ </w:t>
      </w:r>
      <w:r w:rsidR="00E44D1D" w:rsidRPr="003A55BB">
        <w:rPr>
          <w:rFonts w:ascii="GHEA Grapalat" w:hAnsi="GHEA Grapalat" w:cs="Times New Roman"/>
          <w:sz w:val="24"/>
          <w:szCs w:val="24"/>
          <w:lang w:val="hy-AM"/>
        </w:rPr>
        <w:t>Չնայած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E44D1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ընդհանուր առմամբ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E44D1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ՀՀ Կառավարությունը կարողացավ մոբիլիզացնել ռեսուրսներ և իրականացնել </w:t>
      </w:r>
      <w:r w:rsidR="00F429B5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արտակարգ իրավիճակներին արձագանքող </w:t>
      </w:r>
      <w:r w:rsidR="00FE019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տնտեսական և սոցիալական </w:t>
      </w:r>
      <w:r w:rsidR="00F429B5" w:rsidRPr="003A55BB">
        <w:rPr>
          <w:rFonts w:ascii="GHEA Grapalat" w:hAnsi="GHEA Grapalat" w:cs="Times New Roman"/>
          <w:sz w:val="24"/>
          <w:szCs w:val="24"/>
          <w:lang w:val="hy-AM"/>
        </w:rPr>
        <w:t>ծրագրեր,</w:t>
      </w:r>
      <w:r w:rsidR="00A46C4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սակայն ակնհայտ դարձավ, որ սոցիալական </w:t>
      </w:r>
      <w:r w:rsidR="00F429B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46C48" w:rsidRPr="003A55BB">
        <w:rPr>
          <w:rFonts w:ascii="GHEA Grapalat" w:hAnsi="GHEA Grapalat" w:cs="Times New Roman"/>
          <w:sz w:val="24"/>
          <w:szCs w:val="24"/>
          <w:lang w:val="hy-AM"/>
        </w:rPr>
        <w:t>պաշտպանության</w:t>
      </w:r>
      <w:r w:rsidR="00F55D4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ազգային</w:t>
      </w:r>
      <w:r w:rsidR="00A46C4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համակարգը </w:t>
      </w:r>
      <w:r w:rsidR="00AD60B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դրան </w:t>
      </w:r>
      <w:r w:rsidR="00A46C48" w:rsidRPr="003A55BB">
        <w:rPr>
          <w:rFonts w:ascii="GHEA Grapalat" w:hAnsi="GHEA Grapalat" w:cs="Times New Roman"/>
          <w:sz w:val="24"/>
          <w:szCs w:val="24"/>
          <w:lang w:val="hy-AM"/>
        </w:rPr>
        <w:t>բավարար կերպով պատրաստ չէր</w:t>
      </w:r>
      <w:r w:rsidR="00F55D41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  <w:r w:rsidR="00AD60B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F55D41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711D8F" w:rsidRPr="003A55BB">
        <w:rPr>
          <w:rFonts w:ascii="GHEA Grapalat" w:hAnsi="GHEA Grapalat" w:cs="Times New Roman"/>
          <w:sz w:val="24"/>
          <w:szCs w:val="24"/>
          <w:lang w:val="hy-AM"/>
        </w:rPr>
        <w:t>Ճյուղային նախարարությունների միջև դերակատարումների հստակ բաշխվածության</w:t>
      </w:r>
      <w:r w:rsidR="00081EFA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CC1C2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վերջիններիս տվյալների շտերամանների միջև փոխկապակցվածության բացակայությունը, ինչպես նաև</w:t>
      </w:r>
      <w:r w:rsidR="00081EFA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դոնոր և հասարակական կազմակերպությունների հետ արտակարգ իրավիճակներում աշխատանքների համակարգման 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>գործուն</w:t>
      </w:r>
      <w:r w:rsidR="00CC1C2D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ընթացակարգերի բացակայությունը </w:t>
      </w:r>
      <w:r w:rsidR="00D63C4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բացասական ազդեցություն 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ունեցան </w:t>
      </w:r>
      <w:r w:rsidR="00D63C44" w:rsidRPr="003A55BB">
        <w:rPr>
          <w:rFonts w:ascii="GHEA Grapalat" w:hAnsi="GHEA Grapalat" w:cs="Times New Roman"/>
          <w:sz w:val="24"/>
          <w:szCs w:val="24"/>
          <w:lang w:val="hy-AM"/>
        </w:rPr>
        <w:t xml:space="preserve">իրականացվող ծրագրերի արդյունավետության վրա։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0D2150C8" w14:textId="14F23A5F" w:rsidR="005B4A38" w:rsidRPr="003A55BB" w:rsidRDefault="006871D6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Միաժամանակ,</w:t>
      </w:r>
      <w:r w:rsidR="0000553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նկանխատեսելի հանգամանքների և ճգնաժամային իրավիճակների ի հայտ գալու դեպքում ֆինանսավորման ծավալները սահմանափակ են, թեև կան որոշակի դրույթներ, որոնց միջոցով ապահովվում է տնտեսական տատանումների և անսպասելի ցնցումների ժամանակ նպաստների տրամադրումը: </w:t>
      </w:r>
    </w:p>
    <w:p w14:paraId="3C402B2C" w14:textId="40FB7AEE" w:rsidR="002B6765" w:rsidRPr="003A55BB" w:rsidRDefault="009A6F9A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BB51DE" w:rsidRPr="003A55BB">
        <w:rPr>
          <w:rFonts w:ascii="GHEA Grapalat" w:hAnsi="GHEA Grapalat" w:cs="Times New Roman"/>
          <w:sz w:val="24"/>
          <w:szCs w:val="24"/>
          <w:lang w:val="hy-AM"/>
        </w:rPr>
        <w:t>նտեգրված ծառայությունների համակարգի ներդրման գործընթացի</w:t>
      </w:r>
      <w:r w:rsidR="00944E35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2018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 xml:space="preserve"> թ․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-ին իրականացված</w:t>
      </w:r>
      <w:r w:rsidR="00BB51D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171B2" w:rsidRPr="003A55BB">
        <w:rPr>
          <w:rFonts w:ascii="GHEA Grapalat" w:hAnsi="GHEA Grapalat" w:cs="Times New Roman"/>
          <w:sz w:val="24"/>
          <w:szCs w:val="24"/>
          <w:lang w:val="hy-AM"/>
        </w:rPr>
        <w:t>գնահատումը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871D6" w:rsidRPr="006871D6">
        <w:rPr>
          <w:rFonts w:ascii="GHEA Grapalat" w:hAnsi="GHEA Grapalat" w:cs="Times New Roman"/>
          <w:sz w:val="24"/>
          <w:szCs w:val="24"/>
          <w:lang w:val="hy-AM"/>
        </w:rPr>
        <w:t>(</w:t>
      </w:r>
      <w:r w:rsidR="006871D6">
        <w:rPr>
          <w:rFonts w:ascii="GHEA Grapalat" w:hAnsi="GHEA Grapalat" w:cs="Times New Roman"/>
          <w:sz w:val="24"/>
          <w:szCs w:val="24"/>
          <w:lang w:val="hy-AM"/>
        </w:rPr>
        <w:t>ԱՍՀՆ, ՅՈՒՆԻՍԵՖ, 2018</w:t>
      </w:r>
      <w:r w:rsidR="006871D6" w:rsidRPr="006871D6">
        <w:rPr>
          <w:rFonts w:ascii="GHEA Grapalat" w:hAnsi="GHEA Grapalat" w:cs="Times New Roman"/>
          <w:sz w:val="24"/>
          <w:szCs w:val="24"/>
          <w:lang w:val="hy-AM"/>
        </w:rPr>
        <w:t>)</w:t>
      </w:r>
      <w:r w:rsidR="006171B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փաստում է, որ</w:t>
      </w:r>
      <w:r w:rsidR="00944E35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  <w:r w:rsidR="006171B2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չնայած այս ուղղությամբ արձանագրված առաջընթացի, դեռևս առկա են </w:t>
      </w:r>
      <w:r w:rsidR="006171B2"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 xml:space="preserve">ծառայությունների որակյալ և արդյունավետ տրամադրումը խոչընդոտող էական գործոններ։ </w:t>
      </w:r>
      <w:r w:rsidR="00604032" w:rsidRPr="003A55BB">
        <w:rPr>
          <w:rFonts w:ascii="GHEA Grapalat" w:hAnsi="GHEA Grapalat" w:cs="Times New Roman"/>
          <w:sz w:val="24"/>
          <w:szCs w:val="24"/>
          <w:lang w:val="hy-AM"/>
        </w:rPr>
        <w:t xml:space="preserve">Դրանց շարքին են դասվում միասնական տեղեկատվական համակարգի </w:t>
      </w:r>
      <w:r w:rsidR="002F6724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սոցիալական ծառայության տարածքային կենտրոնների միջև ներքին կապի բացակայությունը, </w:t>
      </w:r>
      <w:r w:rsidR="005A11C5" w:rsidRPr="003A55BB">
        <w:rPr>
          <w:rFonts w:ascii="GHEA Grapalat" w:hAnsi="GHEA Grapalat" w:cs="Times New Roman"/>
          <w:sz w:val="24"/>
          <w:szCs w:val="24"/>
          <w:lang w:val="hy-AM"/>
        </w:rPr>
        <w:t>մասնագիտական գիտելիքների և կարողությունների ոչ բավարար մակարդակը,</w:t>
      </w:r>
      <w:r w:rsidR="001D6C8E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սոցիալական դեպքի վարման, տունայցի կազմակերպման և սուպերվիզիայի իրականացման համար անհրաժեշտ ֆինանսական ռեսուրսների գնահատ</w:t>
      </w:r>
      <w:r w:rsidR="0087300E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ականի բացակայությունը, </w:t>
      </w:r>
      <w:r w:rsidR="005B42A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աշխատանքի որակի և ծանրաբեռնվածության սահմանված նորմերի բացակայությունը, հաղորդակցության, մշտադիտարկման և </w:t>
      </w:r>
      <w:r w:rsidR="00126DA0" w:rsidRPr="003A55BB">
        <w:rPr>
          <w:rFonts w:ascii="GHEA Grapalat" w:hAnsi="GHEA Grapalat" w:cs="Times New Roman"/>
          <w:sz w:val="24"/>
          <w:szCs w:val="24"/>
          <w:lang w:val="hy-AM"/>
        </w:rPr>
        <w:t>ծառայությունների որակի վերահսկման հետ կապված խնդիրներ։</w:t>
      </w:r>
      <w:r w:rsidR="002B6765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>Թեպետ 2020 թվականին իրականացվեց ոլորտի խորքային ռեֆորմ՝ Միասնական սոցիալական ծառայության ստեղծման միջոցով՝ նպատակ ունենալով ինտեգրել սոցիալական պաշտպանության ոլորտի ծառայությունները, սակայն դեռևս ինտեգրումը ունի գերազանցապես մեխանիկական և ոչ բովանդակային բնույթ։</w:t>
      </w:r>
    </w:p>
    <w:p w14:paraId="5224CC3E" w14:textId="47F3804E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ՍՊ համակարգի մշտադիտարկման և գնահատման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մեկ ընդհանուր միասնական համակարգ գոյություն չունի, ինչպես նաև չի կիրառվում ՍՊ համակարգի բոլոր ծրագրերի վերաբերյալ վարչական տվյալների հաշվա</w:t>
      </w:r>
      <w:r w:rsidR="00BA4908" w:rsidRPr="003A55BB">
        <w:rPr>
          <w:rFonts w:ascii="GHEA Grapalat" w:hAnsi="GHEA Grapalat" w:cs="Times New Roman"/>
          <w:sz w:val="24"/>
          <w:szCs w:val="24"/>
          <w:lang w:val="hy-AM"/>
        </w:rPr>
        <w:t>քագրման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մեկ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 xml:space="preserve">միասնական, ներդաշնակեցված </w:t>
      </w:r>
      <w:r w:rsidR="00BA4908"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չափանիշ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, ինչն էլ սահմանափակում է շահառուների նույնականացման գործընթացը և հանգեցնում է ծրագրերի կրկնողության դեպքերի։ 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>Առկա չեն նաև առանձին ծրագրերի մասով ՄԳ համակարգեր, ինչը փաստացի անհնար է դարձնում դրանց արդյունավետության գնահատումը</w:t>
      </w:r>
      <w:r w:rsidR="002108C1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6100CF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այդպիսով դժվարացնելով նաև բյուջետավորման գործընթացը։</w:t>
      </w:r>
    </w:p>
    <w:p w14:paraId="68BC3A37" w14:textId="77777777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Տեղեկատվության տարածմանը և իրազեկվածության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b/>
          <w:bCs/>
          <w:sz w:val="24"/>
          <w:szCs w:val="24"/>
          <w:lang w:val="hy-AM"/>
        </w:rPr>
        <w:t>բարձրացմանն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ուղղված ջանքերը բավարար չեն և իրականացվում են ոչ համակարգված կերպով։ Շահառուների տեղեկացվածության մակարդակը ցածր է մասնավորապես ծառայությունների և զբաղվածության ծրագրերի մասով։ </w:t>
      </w:r>
    </w:p>
    <w:p w14:paraId="1D6B74BA" w14:textId="77777777" w:rsidR="000906E0" w:rsidRPr="003A55BB" w:rsidRDefault="000906E0" w:rsidP="0049396E">
      <w:pPr>
        <w:spacing w:line="240" w:lineRule="auto"/>
        <w:rPr>
          <w:rFonts w:ascii="GHEA Grapalat" w:hAnsi="GHEA Grapalat" w:cs="Times New Roman"/>
          <w:b/>
          <w:bCs/>
          <w:color w:val="000000" w:themeColor="text1"/>
          <w:lang w:val="hy-AM"/>
        </w:rPr>
      </w:pPr>
    </w:p>
    <w:p w14:paraId="3285495E" w14:textId="0A8F9673" w:rsidR="005B4A38" w:rsidRDefault="005B4A38" w:rsidP="00E42A71">
      <w:pPr>
        <w:pStyle w:val="Heading3"/>
        <w:rPr>
          <w:rFonts w:ascii="GHEA Grapalat" w:hAnsi="GHEA Grapalat"/>
          <w:bCs w:val="0"/>
          <w:color w:val="F0A22E" w:themeColor="accent1"/>
          <w:lang w:val="hy-AM"/>
        </w:rPr>
      </w:pPr>
      <w:bookmarkStart w:id="33" w:name="_Toc101168823"/>
      <w:bookmarkStart w:id="34" w:name="_Toc107238307"/>
      <w:r w:rsidRPr="00E42A71">
        <w:rPr>
          <w:rFonts w:ascii="GHEA Grapalat" w:hAnsi="GHEA Grapalat"/>
          <w:bCs w:val="0"/>
          <w:color w:val="F0A22E" w:themeColor="accent1"/>
          <w:lang w:val="hy-AM"/>
        </w:rPr>
        <w:t>Հիմնախնդիրների լուծում</w:t>
      </w:r>
      <w:r w:rsidR="00706DA7">
        <w:rPr>
          <w:rFonts w:ascii="GHEA Grapalat" w:hAnsi="GHEA Grapalat"/>
          <w:bCs w:val="0"/>
          <w:color w:val="F0A22E" w:themeColor="accent1"/>
          <w:lang w:val="hy-AM"/>
        </w:rPr>
        <w:t>ն ու</w:t>
      </w:r>
      <w:r w:rsidRPr="00E42A71">
        <w:rPr>
          <w:rFonts w:ascii="GHEA Grapalat" w:hAnsi="GHEA Grapalat"/>
          <w:bCs w:val="0"/>
          <w:color w:val="F0A22E" w:themeColor="accent1"/>
          <w:lang w:val="hy-AM"/>
        </w:rPr>
        <w:t xml:space="preserve"> ակնկալվող արդյունքներ</w:t>
      </w:r>
      <w:bookmarkEnd w:id="33"/>
      <w:bookmarkEnd w:id="34"/>
    </w:p>
    <w:p w14:paraId="5C826645" w14:textId="77777777" w:rsidR="00E42A71" w:rsidRPr="00E42A71" w:rsidRDefault="00E42A71" w:rsidP="00E42A71">
      <w:pPr>
        <w:rPr>
          <w:rFonts w:ascii="Sylfaen" w:hAnsi="Sylfaen"/>
          <w:lang w:val="hy-AM" w:eastAsia="ru-RU"/>
        </w:rPr>
      </w:pPr>
    </w:p>
    <w:p w14:paraId="3E5C68C6" w14:textId="237EB9CB" w:rsidR="005B4A38" w:rsidRPr="003A55BB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>Հաշվի առնելով վերը շարադրվածը</w:t>
      </w:r>
      <w:r w:rsidR="002108C1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Ռազմավարական նպատակ է </w:t>
      </w:r>
      <w:r w:rsidR="002108C1">
        <w:rPr>
          <w:rFonts w:ascii="GHEA Grapalat" w:hAnsi="GHEA Grapalat" w:cs="Times New Roman"/>
          <w:sz w:val="24"/>
          <w:szCs w:val="24"/>
          <w:lang w:val="hy-AM"/>
        </w:rPr>
        <w:t>սահմանվել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3A55BB">
        <w:rPr>
          <w:rFonts w:ascii="GHEA Grapalat" w:hAnsi="GHEA Grapalat" w:cs="Times New Roman"/>
          <w:b/>
          <w:sz w:val="24"/>
          <w:lang w:val="hy-AM"/>
        </w:rPr>
        <w:t>մասնագիտական բարձր ներուժի, ժամանակակից տեխնոլոգիաների և փաստահենք կառավարման միջոցով աշխատանքի և սոցիալական պաշտպանության համակարգի</w:t>
      </w:r>
      <w:r w:rsidR="00F11FC1" w:rsidRPr="003A55BB">
        <w:rPr>
          <w:rFonts w:ascii="GHEA Grapalat" w:hAnsi="GHEA Grapalat" w:cs="Times New Roman"/>
          <w:b/>
          <w:sz w:val="24"/>
          <w:lang w:val="hy-AM"/>
        </w:rPr>
        <w:t xml:space="preserve"> նախաձեռնողականության</w:t>
      </w:r>
      <w:r w:rsidRPr="003A55BB">
        <w:rPr>
          <w:rFonts w:ascii="GHEA Grapalat" w:hAnsi="GHEA Grapalat" w:cs="Times New Roman"/>
          <w:b/>
          <w:sz w:val="24"/>
          <w:lang w:val="hy-AM"/>
        </w:rPr>
        <w:t xml:space="preserve">, արդյունավետության, դիմակայունության և արագ արձագանքման կարողության ապահովումը։ 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Այս նպատակով իրականացվելիք բարեփոխումները պլանավորվել են </w:t>
      </w:r>
      <w:r w:rsidR="002108C1">
        <w:rPr>
          <w:rFonts w:ascii="GHEA Grapalat" w:hAnsi="GHEA Grapalat" w:cs="Times New Roman"/>
          <w:sz w:val="24"/>
          <w:szCs w:val="24"/>
          <w:lang w:val="hy-AM"/>
        </w:rPr>
        <w:t>ստորև ներկայացված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 երկու ուղղություններով։</w:t>
      </w:r>
    </w:p>
    <w:p w14:paraId="7A2C54A9" w14:textId="7279E118" w:rsidR="005B4A38" w:rsidRPr="002108C1" w:rsidRDefault="00706DA7" w:rsidP="0049396E">
      <w:pPr>
        <w:spacing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lastRenderedPageBreak/>
        <w:t>Մասնավոր նպատակ</w:t>
      </w:r>
      <w:r w:rsidR="005B4A38" w:rsidRPr="002108C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1</w:t>
      </w:r>
      <w:r w:rsidR="005B4A38" w:rsidRPr="002108C1">
        <w:rPr>
          <w:rFonts w:ascii="Cambria Math" w:hAnsi="Cambria Math" w:cs="Cambria Math"/>
          <w:b/>
          <w:bCs/>
          <w:color w:val="F0A22E" w:themeColor="accent1"/>
          <w:sz w:val="24"/>
          <w:szCs w:val="24"/>
          <w:lang w:val="hy-AM"/>
        </w:rPr>
        <w:t>․</w:t>
      </w:r>
      <w:r w:rsidR="005B4A38" w:rsidRPr="002108C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Pr="00706DA7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Ապահովել սոցիալական պաշտպանության համակարգի արդյունավետության շարունակական առաջընթացը</w:t>
      </w:r>
    </w:p>
    <w:p w14:paraId="3852B9D2" w14:textId="77777777" w:rsidR="002108C1" w:rsidRPr="002108C1" w:rsidRDefault="005B4A3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2108C1">
        <w:rPr>
          <w:rFonts w:ascii="GHEA Grapalat" w:hAnsi="GHEA Grapalat" w:cs="Times New Roman"/>
          <w:sz w:val="24"/>
          <w:szCs w:val="24"/>
          <w:lang w:val="hy-AM"/>
        </w:rPr>
        <w:t>Համակարգի արդյունավետության շարունակական կատարելագորման համար ԱՍՀՆ-ն</w:t>
      </w:r>
      <w:r w:rsidR="002108C1" w:rsidRPr="002108C1">
        <w:rPr>
          <w:rFonts w:ascii="GHEA Grapalat" w:hAnsi="GHEA Grapalat" w:cs="Times New Roman"/>
          <w:sz w:val="24"/>
          <w:szCs w:val="24"/>
          <w:lang w:val="hy-AM"/>
        </w:rPr>
        <w:t>՝</w:t>
      </w:r>
    </w:p>
    <w:p w14:paraId="78511BA3" w14:textId="12502E9F" w:rsidR="005B4A38" w:rsidRPr="002108C1" w:rsidRDefault="002108C1" w:rsidP="00D73F5A">
      <w:pPr>
        <w:pStyle w:val="ListParagraph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Ներդնելու է </w:t>
      </w:r>
      <w:r w:rsidR="008B3C64" w:rsidRPr="002108C1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2108C1">
        <w:rPr>
          <w:rFonts w:ascii="GHEA Grapalat" w:hAnsi="GHEA Grapalat" w:cs="Times New Roman"/>
          <w:sz w:val="24"/>
          <w:szCs w:val="24"/>
          <w:lang w:val="hy-AM"/>
        </w:rPr>
        <w:t xml:space="preserve">շխատանքի և սոցիալական պաշտպանության համակարգի արդյունավետությունն ու պրոակտիվությունն ապահովող միասնական տեղեկատվական համակարգ, թվային </w:t>
      </w:r>
      <w:r>
        <w:rPr>
          <w:rFonts w:ascii="GHEA Grapalat" w:hAnsi="GHEA Grapalat" w:cs="Times New Roman"/>
          <w:sz w:val="24"/>
          <w:szCs w:val="24"/>
          <w:lang w:val="hy-AM"/>
        </w:rPr>
        <w:t>ծառայություններ</w:t>
      </w:r>
      <w:r w:rsidR="005B4A38" w:rsidRPr="002108C1">
        <w:rPr>
          <w:rFonts w:ascii="GHEA Grapalat" w:hAnsi="GHEA Grapalat" w:cs="Times New Roman"/>
          <w:sz w:val="24"/>
          <w:szCs w:val="24"/>
          <w:lang w:val="hy-AM"/>
        </w:rPr>
        <w:t xml:space="preserve"> և այլ ժամանակակից տեխնոլոգիական </w:t>
      </w:r>
      <w:r>
        <w:rPr>
          <w:rFonts w:ascii="GHEA Grapalat" w:hAnsi="GHEA Grapalat" w:cs="Times New Roman"/>
          <w:sz w:val="24"/>
          <w:szCs w:val="24"/>
          <w:lang w:val="hy-AM"/>
        </w:rPr>
        <w:t>լուծումներ։</w:t>
      </w:r>
    </w:p>
    <w:p w14:paraId="5A9E3AD8" w14:textId="35877EBF" w:rsidR="005B4A38" w:rsidRPr="003A55BB" w:rsidRDefault="002108C1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Իրականացնելու է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նպատակների իրագործման համար անհրաժեշտ օրենսդրական </w:t>
      </w:r>
      <w:r>
        <w:rPr>
          <w:rFonts w:ascii="GHEA Grapalat" w:hAnsi="GHEA Grapalat" w:cs="Times New Roman"/>
          <w:sz w:val="24"/>
          <w:szCs w:val="24"/>
          <w:lang w:val="hy-AM"/>
        </w:rPr>
        <w:t>բարեփոխումներ։</w:t>
      </w:r>
    </w:p>
    <w:p w14:paraId="0344496A" w14:textId="07577A51" w:rsidR="005B4A38" w:rsidRPr="003A55BB" w:rsidRDefault="002108C1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Մշակելու և իրագործելու է 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նտեգրված սոցիալական ծառայությունների համակարգի </w:t>
      </w:r>
      <w:r>
        <w:rPr>
          <w:rFonts w:ascii="GHEA Grapalat" w:hAnsi="GHEA Grapalat" w:cs="Times New Roman"/>
          <w:sz w:val="24"/>
          <w:szCs w:val="24"/>
          <w:lang w:val="hy-AM"/>
        </w:rPr>
        <w:t>արդյունավետությու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>
        <w:rPr>
          <w:rFonts w:ascii="GHEA Grapalat" w:hAnsi="GHEA Grapalat" w:cs="Times New Roman"/>
          <w:sz w:val="24"/>
          <w:szCs w:val="24"/>
          <w:lang w:val="hy-AM"/>
        </w:rPr>
        <w:t>ը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ճկունության մակարդակի շարունակական բարձրացումն ապաահովող </w:t>
      </w:r>
      <w:r w:rsidR="00ED186D" w:rsidRPr="003A55BB">
        <w:rPr>
          <w:rFonts w:ascii="GHEA Grapalat" w:hAnsi="GHEA Grapalat" w:cs="Times New Roman"/>
          <w:sz w:val="24"/>
          <w:szCs w:val="24"/>
          <w:lang w:val="hy-AM"/>
        </w:rPr>
        <w:t>ենթա</w:t>
      </w:r>
      <w:r>
        <w:rPr>
          <w:rFonts w:ascii="GHEA Grapalat" w:hAnsi="GHEA Grapalat" w:cs="Times New Roman"/>
          <w:sz w:val="24"/>
          <w:szCs w:val="24"/>
          <w:lang w:val="hy-AM"/>
        </w:rPr>
        <w:t>ռազմավարությու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DC10BEC" w14:textId="130AD5C8" w:rsidR="005B4A38" w:rsidRPr="003A55BB" w:rsidRDefault="00C672BC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շխատանքի և  սոցիալական պաշտպանության ռազմավարական նպատակների շուրջ առաջընթացը, համ</w:t>
      </w:r>
      <w:r w:rsidR="005D088B" w:rsidRPr="003A55BB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կարգի ընդհանուր արդյունավետությունը, ինչպես նաև շարունակական փաստահենք որոշումների կայացումն ապահովելու նպատակով 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ներդնելու է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միասնական, ճկուն և արդյունքամետ մշտադիտարկման և գնահատման </w:t>
      </w:r>
      <w:r>
        <w:rPr>
          <w:rFonts w:ascii="GHEA Grapalat" w:hAnsi="GHEA Grapalat" w:cs="Times New Roman"/>
          <w:sz w:val="24"/>
          <w:szCs w:val="24"/>
          <w:lang w:val="hy-AM"/>
        </w:rPr>
        <w:t>համակարգ։</w:t>
      </w:r>
    </w:p>
    <w:p w14:paraId="21F34138" w14:textId="782A123D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Բարելավելու է </w:t>
      </w:r>
      <w:r w:rsidR="005D088B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րավական ակտերի նախագծերի կարգավորման </w:t>
      </w:r>
      <w:r w:rsidR="0049555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սոցիալական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ազդեցության </w:t>
      </w:r>
      <w:r>
        <w:rPr>
          <w:rFonts w:ascii="GHEA Grapalat" w:hAnsi="GHEA Grapalat" w:cs="Times New Roman"/>
          <w:sz w:val="24"/>
          <w:szCs w:val="24"/>
          <w:lang w:val="hy-AM"/>
        </w:rPr>
        <w:t>գնահատման գործող պրակտիկան։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</w:p>
    <w:p w14:paraId="0C19BBB7" w14:textId="508981B8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Իրականացնելու է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տրամաբանության շրջանակում </w:t>
      </w:r>
      <w:r w:rsidR="00495557" w:rsidRPr="003A55BB">
        <w:rPr>
          <w:rFonts w:ascii="GHEA Grapalat" w:hAnsi="GHEA Grapalat" w:cs="Times New Roman"/>
          <w:sz w:val="24"/>
          <w:szCs w:val="24"/>
          <w:lang w:val="hy-AM"/>
        </w:rPr>
        <w:t xml:space="preserve">աշխատանքի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և  սոցիալական պաշտպանության ներկայիս համակարգի կառուցվածքային և ֆունկցիոնալ </w:t>
      </w:r>
      <w:r w:rsidR="00495557" w:rsidRPr="003A55BB">
        <w:rPr>
          <w:rFonts w:ascii="GHEA Grapalat" w:hAnsi="GHEA Grapalat" w:cs="Times New Roman"/>
          <w:sz w:val="24"/>
          <w:szCs w:val="24"/>
          <w:lang w:val="hy-AM"/>
        </w:rPr>
        <w:t>արդիականացում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747E9DB2" w14:textId="4C1B8CB2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Ապահովելու է հ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ամակարգի բոլոր օղակներում առկա մասնագիտական ներուժի զարգացում</w:t>
      </w:r>
      <w:r w:rsidR="00495557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4E4FC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հատուկ ուշադրություն դարձնելով </w:t>
      </w:r>
      <w:r w:rsidR="00495557" w:rsidRPr="003A55BB">
        <w:rPr>
          <w:rFonts w:ascii="GHEA Grapalat" w:hAnsi="GHEA Grapalat" w:cs="Times New Roman"/>
          <w:sz w:val="24"/>
          <w:szCs w:val="24"/>
          <w:lang w:val="hy-AM"/>
        </w:rPr>
        <w:t>քաղաքացիների հետ անմիջական շփում ունեցող մասնագետների</w:t>
      </w:r>
      <w:r w:rsidR="004E4FC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շարունակական վերապատրաս</w:t>
      </w:r>
      <w:r w:rsidR="008C4DC5" w:rsidRPr="003A55BB">
        <w:rPr>
          <w:rFonts w:ascii="GHEA Grapalat" w:hAnsi="GHEA Grapalat" w:cs="Times New Roman"/>
          <w:sz w:val="24"/>
          <w:szCs w:val="24"/>
          <w:lang w:val="hy-AM"/>
        </w:rPr>
        <w:t>տ</w:t>
      </w:r>
      <w:r w:rsidR="004E4FC8" w:rsidRPr="003A55BB">
        <w:rPr>
          <w:rFonts w:ascii="GHEA Grapalat" w:hAnsi="GHEA Grapalat" w:cs="Times New Roman"/>
          <w:sz w:val="24"/>
          <w:szCs w:val="24"/>
          <w:lang w:val="hy-AM"/>
        </w:rPr>
        <w:t>մանը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3874A65B" w14:textId="5483BF90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Վերանայելու է </w:t>
      </w:r>
      <w:r w:rsidR="005341B0" w:rsidRPr="003A55BB">
        <w:rPr>
          <w:rFonts w:ascii="GHEA Grapalat" w:hAnsi="GHEA Grapalat" w:cs="Times New Roman"/>
          <w:sz w:val="24"/>
          <w:szCs w:val="24"/>
          <w:lang w:val="hy-AM"/>
        </w:rPr>
        <w:t>բ</w:t>
      </w:r>
      <w:r w:rsidR="00CE608A" w:rsidRPr="003A55BB">
        <w:rPr>
          <w:rFonts w:ascii="GHEA Grapalat" w:hAnsi="GHEA Grapalat" w:cs="Times New Roman"/>
          <w:sz w:val="24"/>
          <w:szCs w:val="24"/>
          <w:lang w:val="hy-AM"/>
        </w:rPr>
        <w:t>յուջետային ծ</w:t>
      </w:r>
      <w:r>
        <w:rPr>
          <w:rFonts w:ascii="GHEA Grapalat" w:hAnsi="GHEA Grapalat" w:cs="Times New Roman"/>
          <w:sz w:val="24"/>
          <w:szCs w:val="24"/>
          <w:lang w:val="hy-AM"/>
        </w:rPr>
        <w:t>րագրերը</w:t>
      </w:r>
      <w:r w:rsidR="00CE608A" w:rsidRPr="003A55BB">
        <w:rPr>
          <w:rFonts w:ascii="GHEA Grapalat" w:hAnsi="GHEA Grapalat" w:cs="Times New Roman"/>
          <w:sz w:val="24"/>
          <w:szCs w:val="24"/>
          <w:lang w:val="hy-AM"/>
        </w:rPr>
        <w:t xml:space="preserve">՝ </w:t>
      </w:r>
      <w:r w:rsidR="00EA1E69" w:rsidRPr="003A55BB">
        <w:rPr>
          <w:rFonts w:ascii="GHEA Grapalat" w:hAnsi="GHEA Grapalat" w:cs="Times New Roman"/>
          <w:sz w:val="24"/>
          <w:szCs w:val="24"/>
          <w:lang w:val="hy-AM"/>
        </w:rPr>
        <w:t>համապատասխանե</w:t>
      </w:r>
      <w:r w:rsidR="00CE608A" w:rsidRPr="003A55BB">
        <w:rPr>
          <w:rFonts w:ascii="GHEA Grapalat" w:hAnsi="GHEA Grapalat" w:cs="Times New Roman"/>
          <w:sz w:val="24"/>
          <w:szCs w:val="24"/>
          <w:lang w:val="hy-AM"/>
        </w:rPr>
        <w:t>լով</w:t>
      </w:r>
      <w:r w:rsidR="00EA1E6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ռազմավարական նպատակներին</w:t>
      </w:r>
      <w:r>
        <w:rPr>
          <w:rFonts w:ascii="GHEA Grapalat" w:hAnsi="GHEA Grapalat" w:cs="Times New Roman"/>
          <w:sz w:val="24"/>
          <w:szCs w:val="24"/>
          <w:lang w:val="hy-AM"/>
        </w:rPr>
        <w:t>, ապահովելու է</w:t>
      </w:r>
      <w:r w:rsidR="00EA1E69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ծ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րագրային բյուջետավորման որակի բարձրացում</w:t>
      </w:r>
      <w:r w:rsidR="005A513C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ու ոլորտի ֆինանսավորման մեխանիզմների ու աղբյուրների ընդլայնում</w:t>
      </w:r>
      <w:r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E1ED217" w14:textId="54812A9B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Ներդնելու է </w:t>
      </w:r>
      <w:r w:rsidR="005341B0" w:rsidRPr="003A55BB">
        <w:rPr>
          <w:rFonts w:ascii="GHEA Grapalat" w:hAnsi="GHEA Grapalat" w:cs="Times New Roman"/>
          <w:sz w:val="24"/>
          <w:szCs w:val="24"/>
          <w:lang w:val="hy-AM"/>
        </w:rPr>
        <w:t>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երքին և արտաքին </w:t>
      </w:r>
      <w:r w:rsidR="007A63C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ռազմավարական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հաղորակցության և համակարգման արդյունավետ </w:t>
      </w:r>
      <w:r>
        <w:rPr>
          <w:rFonts w:ascii="GHEA Grapalat" w:hAnsi="GHEA Grapalat" w:cs="Times New Roman"/>
          <w:sz w:val="24"/>
          <w:szCs w:val="24"/>
          <w:lang w:val="hy-AM"/>
        </w:rPr>
        <w:t>համակարգ</w:t>
      </w:r>
      <w:r w:rsidR="00CE608A" w:rsidRPr="003A55BB">
        <w:rPr>
          <w:rFonts w:ascii="GHEA Grapalat" w:hAnsi="GHEA Grapalat" w:cs="Times New Roman"/>
          <w:sz w:val="24"/>
          <w:szCs w:val="24"/>
          <w:lang w:val="hy-AM"/>
        </w:rPr>
        <w:t>՝ ապահովելու ներգերատեսչական, միջգերատեսչական և հանրային պրոակտիվ հաղորդակցություն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2F6E9ED0" w14:textId="77777777" w:rsidR="005B4A38" w:rsidRPr="003A55BB" w:rsidRDefault="005B4A38" w:rsidP="0049396E">
      <w:p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</w:p>
    <w:p w14:paraId="41CF5F1D" w14:textId="6EBF0F54" w:rsidR="005B4A38" w:rsidRDefault="00706DA7" w:rsidP="0049396E">
      <w:pPr>
        <w:spacing w:line="240" w:lineRule="auto"/>
        <w:jc w:val="both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lastRenderedPageBreak/>
        <w:t>Մասնավոր նպատակ</w:t>
      </w:r>
      <w:r w:rsidRPr="002108C1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="005B4A38" w:rsidRPr="000E5A10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2</w:t>
      </w:r>
      <w:r w:rsidR="005B4A38" w:rsidRPr="000E5A10">
        <w:rPr>
          <w:rFonts w:ascii="Cambria Math" w:hAnsi="Cambria Math" w:cs="Cambria Math"/>
          <w:b/>
          <w:bCs/>
          <w:color w:val="F0A22E" w:themeColor="accent1"/>
          <w:sz w:val="24"/>
          <w:szCs w:val="24"/>
          <w:lang w:val="hy-AM"/>
        </w:rPr>
        <w:t>․</w:t>
      </w:r>
      <w:r w:rsidR="005B4A38" w:rsidRPr="000E5A10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 xml:space="preserve"> </w:t>
      </w:r>
      <w:r w:rsidRPr="00706DA7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Զարգացնել սոցիալական պաշտպանության համակարգի դիմակայունությունը ճգնաժամային իրավիճակներում և արագ արձագանքման կարողությունը</w:t>
      </w:r>
    </w:p>
    <w:p w14:paraId="7E501F8D" w14:textId="5E15C0AA" w:rsidR="000E5A10" w:rsidRPr="000E5A10" w:rsidRDefault="000E5A10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szCs w:val="24"/>
          <w:lang w:val="hy-AM"/>
        </w:rPr>
      </w:pPr>
      <w:r w:rsidRPr="000E5A10">
        <w:rPr>
          <w:rFonts w:ascii="GHEA Grapalat" w:hAnsi="GHEA Grapalat" w:cs="Times New Roman"/>
          <w:bCs/>
          <w:sz w:val="24"/>
          <w:szCs w:val="24"/>
          <w:lang w:val="hy-AM"/>
        </w:rPr>
        <w:t>Այս ուղղությամբ՝</w:t>
      </w:r>
    </w:p>
    <w:p w14:paraId="4B80B54D" w14:textId="48DF1DD8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Մշակվելու և բարբերաբար փորձարկվելու են 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րտակարգ իրավիճակներում հորիզոնական և ուղղահայաց արձագանքն ապահովող </w:t>
      </w:r>
      <w:r>
        <w:rPr>
          <w:rFonts w:ascii="GHEA Grapalat" w:hAnsi="GHEA Grapalat" w:cs="Times New Roman"/>
          <w:sz w:val="24"/>
          <w:szCs w:val="24"/>
          <w:lang w:val="hy-AM"/>
        </w:rPr>
        <w:t>պլան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համափատասխան </w:t>
      </w:r>
      <w:r>
        <w:rPr>
          <w:rFonts w:ascii="GHEA Grapalat" w:hAnsi="GHEA Grapalat" w:cs="Times New Roman"/>
          <w:sz w:val="24"/>
          <w:szCs w:val="24"/>
          <w:lang w:val="hy-AM"/>
        </w:rPr>
        <w:t>ընթացակարգեր։</w:t>
      </w:r>
    </w:p>
    <w:p w14:paraId="23B815AE" w14:textId="30EA4182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 xml:space="preserve">Ապահովվելու է </w:t>
      </w:r>
      <w:r w:rsidR="005F3980" w:rsidRPr="003A55BB">
        <w:rPr>
          <w:rFonts w:ascii="GHEA Grapalat" w:hAnsi="GHEA Grapalat" w:cs="Times New Roman"/>
          <w:sz w:val="24"/>
          <w:szCs w:val="24"/>
          <w:lang w:val="hy-AM"/>
        </w:rPr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րտակարգ իրավիճակներում հորիզոնական և ուղղահայաց արձագանքն ապահովող պալնի </w:t>
      </w:r>
      <w:r>
        <w:rPr>
          <w:rFonts w:ascii="GHEA Grapalat" w:hAnsi="GHEA Grapalat" w:cs="Times New Roman"/>
          <w:sz w:val="24"/>
          <w:szCs w:val="24"/>
          <w:lang w:val="hy-AM"/>
        </w:rPr>
        <w:t>ֆինանսավորում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(պետական, ոչ պետական</w:t>
      </w:r>
      <w:r>
        <w:rPr>
          <w:rFonts w:ascii="GHEA Grapalat" w:hAnsi="GHEA Grapalat" w:cs="Times New Roman"/>
          <w:sz w:val="24"/>
          <w:szCs w:val="24"/>
          <w:lang w:val="hy-AM"/>
        </w:rPr>
        <w:t xml:space="preserve"> միջոցներից)։</w:t>
      </w:r>
    </w:p>
    <w:p w14:paraId="58377645" w14:textId="149B30B5" w:rsidR="005B4A38" w:rsidRPr="003A55BB" w:rsidRDefault="000E5A10" w:rsidP="00D73F5A">
      <w:pPr>
        <w:pStyle w:val="ListParagraph"/>
        <w:numPr>
          <w:ilvl w:val="0"/>
          <w:numId w:val="16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Ներդրվելու է ս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ոցիալական շտապօգնության </w:t>
      </w:r>
      <w:r>
        <w:rPr>
          <w:rFonts w:ascii="GHEA Grapalat" w:hAnsi="GHEA Grapalat" w:cs="Times New Roman"/>
          <w:sz w:val="24"/>
          <w:szCs w:val="24"/>
          <w:lang w:val="hy-AM"/>
        </w:rPr>
        <w:t>համակարգ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։</w:t>
      </w:r>
    </w:p>
    <w:p w14:paraId="62C12AB4" w14:textId="77777777" w:rsidR="005B4A38" w:rsidRPr="003A55BB" w:rsidRDefault="005B4A38" w:rsidP="0049396E">
      <w:pPr>
        <w:spacing w:line="240" w:lineRule="auto"/>
        <w:rPr>
          <w:rFonts w:ascii="GHEA Grapalat" w:hAnsi="GHEA Grapalat" w:cs="Times New Roman"/>
          <w:sz w:val="24"/>
          <w:szCs w:val="24"/>
          <w:lang w:val="hy-AM"/>
        </w:rPr>
      </w:pPr>
    </w:p>
    <w:p w14:paraId="27901BFA" w14:textId="736500D2" w:rsidR="005B4A38" w:rsidRDefault="005B4A38" w:rsidP="0049396E">
      <w:pPr>
        <w:spacing w:line="240" w:lineRule="auto"/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</w:pPr>
      <w:r w:rsidRPr="000E5A10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Ակնկալվող արդյունք</w:t>
      </w:r>
      <w:r w:rsidR="00160404" w:rsidRPr="000E5A10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ային ցուցիչներ</w:t>
      </w:r>
      <w:r w:rsidR="00706DA7">
        <w:rPr>
          <w:rFonts w:ascii="GHEA Grapalat" w:hAnsi="GHEA Grapalat" w:cs="Times New Roman"/>
          <w:b/>
          <w:bCs/>
          <w:color w:val="F0A22E" w:themeColor="accent1"/>
          <w:sz w:val="24"/>
          <w:szCs w:val="24"/>
          <w:lang w:val="hy-AM"/>
        </w:rPr>
        <w:t>ը</w:t>
      </w:r>
    </w:p>
    <w:p w14:paraId="29705E6D" w14:textId="7CB8D66E" w:rsidR="00125053" w:rsidRPr="00125053" w:rsidRDefault="00125053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szCs w:val="24"/>
          <w:lang w:val="hy-AM"/>
        </w:rPr>
      </w:pPr>
      <w:r w:rsidRPr="00125053">
        <w:rPr>
          <w:rFonts w:ascii="GHEA Grapalat" w:hAnsi="GHEA Grapalat" w:cs="Times New Roman"/>
          <w:bCs/>
          <w:sz w:val="24"/>
          <w:szCs w:val="24"/>
          <w:lang w:val="hy-AM"/>
        </w:rPr>
        <w:t xml:space="preserve">Արձանագրվելու են հետևյալ </w:t>
      </w:r>
      <w:r w:rsidR="00706DA7">
        <w:rPr>
          <w:rFonts w:ascii="GHEA Grapalat" w:hAnsi="GHEA Grapalat" w:cs="Times New Roman"/>
          <w:bCs/>
          <w:sz w:val="24"/>
          <w:szCs w:val="24"/>
          <w:lang w:val="hy-AM"/>
        </w:rPr>
        <w:t>ա</w:t>
      </w:r>
      <w:r w:rsidRPr="00125053">
        <w:rPr>
          <w:rFonts w:ascii="GHEA Grapalat" w:hAnsi="GHEA Grapalat" w:cs="Times New Roman"/>
          <w:bCs/>
          <w:sz w:val="24"/>
          <w:szCs w:val="24"/>
          <w:lang w:val="hy-AM"/>
        </w:rPr>
        <w:t>ցուցանիշները՝</w:t>
      </w:r>
    </w:p>
    <w:p w14:paraId="5E8DFE77" w14:textId="05C4E5DA" w:rsidR="005B4A38" w:rsidRPr="00EA6875" w:rsidRDefault="005B4A38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 w:rsidRPr="00EA6875">
        <w:rPr>
          <w:rFonts w:ascii="GHEA Grapalat" w:hAnsi="GHEA Grapalat" w:cs="Times New Roman"/>
          <w:sz w:val="24"/>
          <w:szCs w:val="24"/>
          <w:lang w:val="hy-AM"/>
        </w:rPr>
        <w:t>Որպես ՀՆԱ</w:t>
      </w:r>
      <w:r w:rsidR="000E5A10" w:rsidRPr="00EA6875">
        <w:rPr>
          <w:rFonts w:ascii="GHEA Grapalat" w:hAnsi="GHEA Grapalat" w:cs="Times New Roman"/>
          <w:sz w:val="24"/>
          <w:szCs w:val="24"/>
          <w:lang w:val="hy-AM"/>
        </w:rPr>
        <w:t>-ի</w:t>
      </w:r>
      <w:r w:rsidRPr="00EA6875">
        <w:rPr>
          <w:rFonts w:ascii="GHEA Grapalat" w:hAnsi="GHEA Grapalat" w:cs="Times New Roman"/>
          <w:sz w:val="24"/>
          <w:szCs w:val="24"/>
          <w:lang w:val="hy-AM"/>
        </w:rPr>
        <w:t xml:space="preserve"> մասնաբաժին</w:t>
      </w:r>
      <w:r w:rsidR="00C510E2" w:rsidRPr="00EA6875">
        <w:rPr>
          <w:rFonts w:ascii="GHEA Grapalat" w:hAnsi="GHEA Grapalat" w:cs="Times New Roman"/>
          <w:sz w:val="24"/>
          <w:szCs w:val="24"/>
          <w:lang w:val="hy-AM"/>
        </w:rPr>
        <w:t>՝</w:t>
      </w:r>
      <w:r w:rsidRPr="00EA6875">
        <w:rPr>
          <w:rFonts w:ascii="GHEA Grapalat" w:hAnsi="GHEA Grapalat" w:cs="Times New Roman"/>
          <w:sz w:val="24"/>
          <w:szCs w:val="24"/>
          <w:lang w:val="hy-AM"/>
        </w:rPr>
        <w:t xml:space="preserve"> զբաղվածության և ժողովրդագրության բարելավմանն ուղղված բյուջետային հատկացումների աճ 100%-ով,</w:t>
      </w:r>
    </w:p>
    <w:p w14:paraId="1908F001" w14:textId="30994977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ինչև 2026-ը բնակչության և շահագրգիռ կողմերի շրջանում  Աշխատանքի և սոցիալական հարցերի նախարարության կողմից իրականացվող աշխատանքներից գոհունակության աստիճանի բարձրացում առնվազն  30%-ով,</w:t>
      </w:r>
    </w:p>
    <w:p w14:paraId="06EC1814" w14:textId="2F4DBB83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Ռ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ազմավարության իրականացման համար անհաժեշտ կառուցվածքային փոփոխություններ</w:t>
      </w:r>
      <w:r w:rsidR="006B5FFA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իրականաց</w:t>
      </w:r>
      <w:r w:rsidR="006B5FFA" w:rsidRPr="003A55BB">
        <w:rPr>
          <w:rFonts w:ascii="GHEA Grapalat" w:hAnsi="GHEA Grapalat" w:cs="Times New Roman"/>
          <w:sz w:val="24"/>
          <w:szCs w:val="24"/>
          <w:lang w:val="hy-AM"/>
        </w:rPr>
        <w:t>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մինչև </w:t>
      </w:r>
      <w:r w:rsidR="005B4A38" w:rsidRPr="003A55BB">
        <w:rPr>
          <w:rFonts w:ascii="GHEA Grapalat" w:hAnsi="GHEA Grapalat" w:cs="Times New Roman"/>
          <w:sz w:val="24"/>
          <w:szCs w:val="24"/>
          <w:shd w:val="clear" w:color="auto" w:fill="FFFFFF" w:themeFill="background1"/>
          <w:lang w:val="hy-AM"/>
        </w:rPr>
        <w:t>202</w:t>
      </w:r>
      <w:r w:rsidR="00A80208" w:rsidRPr="00A80208">
        <w:rPr>
          <w:rFonts w:ascii="GHEA Grapalat" w:hAnsi="GHEA Grapalat" w:cs="Times New Roman"/>
          <w:sz w:val="24"/>
          <w:szCs w:val="24"/>
          <w:shd w:val="clear" w:color="auto" w:fill="FFFFFF" w:themeFill="background1"/>
          <w:lang w:val="hy-AM"/>
        </w:rPr>
        <w:t>4</w:t>
      </w:r>
      <w:r w:rsidR="005B4A38" w:rsidRPr="003A55BB">
        <w:rPr>
          <w:rFonts w:ascii="GHEA Grapalat" w:hAnsi="GHEA Grapalat" w:cs="Times New Roman"/>
          <w:sz w:val="24"/>
          <w:szCs w:val="24"/>
          <w:shd w:val="clear" w:color="auto" w:fill="FFFFFF" w:themeFill="background1"/>
          <w:lang w:val="hy-AM"/>
        </w:rPr>
        <w:t>-ը,</w:t>
      </w:r>
    </w:p>
    <w:p w14:paraId="6B1798E8" w14:textId="3DB4AF0B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b/>
          <w:bCs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իասնական տեղեկատվական համակարգ</w:t>
      </w:r>
      <w:r w:rsidR="00161DD5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լիարժեք գործարկ</w:t>
      </w:r>
      <w:r w:rsidR="00161DD5" w:rsidRPr="003A55BB">
        <w:rPr>
          <w:rFonts w:ascii="GHEA Grapalat" w:hAnsi="GHEA Grapalat" w:cs="Times New Roman"/>
          <w:sz w:val="24"/>
          <w:szCs w:val="24"/>
          <w:lang w:val="hy-AM"/>
        </w:rPr>
        <w:t>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0351EB54" w14:textId="4BF0D7D3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Թ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վայնացված ծառայությունների մասնաբաժնի աճ,</w:t>
      </w:r>
    </w:p>
    <w:p w14:paraId="78BDB07B" w14:textId="1707A664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նտեգրված ծառայությունների որակի և արդյունավետության աճ,</w:t>
      </w:r>
    </w:p>
    <w:p w14:paraId="20285D04" w14:textId="51361F32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Ս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ոցիալական պաշտպանության ոլորտի աշխատողների տարեկան վերապատրաստման պլանը մշակում և իրականա</w:t>
      </w:r>
      <w:r w:rsidR="00161DD5" w:rsidRPr="003A55BB">
        <w:rPr>
          <w:rFonts w:ascii="GHEA Grapalat" w:hAnsi="GHEA Grapalat" w:cs="Times New Roman"/>
          <w:sz w:val="24"/>
          <w:szCs w:val="24"/>
          <w:lang w:val="hy-AM"/>
        </w:rPr>
        <w:t>ցում,</w:t>
      </w:r>
      <w:r w:rsidR="00A80208" w:rsidRPr="00A80208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="00A80208">
        <w:rPr>
          <w:rFonts w:ascii="GHEA Grapalat" w:hAnsi="GHEA Grapalat" w:cs="Times New Roman"/>
          <w:sz w:val="24"/>
          <w:szCs w:val="24"/>
          <w:lang w:val="hy-AM"/>
        </w:rPr>
        <w:t>ծանրաբեռնվածության նվազեցում՝ բարձրացնելով սոցիալական աշխատանքի արդյունավետությունը,</w:t>
      </w:r>
    </w:p>
    <w:p w14:paraId="47853673" w14:textId="2EE371DB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Ռ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ազմավարության, համալիր ծրագրերի և բյուջետային ծրագրերի մոնիթորինգի և գնահատման համար անհրաժեշտ տվյալների հոսք</w:t>
      </w:r>
      <w:r w:rsidR="000A6714" w:rsidRPr="003A55BB">
        <w:rPr>
          <w:rFonts w:ascii="GHEA Grapalat" w:hAnsi="GHEA Grapalat" w:cs="Times New Roman"/>
          <w:sz w:val="24"/>
          <w:szCs w:val="24"/>
          <w:lang w:val="hy-AM"/>
        </w:rPr>
        <w:t>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ապահովվ</w:t>
      </w:r>
      <w:r w:rsidR="000A6714" w:rsidRPr="003A55BB">
        <w:rPr>
          <w:rFonts w:ascii="GHEA Grapalat" w:hAnsi="GHEA Grapalat" w:cs="Times New Roman"/>
          <w:sz w:val="24"/>
          <w:szCs w:val="24"/>
          <w:lang w:val="hy-AM"/>
        </w:rPr>
        <w:t>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5C86A501" w14:textId="735746CC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Լ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րացուցիչ աղբյուրներից (մասնավոր, դոնոր և այլն) ռազմավարության նպատակների իրականացման նպատակով ֆինանսական ռեսուրսների </w:t>
      </w:r>
      <w:r w:rsidR="00493488" w:rsidRPr="003A55BB">
        <w:rPr>
          <w:rFonts w:ascii="GHEA Grapalat" w:hAnsi="GHEA Grapalat" w:cs="Times New Roman"/>
          <w:sz w:val="24"/>
          <w:szCs w:val="24"/>
          <w:lang w:val="hy-AM"/>
        </w:rPr>
        <w:t>առավելագույնս ներգրավում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,</w:t>
      </w:r>
    </w:p>
    <w:p w14:paraId="3474FF4A" w14:textId="74DD3C17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Ն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երքին, միջգերատեսչական և արտաքին հաղորդակցության </w:t>
      </w:r>
      <w:r>
        <w:rPr>
          <w:rFonts w:ascii="GHEA Grapalat" w:hAnsi="GHEA Grapalat" w:cs="Times New Roman"/>
          <w:sz w:val="24"/>
          <w:szCs w:val="24"/>
          <w:lang w:val="hy-AM"/>
        </w:rPr>
        <w:t>ընթացակարգերի առկայություն և իրականաց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ում</w:t>
      </w:r>
      <w:r w:rsidR="003D61E2" w:rsidRPr="003A55BB"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ըստ պլանի,</w:t>
      </w:r>
    </w:p>
    <w:p w14:paraId="07729141" w14:textId="055E58CF" w:rsidR="005B4A38" w:rsidRPr="003A55BB" w:rsidRDefault="003D61E2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lastRenderedPageBreak/>
        <w:t>Ա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շխ</w:t>
      </w:r>
      <w:r w:rsidRPr="003A55BB">
        <w:rPr>
          <w:rFonts w:ascii="GHEA Grapalat" w:hAnsi="GHEA Grapalat" w:cs="Times New Roman"/>
          <w:sz w:val="24"/>
          <w:szCs w:val="24"/>
          <w:lang w:val="hy-AM"/>
        </w:rPr>
        <w:t>ատանքի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և սոցիալական հարցերի նախարարության և համակարգի գերատեսչությունների կայքեր</w:t>
      </w:r>
      <w:r w:rsidR="000E5A10">
        <w:rPr>
          <w:rFonts w:ascii="GHEA Grapalat" w:hAnsi="GHEA Grapalat" w:cs="Times New Roman"/>
          <w:sz w:val="24"/>
          <w:szCs w:val="24"/>
          <w:lang w:val="hy-AM"/>
        </w:rPr>
        <w:t xml:space="preserve">ի հասանելիություն 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հաշմանդամություն ունեցող անձանց համար</w:t>
      </w:r>
    </w:p>
    <w:p w14:paraId="62CD77BC" w14:textId="75C446B1" w:rsidR="005B4A38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Ս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>ոցիալական պաշտպանության համակարգի</w:t>
      </w:r>
      <w:r>
        <w:rPr>
          <w:rFonts w:ascii="GHEA Grapalat" w:hAnsi="GHEA Grapalat" w:cs="Times New Roman"/>
          <w:sz w:val="24"/>
          <w:szCs w:val="24"/>
          <w:lang w:val="hy-AM"/>
        </w:rPr>
        <w:t>՝</w:t>
      </w:r>
      <w:r w:rsidR="005B4A38" w:rsidRPr="003A55BB">
        <w:rPr>
          <w:rFonts w:ascii="GHEA Grapalat" w:hAnsi="GHEA Grapalat" w:cs="Times New Roman"/>
          <w:sz w:val="24"/>
          <w:szCs w:val="24"/>
          <w:lang w:val="hy-AM"/>
        </w:rPr>
        <w:t xml:space="preserve"> արտակարգ իրավիճակներում հումանիտար արձագանքման գործողություններ</w:t>
      </w:r>
      <w:r>
        <w:rPr>
          <w:rFonts w:ascii="GHEA Grapalat" w:hAnsi="GHEA Grapalat" w:cs="Times New Roman"/>
          <w:sz w:val="24"/>
          <w:szCs w:val="24"/>
          <w:lang w:val="hy-AM"/>
        </w:rPr>
        <w:t>ի փորձարկում և ի հայտ եկած խնդիրների լուծում,</w:t>
      </w:r>
    </w:p>
    <w:p w14:paraId="4446A3AD" w14:textId="740F0FBF" w:rsidR="000719DF" w:rsidRPr="003A55BB" w:rsidRDefault="000E5A10" w:rsidP="00D73F5A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Times New Roman"/>
          <w:sz w:val="24"/>
          <w:szCs w:val="24"/>
          <w:lang w:val="hy-AM"/>
        </w:rPr>
        <w:t>ԱՍՀՆ-ում աշխատանքի գրավչության աճի հետևանքով թափուր հաստիքների թանակի նվազում։</w:t>
      </w:r>
    </w:p>
    <w:p w14:paraId="1F32948F" w14:textId="48E78BD0" w:rsidR="005B4A38" w:rsidRPr="003A55BB" w:rsidRDefault="005B4A38" w:rsidP="0049396E">
      <w:pPr>
        <w:pStyle w:val="ListParagraph"/>
        <w:spacing w:line="240" w:lineRule="auto"/>
        <w:rPr>
          <w:rFonts w:ascii="GHEA Grapalat" w:hAnsi="GHEA Grapalat" w:cs="Times New Roman"/>
          <w:sz w:val="24"/>
          <w:szCs w:val="24"/>
          <w:lang w:val="hy-AM"/>
        </w:rPr>
      </w:pPr>
    </w:p>
    <w:p w14:paraId="75EB8419" w14:textId="77777777" w:rsidR="00DB2A44" w:rsidRPr="003A55BB" w:rsidRDefault="00DB2A44" w:rsidP="0049396E">
      <w:pPr>
        <w:pStyle w:val="ListParagraph"/>
        <w:spacing w:line="240" w:lineRule="auto"/>
        <w:rPr>
          <w:rFonts w:ascii="GHEA Grapalat" w:hAnsi="GHEA Grapalat" w:cs="Times New Roman"/>
          <w:sz w:val="24"/>
          <w:szCs w:val="24"/>
          <w:lang w:val="hy-AM"/>
        </w:rPr>
      </w:pPr>
    </w:p>
    <w:p w14:paraId="600D94E7" w14:textId="77777777" w:rsidR="00E42A71" w:rsidRDefault="00E42A71">
      <w:pPr>
        <w:rPr>
          <w:rFonts w:ascii="GHEA Grapalat" w:eastAsiaTheme="majorEastAsia" w:hAnsi="GHEA Grapalat" w:cs="Times New Roman"/>
          <w:b/>
          <w:bCs/>
          <w:color w:val="000000" w:themeColor="text1"/>
          <w:sz w:val="28"/>
          <w:szCs w:val="28"/>
          <w:lang w:val="hy-AM"/>
        </w:rPr>
      </w:pPr>
      <w:bookmarkStart w:id="35" w:name="_Toc101168825"/>
      <w:r>
        <w:rPr>
          <w:rFonts w:ascii="GHEA Grapalat" w:hAnsi="GHEA Grapalat" w:cs="Times New Roman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7EF3EC0C" w14:textId="5523957A" w:rsidR="005B4A38" w:rsidRPr="00125053" w:rsidRDefault="0078244E" w:rsidP="00E42A71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36" w:name="_Toc107238308"/>
      <w:r w:rsidRPr="0012505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 xml:space="preserve">Բաժին </w:t>
      </w:r>
      <w:r w:rsid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7</w:t>
      </w:r>
      <w:r w:rsidRPr="00125053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Pr="0012505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 w:rsidR="005B4A38" w:rsidRPr="00125053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Ռազմավարության իրականացում, մշտադիտարկում և գնահատում</w:t>
      </w:r>
      <w:bookmarkEnd w:id="35"/>
      <w:bookmarkEnd w:id="36"/>
    </w:p>
    <w:p w14:paraId="6EB38497" w14:textId="77777777" w:rsidR="005B4A38" w:rsidRPr="003A55BB" w:rsidRDefault="005B4A38" w:rsidP="0049396E">
      <w:pPr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77F274FC" w14:textId="4E624BBF" w:rsidR="005B4A38" w:rsidRPr="003A55BB" w:rsidRDefault="007A63C8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3A55BB">
        <w:rPr>
          <w:rFonts w:ascii="GHEA Grapalat" w:hAnsi="GHEA Grapalat" w:cs="Times New Roman"/>
          <w:sz w:val="24"/>
          <w:lang w:val="hy-AM"/>
        </w:rPr>
        <w:t>Քանի որ ս</w:t>
      </w:r>
      <w:r w:rsidR="005B4A38" w:rsidRPr="003A55BB">
        <w:rPr>
          <w:rFonts w:ascii="GHEA Grapalat" w:hAnsi="GHEA Grapalat" w:cs="Times New Roman"/>
          <w:sz w:val="24"/>
          <w:lang w:val="hy-AM"/>
        </w:rPr>
        <w:t>ույն Ռազմավարությունը բազմա</w:t>
      </w:r>
      <w:r w:rsidRPr="003A55BB">
        <w:rPr>
          <w:rFonts w:ascii="GHEA Grapalat" w:hAnsi="GHEA Grapalat" w:cs="Times New Roman"/>
          <w:sz w:val="24"/>
          <w:lang w:val="hy-AM"/>
        </w:rPr>
        <w:t>ոլորտ</w:t>
      </w:r>
      <w:r w:rsidR="005B4A38" w:rsidRPr="003A55BB">
        <w:rPr>
          <w:rFonts w:ascii="GHEA Grapalat" w:hAnsi="GHEA Grapalat" w:cs="Times New Roman"/>
          <w:sz w:val="24"/>
          <w:lang w:val="hy-AM"/>
        </w:rPr>
        <w:t xml:space="preserve"> է և հավակնոտ</w:t>
      </w:r>
      <w:r w:rsidRPr="003A55BB">
        <w:rPr>
          <w:rFonts w:ascii="GHEA Grapalat" w:hAnsi="GHEA Grapalat" w:cs="Times New Roman"/>
          <w:sz w:val="24"/>
          <w:lang w:val="hy-AM"/>
        </w:rPr>
        <w:t xml:space="preserve">՝ հաճախ </w:t>
      </w:r>
      <w:r w:rsidR="00DD4569" w:rsidRPr="003A55BB">
        <w:rPr>
          <w:rFonts w:ascii="GHEA Grapalat" w:hAnsi="GHEA Grapalat" w:cs="Times New Roman"/>
          <w:sz w:val="24"/>
          <w:lang w:val="hy-AM"/>
        </w:rPr>
        <w:t>առնչվելով Աշխատանքի և սոցիալական հարցերի նախարարության լիազորությունների շրջանակից դուրս գտնվող հարցերի</w:t>
      </w:r>
      <w:r w:rsidR="005B4A38" w:rsidRPr="003A55BB">
        <w:rPr>
          <w:rFonts w:ascii="GHEA Grapalat" w:hAnsi="GHEA Grapalat" w:cs="Times New Roman"/>
          <w:sz w:val="24"/>
          <w:lang w:val="hy-AM"/>
        </w:rPr>
        <w:t>, վերջինիս արդյունավետ իրականացումն ապահովելու նպատակով կիրառվելու է փուլային</w:t>
      </w:r>
      <w:r w:rsidR="0018296D">
        <w:rPr>
          <w:rFonts w:ascii="GHEA Grapalat" w:hAnsi="GHEA Grapalat" w:cs="Times New Roman"/>
          <w:sz w:val="24"/>
          <w:lang w:val="hy-AM"/>
        </w:rPr>
        <w:t xml:space="preserve"> իրականացման</w:t>
      </w:r>
      <w:r w:rsidR="005B4A38" w:rsidRPr="003A55BB">
        <w:rPr>
          <w:rFonts w:ascii="GHEA Grapalat" w:hAnsi="GHEA Grapalat" w:cs="Times New Roman"/>
          <w:sz w:val="24"/>
          <w:lang w:val="hy-AM"/>
        </w:rPr>
        <w:t xml:space="preserve"> և ճկուն</w:t>
      </w:r>
      <w:r w:rsidR="00DD4569" w:rsidRPr="003A55BB">
        <w:rPr>
          <w:rFonts w:ascii="GHEA Grapalat" w:hAnsi="GHEA Grapalat" w:cs="Times New Roman"/>
          <w:sz w:val="24"/>
          <w:lang w:val="hy-AM"/>
        </w:rPr>
        <w:t xml:space="preserve"> ընթացակարգեր</w:t>
      </w:r>
      <w:r w:rsidR="0018296D">
        <w:rPr>
          <w:rFonts w:ascii="GHEA Grapalat" w:hAnsi="GHEA Grapalat" w:cs="Times New Roman"/>
          <w:sz w:val="24"/>
          <w:lang w:val="hy-AM"/>
        </w:rPr>
        <w:t>ի կիրառման գործելաոճ</w:t>
      </w:r>
      <w:r w:rsidR="005B4A38" w:rsidRPr="003A55BB">
        <w:rPr>
          <w:rFonts w:ascii="GHEA Grapalat" w:hAnsi="GHEA Grapalat" w:cs="Times New Roman"/>
          <w:sz w:val="24"/>
          <w:lang w:val="hy-AM"/>
        </w:rPr>
        <w:t>։</w:t>
      </w:r>
    </w:p>
    <w:p w14:paraId="3ED27F65" w14:textId="076A46CD" w:rsidR="005B4A38" w:rsidRPr="0018296D" w:rsidRDefault="0018296D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lang w:val="hy-AM"/>
        </w:rPr>
      </w:pPr>
      <w:r>
        <w:rPr>
          <w:rFonts w:ascii="GHEA Grapalat" w:hAnsi="GHEA Grapalat" w:cs="Times New Roman"/>
          <w:b/>
          <w:sz w:val="24"/>
          <w:lang w:val="hy-AM"/>
        </w:rPr>
        <w:t xml:space="preserve">Փուլային կիրառում․ </w:t>
      </w:r>
      <w:r w:rsidRPr="0018296D">
        <w:rPr>
          <w:rFonts w:ascii="GHEA Grapalat" w:hAnsi="GHEA Grapalat" w:cs="Times New Roman"/>
          <w:sz w:val="24"/>
          <w:lang w:val="hy-AM"/>
        </w:rPr>
        <w:t>հ</w:t>
      </w:r>
      <w:r w:rsidR="005B4A38" w:rsidRPr="003A55BB">
        <w:rPr>
          <w:rFonts w:ascii="GHEA Grapalat" w:hAnsi="GHEA Grapalat" w:cs="Times New Roman"/>
          <w:sz w:val="24"/>
          <w:lang w:val="hy-AM"/>
        </w:rPr>
        <w:t>աշվի առնելով Աշխատանքի և սոցիալական պաշտպանության համակարգի ինստիտուցիոնալ, մարդկային և ֆինանսական ռեսուրսները</w:t>
      </w:r>
      <w:r w:rsidR="00E559BC" w:rsidRPr="003A55BB">
        <w:rPr>
          <w:rFonts w:ascii="GHEA Grapalat" w:hAnsi="GHEA Grapalat" w:cs="Times New Roman"/>
          <w:sz w:val="24"/>
          <w:lang w:val="hy-AM"/>
        </w:rPr>
        <w:t xml:space="preserve">՝ </w:t>
      </w:r>
      <w:r w:rsidR="005B4A38" w:rsidRPr="003A55BB">
        <w:rPr>
          <w:rFonts w:ascii="GHEA Grapalat" w:hAnsi="GHEA Grapalat" w:cs="Times New Roman"/>
          <w:sz w:val="24"/>
          <w:lang w:val="hy-AM"/>
        </w:rPr>
        <w:t xml:space="preserve">Ռազմավարության առջև դրված խնդիրների համար սահմանվելու են առաջնահերթություններ։ 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ԱՍՀՆ-ի ներկայիս ծրագրերի քարտեզագրումը Ռազմավարության տրամաբանության շրջանակներում ի հայտ է բերել առկա բյուջետային ծրագրերի և ռազմավարական նոր մոտեցումների միջև զգալի խզվածք։ Ուստի, առկա է այս ծրագրերի լրամշակման և նոր ծրագրերի մշակման անհրաժեշտություն։ Ռազմավարության հաստատմանը հաջորդող տարին հայտարարվելու է որպես </w:t>
      </w:r>
      <w:r w:rsidR="005B4A38" w:rsidRPr="0018296D">
        <w:rPr>
          <w:rFonts w:ascii="GHEA Grapalat" w:hAnsi="GHEA Grapalat" w:cs="Times New Roman"/>
          <w:b/>
          <w:sz w:val="24"/>
          <w:lang w:val="hy-AM"/>
        </w:rPr>
        <w:t>անցումային տարի</w:t>
      </w:r>
      <w:r w:rsidR="005B4A38" w:rsidRPr="0018296D">
        <w:rPr>
          <w:rFonts w:ascii="GHEA Grapalat" w:hAnsi="GHEA Grapalat" w:cs="Times New Roman"/>
          <w:sz w:val="24"/>
          <w:lang w:val="hy-AM"/>
        </w:rPr>
        <w:t>, որի ընթացքում հիմնական առաջնահերթությունը տրվելու է համակարգային (ինստիտուցիոնալ) բարեփոխումներին</w:t>
      </w:r>
      <w:r w:rsidR="009564FD" w:rsidRPr="0018296D">
        <w:rPr>
          <w:rFonts w:ascii="GHEA Grapalat" w:hAnsi="GHEA Grapalat" w:cs="Times New Roman"/>
          <w:sz w:val="24"/>
          <w:lang w:val="hy-AM"/>
        </w:rPr>
        <w:t xml:space="preserve">, </w:t>
      </w:r>
      <w:r w:rsidR="00C00209" w:rsidRPr="0018296D">
        <w:rPr>
          <w:rFonts w:ascii="GHEA Grapalat" w:hAnsi="GHEA Grapalat" w:cs="Times New Roman"/>
          <w:sz w:val="24"/>
          <w:lang w:val="hy-AM"/>
        </w:rPr>
        <w:t>ենթառազմավարությունների մշակմանը,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 ծրագրային փաթեթի վերանայմանը</w:t>
      </w:r>
      <w:r w:rsidR="00C00209" w:rsidRPr="0018296D">
        <w:rPr>
          <w:rFonts w:ascii="GHEA Grapalat" w:hAnsi="GHEA Grapalat" w:cs="Times New Roman"/>
          <w:sz w:val="24"/>
          <w:lang w:val="hy-AM"/>
        </w:rPr>
        <w:t>, նոր բյուջետային ծրագրերի մշակմանը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՝ ընթացիկ ծրագրերի շարունակությունը պահպանելով։ Իրականացվելու է նպատակային հետազոտություն՝ </w:t>
      </w:r>
      <w:r w:rsidR="00E559BC" w:rsidRPr="0018296D">
        <w:rPr>
          <w:rFonts w:ascii="GHEA Grapalat" w:hAnsi="GHEA Grapalat" w:cs="Times New Roman"/>
          <w:sz w:val="24"/>
          <w:lang w:val="hy-AM"/>
        </w:rPr>
        <w:t>ռ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ազմավարական այն ցուցիչների ելակետային արժեքները որոշելու համար, որոնց համար տվյալներ առկա չեն։ Ծրագրային նոր փաթեթի և ծրագրային բյուջեների հիման վրա  </w:t>
      </w:r>
      <w:r>
        <w:rPr>
          <w:rFonts w:ascii="GHEA Grapalat" w:hAnsi="GHEA Grapalat" w:cs="Times New Roman"/>
          <w:sz w:val="24"/>
          <w:lang w:val="hy-AM"/>
        </w:rPr>
        <w:t>վերջնականացվելու է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 ծրագրերի իրականացման առաջնահերթության սահմանումը և </w:t>
      </w:r>
      <w:r>
        <w:rPr>
          <w:rFonts w:ascii="GHEA Grapalat" w:hAnsi="GHEA Grapalat" w:cs="Times New Roman"/>
          <w:sz w:val="24"/>
          <w:lang w:val="hy-AM"/>
        </w:rPr>
        <w:t>սկսվելու է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 համապատասխան փուլային իրականացումը։ </w:t>
      </w:r>
      <w:r w:rsidR="00DD4569" w:rsidRPr="0018296D">
        <w:rPr>
          <w:rFonts w:ascii="GHEA Grapalat" w:hAnsi="GHEA Grapalat" w:cs="Times New Roman"/>
          <w:sz w:val="24"/>
          <w:lang w:val="hy-AM"/>
        </w:rPr>
        <w:t>Ուստի, ակնկալվում է, որ ռազմավարության իրականացումը ամբողջ ծավալով կմեկնարկի 2024 թ</w:t>
      </w:r>
      <w:r w:rsidR="00DD4569" w:rsidRPr="0018296D">
        <w:rPr>
          <w:rFonts w:ascii="Cambria Math" w:hAnsi="Cambria Math" w:cs="Cambria Math"/>
          <w:sz w:val="24"/>
          <w:lang w:val="hy-AM"/>
        </w:rPr>
        <w:t>․</w:t>
      </w:r>
      <w:r w:rsidR="00DD4569" w:rsidRPr="0018296D">
        <w:rPr>
          <w:rFonts w:ascii="GHEA Grapalat" w:hAnsi="GHEA Grapalat" w:cs="Times New Roman"/>
          <w:sz w:val="24"/>
          <w:lang w:val="hy-AM"/>
        </w:rPr>
        <w:t xml:space="preserve">-ին։ </w:t>
      </w:r>
      <w:r w:rsidR="005B4A38" w:rsidRPr="0018296D">
        <w:rPr>
          <w:rFonts w:ascii="GHEA Grapalat" w:hAnsi="GHEA Grapalat" w:cs="Times New Roman"/>
          <w:sz w:val="24"/>
          <w:lang w:val="hy-AM"/>
        </w:rPr>
        <w:t xml:space="preserve">  </w:t>
      </w:r>
    </w:p>
    <w:p w14:paraId="2C8E4382" w14:textId="11DBBFE4" w:rsidR="005B4A38" w:rsidRPr="001642FE" w:rsidRDefault="005B4A38" w:rsidP="001642FE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3A55BB">
        <w:rPr>
          <w:rFonts w:ascii="GHEA Grapalat" w:hAnsi="GHEA Grapalat" w:cs="Times New Roman"/>
          <w:b/>
          <w:sz w:val="24"/>
          <w:lang w:val="hy-AM"/>
        </w:rPr>
        <w:t>Ճկուն</w:t>
      </w:r>
      <w:r w:rsidR="0018296D">
        <w:rPr>
          <w:rFonts w:ascii="GHEA Grapalat" w:hAnsi="GHEA Grapalat" w:cs="Times New Roman"/>
          <w:b/>
          <w:sz w:val="24"/>
          <w:lang w:val="hy-AM"/>
        </w:rPr>
        <w:t xml:space="preserve"> ընթացակարգեր</w:t>
      </w:r>
      <w:r w:rsidRPr="003A55BB">
        <w:rPr>
          <w:rFonts w:ascii="Cambria Math" w:hAnsi="Cambria Math" w:cs="Cambria Math"/>
          <w:b/>
          <w:sz w:val="24"/>
          <w:lang w:val="hy-AM"/>
        </w:rPr>
        <w:t>․</w:t>
      </w:r>
      <w:r w:rsidRPr="003A55BB">
        <w:rPr>
          <w:rFonts w:ascii="GHEA Grapalat" w:hAnsi="GHEA Grapalat" w:cs="Times New Roman"/>
          <w:b/>
          <w:sz w:val="24"/>
          <w:lang w:val="hy-AM"/>
        </w:rPr>
        <w:t xml:space="preserve"> </w:t>
      </w:r>
      <w:r w:rsidR="0018296D">
        <w:rPr>
          <w:rFonts w:ascii="GHEA Grapalat" w:hAnsi="GHEA Grapalat" w:cs="Times New Roman"/>
          <w:sz w:val="24"/>
          <w:lang w:val="hy-AM"/>
        </w:rPr>
        <w:t>ռ</w:t>
      </w:r>
      <w:r w:rsidRPr="003A55BB">
        <w:rPr>
          <w:rFonts w:ascii="GHEA Grapalat" w:hAnsi="GHEA Grapalat" w:cs="Times New Roman"/>
          <w:sz w:val="24"/>
          <w:lang w:val="hy-AM"/>
        </w:rPr>
        <w:t>ազմավարությունների մշակումն ու իրականացումը ցիկլ</w:t>
      </w:r>
      <w:r w:rsidR="00E559BC" w:rsidRPr="003A55BB">
        <w:rPr>
          <w:rFonts w:ascii="GHEA Grapalat" w:hAnsi="GHEA Grapalat" w:cs="Times New Roman"/>
          <w:sz w:val="24"/>
          <w:lang w:val="hy-AM"/>
        </w:rPr>
        <w:t>ային</w:t>
      </w:r>
      <w:r w:rsidRPr="003A55BB">
        <w:rPr>
          <w:rFonts w:ascii="GHEA Grapalat" w:hAnsi="GHEA Grapalat" w:cs="Times New Roman"/>
          <w:sz w:val="24"/>
          <w:lang w:val="hy-AM"/>
        </w:rPr>
        <w:t xml:space="preserve"> և «</w:t>
      </w:r>
      <w:r w:rsidR="00DD4569" w:rsidRPr="003A55BB">
        <w:rPr>
          <w:rFonts w:ascii="GHEA Grapalat" w:hAnsi="GHEA Grapalat" w:cs="Times New Roman"/>
          <w:sz w:val="24"/>
          <w:lang w:val="hy-AM"/>
        </w:rPr>
        <w:t>կենդանի</w:t>
      </w:r>
      <w:r w:rsidRPr="003A55BB">
        <w:rPr>
          <w:rFonts w:ascii="GHEA Grapalat" w:hAnsi="GHEA Grapalat" w:cs="Times New Roman"/>
          <w:sz w:val="24"/>
          <w:lang w:val="hy-AM"/>
        </w:rPr>
        <w:t>» գործընթաց է՝ բաղկացած հետևյալ հիմնական բաղադրիչներից՝ 1) հիմնախնդիրների բացահայտում, 2) գերակա ուղղությունների սահմանում, 3) ծրագրային լուծումների մշակում, 4) ծրագրերի իրականացում և մշտադիտարկում, 5) ծրագրերի վերանայում մշտադիտարկման և լրացուցիչ հետազոտությունների արդյունքների հիման վրա, 6) ծրագրերի արդյունավետության և իրավիճակի գնահատում, 7) գերակա ուղղությունների վերանայում այս գնահատումների արդյունքների հիման</w:t>
      </w:r>
      <w:r w:rsidR="00825E09" w:rsidRPr="003A55BB">
        <w:rPr>
          <w:rFonts w:ascii="GHEA Grapalat" w:hAnsi="GHEA Grapalat" w:cs="Times New Roman"/>
          <w:sz w:val="24"/>
          <w:lang w:val="hy-AM"/>
        </w:rPr>
        <w:t xml:space="preserve"> վրա</w:t>
      </w:r>
      <w:r w:rsidRPr="003A55BB">
        <w:rPr>
          <w:rFonts w:ascii="GHEA Grapalat" w:hAnsi="GHEA Grapalat" w:cs="Times New Roman"/>
          <w:sz w:val="24"/>
          <w:lang w:val="hy-AM"/>
        </w:rPr>
        <w:t xml:space="preserve">։ </w:t>
      </w:r>
      <w:r w:rsidRPr="0018296D">
        <w:rPr>
          <w:rFonts w:ascii="GHEA Grapalat" w:hAnsi="GHEA Grapalat" w:cs="Times New Roman"/>
          <w:sz w:val="24"/>
          <w:lang w:val="hy-AM"/>
        </w:rPr>
        <w:t>Սույն Ռազմավարությունը լինելու է «</w:t>
      </w:r>
      <w:r w:rsidR="00DD4569" w:rsidRPr="0018296D">
        <w:rPr>
          <w:rFonts w:ascii="GHEA Grapalat" w:hAnsi="GHEA Grapalat" w:cs="Times New Roman"/>
          <w:sz w:val="24"/>
          <w:lang w:val="hy-AM"/>
        </w:rPr>
        <w:t>կենդանի</w:t>
      </w:r>
      <w:r w:rsidRPr="0018296D">
        <w:rPr>
          <w:rFonts w:ascii="GHEA Grapalat" w:hAnsi="GHEA Grapalat" w:cs="Times New Roman"/>
          <w:sz w:val="24"/>
          <w:lang w:val="hy-AM"/>
        </w:rPr>
        <w:t>» փաստաթուղթ, որի ընթացքն ու արդյունավետությունը վերահսկվելու է</w:t>
      </w:r>
      <w:r w:rsidR="0018296D">
        <w:rPr>
          <w:rFonts w:ascii="GHEA Grapalat" w:hAnsi="GHEA Grapalat" w:cs="Times New Roman"/>
          <w:sz w:val="24"/>
          <w:lang w:val="hy-AM"/>
        </w:rPr>
        <w:t>՝</w:t>
      </w:r>
      <w:r w:rsidRPr="0018296D">
        <w:rPr>
          <w:rFonts w:ascii="GHEA Grapalat" w:hAnsi="GHEA Grapalat" w:cs="Times New Roman"/>
          <w:sz w:val="24"/>
          <w:lang w:val="hy-AM"/>
        </w:rPr>
        <w:t xml:space="preserve"> համաձայն Ռազմավարության մշտադիտարկման և գնահատման </w:t>
      </w:r>
      <w:r w:rsidR="00555B7E">
        <w:rPr>
          <w:rFonts w:ascii="GHEA Grapalat" w:hAnsi="GHEA Grapalat" w:cs="Times New Roman"/>
          <w:sz w:val="24"/>
          <w:lang w:val="hy-AM"/>
        </w:rPr>
        <w:t xml:space="preserve">ծրագրի </w:t>
      </w:r>
      <w:r w:rsidR="00555B7E" w:rsidRPr="00555B7E">
        <w:rPr>
          <w:rFonts w:ascii="GHEA Grapalat" w:hAnsi="GHEA Grapalat" w:cs="Times New Roman"/>
          <w:sz w:val="24"/>
          <w:lang w:val="hy-AM"/>
        </w:rPr>
        <w:t>(</w:t>
      </w:r>
      <w:r w:rsidR="00555B7E">
        <w:rPr>
          <w:rFonts w:ascii="GHEA Grapalat" w:hAnsi="GHEA Grapalat" w:cs="Times New Roman"/>
          <w:sz w:val="24"/>
          <w:lang w:val="hy-AM"/>
        </w:rPr>
        <w:t>տե՛ս Հավելված 3</w:t>
      </w:r>
      <w:r w:rsidR="00555B7E" w:rsidRPr="00555B7E">
        <w:rPr>
          <w:rFonts w:ascii="GHEA Grapalat" w:hAnsi="GHEA Grapalat" w:cs="Times New Roman"/>
          <w:sz w:val="24"/>
          <w:lang w:val="hy-AM"/>
        </w:rPr>
        <w:t>)</w:t>
      </w:r>
      <w:r w:rsidRPr="0018296D">
        <w:rPr>
          <w:rFonts w:ascii="GHEA Grapalat" w:hAnsi="GHEA Grapalat" w:cs="Times New Roman"/>
          <w:sz w:val="24"/>
          <w:lang w:val="hy-AM"/>
        </w:rPr>
        <w:t xml:space="preserve">։ </w:t>
      </w:r>
      <w:r w:rsidR="00555B7E">
        <w:rPr>
          <w:rFonts w:ascii="GHEA Grapalat" w:hAnsi="GHEA Grapalat" w:cs="Times New Roman"/>
          <w:sz w:val="24"/>
          <w:lang w:val="hy-AM"/>
        </w:rPr>
        <w:t>Ծրագիրը</w:t>
      </w:r>
      <w:r w:rsidRPr="0018296D">
        <w:rPr>
          <w:rFonts w:ascii="GHEA Grapalat" w:hAnsi="GHEA Grapalat" w:cs="Times New Roman"/>
          <w:sz w:val="24"/>
          <w:lang w:val="hy-AM"/>
        </w:rPr>
        <w:t xml:space="preserve"> </w:t>
      </w:r>
      <w:r w:rsidRPr="0018296D">
        <w:rPr>
          <w:rFonts w:ascii="GHEA Grapalat" w:hAnsi="GHEA Grapalat" w:cs="Times New Roman"/>
          <w:sz w:val="24"/>
          <w:lang w:val="hy-AM"/>
        </w:rPr>
        <w:lastRenderedPageBreak/>
        <w:t xml:space="preserve">ներկայացնում է Ռազմավարության տարբեր մակարդակների արդյունքային ցուցիչները, դրանց ելակետային արժեքները և թիրախները, սահմանում է այդ ցուցիչների չափման ձևերը, հաճախականությունը և պատասխանատուներին։ Մշտադիտարկման և գնահատման </w:t>
      </w:r>
      <w:r w:rsidR="00555B7E">
        <w:rPr>
          <w:rFonts w:ascii="GHEA Grapalat" w:hAnsi="GHEA Grapalat" w:cs="Times New Roman"/>
          <w:sz w:val="24"/>
          <w:lang w:val="hy-AM"/>
        </w:rPr>
        <w:t>ծրագրի</w:t>
      </w:r>
      <w:r w:rsidRPr="0018296D">
        <w:rPr>
          <w:rFonts w:ascii="GHEA Grapalat" w:hAnsi="GHEA Grapalat" w:cs="Times New Roman"/>
          <w:sz w:val="24"/>
          <w:lang w:val="hy-AM"/>
        </w:rPr>
        <w:t xml:space="preserve"> իրականացման արդյունքում Ռազմավարության իրականացումը համակարգող Խորհուրդը կայացնելու է փաստահենք որոշումներ</w:t>
      </w:r>
      <w:r w:rsidR="00825E09" w:rsidRPr="0018296D">
        <w:rPr>
          <w:rFonts w:ascii="GHEA Grapalat" w:hAnsi="GHEA Grapalat" w:cs="Times New Roman"/>
          <w:sz w:val="24"/>
          <w:lang w:val="hy-AM"/>
        </w:rPr>
        <w:t>՝</w:t>
      </w:r>
      <w:r w:rsidRPr="0018296D">
        <w:rPr>
          <w:rFonts w:ascii="GHEA Grapalat" w:hAnsi="GHEA Grapalat" w:cs="Times New Roman"/>
          <w:sz w:val="24"/>
          <w:lang w:val="hy-AM"/>
        </w:rPr>
        <w:t xml:space="preserve"> Ռազմավարության տարբեր մակարդակներում անհրաժեշտ փոփոխությունների վերաբերյալ։ </w:t>
      </w:r>
      <w:r w:rsidR="00C541F7" w:rsidRPr="001642FE">
        <w:rPr>
          <w:rFonts w:ascii="GHEA Grapalat" w:hAnsi="GHEA Grapalat" w:cs="Times New Roman"/>
          <w:b/>
          <w:color w:val="F0A22E" w:themeColor="accent1"/>
          <w:sz w:val="24"/>
          <w:lang w:val="hy-AM"/>
        </w:rPr>
        <w:tab/>
      </w:r>
    </w:p>
    <w:p w14:paraId="5DAEC141" w14:textId="710966FF" w:rsidR="0005462D" w:rsidRPr="0018296D" w:rsidRDefault="00C541F7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lang w:val="hy-AM"/>
        </w:rPr>
      </w:pPr>
      <w:r w:rsidRPr="003A55BB">
        <w:rPr>
          <w:rFonts w:ascii="GHEA Grapalat" w:hAnsi="GHEA Grapalat" w:cs="Times New Roman"/>
          <w:bCs/>
          <w:sz w:val="24"/>
          <w:lang w:val="hy-AM"/>
        </w:rPr>
        <w:t xml:space="preserve">Ռազմավարության </w:t>
      </w:r>
      <w:r w:rsidR="0040309A" w:rsidRPr="003A55BB">
        <w:rPr>
          <w:rFonts w:ascii="GHEA Grapalat" w:hAnsi="GHEA Grapalat" w:cs="Times New Roman"/>
          <w:bCs/>
          <w:sz w:val="24"/>
          <w:lang w:val="hy-AM"/>
        </w:rPr>
        <w:t>արդյունավետ իրականացման վերահսկողությունն ապահովելու է</w:t>
      </w:r>
      <w:r w:rsidR="00B7077E" w:rsidRPr="003A55BB">
        <w:rPr>
          <w:rFonts w:ascii="GHEA Grapalat" w:hAnsi="GHEA Grapalat" w:cs="Times New Roman"/>
          <w:bCs/>
          <w:sz w:val="24"/>
          <w:lang w:val="hy-AM"/>
        </w:rPr>
        <w:t xml:space="preserve"> Նախարարության 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մոնիտորինգի և գնահատման համար պատասխանատու ստորաբաժանումը (այսուհետ՝ ստորաբաժանում)</w:t>
      </w:r>
      <w:r w:rsidR="00B7077E" w:rsidRPr="003A55BB">
        <w:rPr>
          <w:rFonts w:ascii="GHEA Grapalat" w:hAnsi="GHEA Grapalat" w:cs="Times New Roman"/>
          <w:bCs/>
          <w:sz w:val="24"/>
          <w:lang w:val="hy-AM"/>
        </w:rPr>
        <w:t>՝ Ռազմավարության ընթացիկ</w:t>
      </w:r>
      <w:r w:rsidR="00ED17EA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="00B7077E" w:rsidRPr="003A55BB">
        <w:rPr>
          <w:rFonts w:ascii="GHEA Grapalat" w:hAnsi="GHEA Grapalat" w:cs="Times New Roman"/>
          <w:bCs/>
          <w:sz w:val="24"/>
          <w:lang w:val="hy-AM"/>
        </w:rPr>
        <w:t>մշտադիտարկման և ակնկալվող արդյունքների միջնաժամկետ և վերջնական գնահատման միջոցով</w:t>
      </w:r>
      <w:r w:rsidR="00304103" w:rsidRPr="003A55BB">
        <w:rPr>
          <w:rFonts w:ascii="GHEA Grapalat" w:hAnsi="GHEA Grapalat" w:cs="Times New Roman"/>
          <w:bCs/>
          <w:sz w:val="24"/>
          <w:lang w:val="hy-AM"/>
        </w:rPr>
        <w:t xml:space="preserve">՝ համաձայն Ռազմավարության </w:t>
      </w:r>
      <w:r w:rsidR="00A85786" w:rsidRPr="003A55BB">
        <w:rPr>
          <w:rFonts w:ascii="GHEA Grapalat" w:hAnsi="GHEA Grapalat" w:cs="Times New Roman"/>
          <w:bCs/>
          <w:sz w:val="24"/>
          <w:lang w:val="hy-AM"/>
        </w:rPr>
        <w:t>մշտադիտարկման և գնահատման պլանի</w:t>
      </w:r>
      <w:r w:rsidR="0015291E" w:rsidRPr="003A55BB">
        <w:rPr>
          <w:rFonts w:ascii="GHEA Grapalat" w:hAnsi="GHEA Grapalat" w:cs="Times New Roman"/>
          <w:bCs/>
          <w:sz w:val="24"/>
          <w:lang w:val="hy-AM"/>
        </w:rPr>
        <w:t xml:space="preserve">: 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Վերջինիս հիման վրա նախարարության համապատասխան ստորաբաժանումը Կառավո</w:t>
      </w:r>
      <w:r w:rsidR="00F250F1" w:rsidRPr="003A55BB">
        <w:rPr>
          <w:rFonts w:ascii="GHEA Grapalat" w:hAnsi="GHEA Grapalat" w:cs="Times New Roman"/>
          <w:bCs/>
          <w:sz w:val="24"/>
          <w:lang w:val="hy-AM"/>
        </w:rPr>
        <w:t>ւթյա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 xml:space="preserve">ն կողմից սույն փաստաթղթի ընդունումից հետո առավելագույնը 1 ամսում մշակում է ՄԳ ցուցիչների անձնագրերը՝ այն ներկայացնելով նախարարության գլխավոր քարտուղարի հաստատմանը։ </w:t>
      </w:r>
    </w:p>
    <w:p w14:paraId="5846068F" w14:textId="7C43D0FD" w:rsidR="0005462D" w:rsidRPr="003A55BB" w:rsidRDefault="0005462D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lang w:val="hy-AM"/>
        </w:rPr>
      </w:pPr>
      <w:r w:rsidRPr="003A55BB">
        <w:rPr>
          <w:rFonts w:ascii="GHEA Grapalat" w:hAnsi="GHEA Grapalat" w:cs="Times New Roman"/>
          <w:bCs/>
          <w:sz w:val="24"/>
          <w:lang w:val="hy-AM"/>
        </w:rPr>
        <w:t>Ս</w:t>
      </w:r>
      <w:r w:rsidR="009D2EF7" w:rsidRPr="003A55BB">
        <w:rPr>
          <w:rFonts w:ascii="GHEA Grapalat" w:hAnsi="GHEA Grapalat" w:cs="Times New Roman"/>
          <w:bCs/>
          <w:sz w:val="24"/>
          <w:lang w:val="hy-AM"/>
        </w:rPr>
        <w:t>տորաբաժանումը</w:t>
      </w:r>
      <w:r w:rsidR="002562C8" w:rsidRPr="003A55BB">
        <w:rPr>
          <w:rFonts w:ascii="GHEA Grapalat" w:hAnsi="GHEA Grapalat" w:cs="Times New Roman"/>
          <w:bCs/>
          <w:sz w:val="24"/>
          <w:lang w:val="hy-AM"/>
        </w:rPr>
        <w:t>,</w:t>
      </w:r>
      <w:r w:rsidR="009D2EF7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Pr="003A55BB">
        <w:rPr>
          <w:rFonts w:ascii="GHEA Grapalat" w:hAnsi="GHEA Grapalat" w:cs="Times New Roman"/>
          <w:bCs/>
          <w:sz w:val="24"/>
          <w:lang w:val="hy-AM"/>
        </w:rPr>
        <w:t xml:space="preserve">ելնելով ցուցիչների անձնագրից և </w:t>
      </w:r>
      <w:r w:rsidR="00F250F1" w:rsidRPr="003A55BB">
        <w:rPr>
          <w:rFonts w:ascii="GHEA Grapalat" w:hAnsi="GHEA Grapalat" w:cs="Times New Roman"/>
          <w:bCs/>
          <w:sz w:val="24"/>
          <w:lang w:val="hy-AM"/>
        </w:rPr>
        <w:t xml:space="preserve">ՄԳ </w:t>
      </w:r>
      <w:r w:rsidR="001642FE">
        <w:rPr>
          <w:rFonts w:ascii="GHEA Grapalat" w:hAnsi="GHEA Grapalat" w:cs="Times New Roman"/>
          <w:bCs/>
          <w:sz w:val="24"/>
          <w:lang w:val="hy-AM"/>
        </w:rPr>
        <w:t>ծրագրից</w:t>
      </w:r>
      <w:r w:rsidR="006B1C11" w:rsidRPr="003A55BB">
        <w:rPr>
          <w:rFonts w:ascii="GHEA Grapalat" w:hAnsi="GHEA Grapalat" w:cs="Times New Roman"/>
          <w:bCs/>
          <w:sz w:val="24"/>
          <w:lang w:val="hy-AM"/>
        </w:rPr>
        <w:t>, համապատասխան վարչություններին</w:t>
      </w:r>
      <w:r w:rsidR="000476B1" w:rsidRPr="003A55BB">
        <w:rPr>
          <w:rFonts w:ascii="GHEA Grapalat" w:hAnsi="GHEA Grapalat" w:cs="Times New Roman"/>
          <w:bCs/>
          <w:sz w:val="24"/>
          <w:lang w:val="hy-AM"/>
        </w:rPr>
        <w:t>,</w:t>
      </w:r>
      <w:r w:rsidR="006B1C11" w:rsidRPr="003A55BB">
        <w:rPr>
          <w:rFonts w:ascii="GHEA Grapalat" w:hAnsi="GHEA Grapalat" w:cs="Times New Roman"/>
          <w:bCs/>
          <w:sz w:val="24"/>
          <w:lang w:val="hy-AM"/>
        </w:rPr>
        <w:t xml:space="preserve"> բաժիններին </w:t>
      </w:r>
      <w:r w:rsidR="001B5C13" w:rsidRPr="003A55BB">
        <w:rPr>
          <w:rFonts w:ascii="GHEA Grapalat" w:hAnsi="GHEA Grapalat" w:cs="Times New Roman"/>
          <w:bCs/>
          <w:sz w:val="24"/>
          <w:lang w:val="hy-AM"/>
        </w:rPr>
        <w:t>և կառույցներին</w:t>
      </w:r>
      <w:r w:rsidRPr="003A55BB">
        <w:rPr>
          <w:rFonts w:ascii="GHEA Grapalat" w:hAnsi="GHEA Grapalat" w:cs="Times New Roman"/>
          <w:bCs/>
          <w:sz w:val="24"/>
          <w:lang w:val="hy-AM"/>
        </w:rPr>
        <w:t xml:space="preserve"> է ներկայացնում</w:t>
      </w:r>
      <w:r w:rsidR="001B5C13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="002562C8" w:rsidRPr="003A55BB">
        <w:rPr>
          <w:rFonts w:ascii="GHEA Grapalat" w:hAnsi="GHEA Grapalat" w:cs="Times New Roman"/>
          <w:bCs/>
          <w:sz w:val="24"/>
          <w:lang w:val="hy-AM"/>
        </w:rPr>
        <w:t>վերջինների</w:t>
      </w:r>
      <w:r w:rsidR="000476B1" w:rsidRPr="003A55BB">
        <w:rPr>
          <w:rFonts w:ascii="GHEA Grapalat" w:hAnsi="GHEA Grapalat" w:cs="Times New Roman"/>
          <w:bCs/>
          <w:sz w:val="24"/>
          <w:lang w:val="hy-AM"/>
        </w:rPr>
        <w:t xml:space="preserve">ց ակնկալվող տվյալների ցանկը՝ </w:t>
      </w:r>
      <w:r w:rsidR="002562C8" w:rsidRPr="003A55BB">
        <w:rPr>
          <w:rFonts w:ascii="GHEA Grapalat" w:hAnsi="GHEA Grapalat" w:cs="Times New Roman"/>
          <w:bCs/>
          <w:sz w:val="24"/>
          <w:lang w:val="hy-AM"/>
        </w:rPr>
        <w:t>հաշվարկման մեթոդներով</w:t>
      </w:r>
      <w:r w:rsidR="00AA5A7A" w:rsidRPr="003A55BB">
        <w:rPr>
          <w:rFonts w:ascii="GHEA Grapalat" w:hAnsi="GHEA Grapalat" w:cs="Times New Roman"/>
          <w:bCs/>
          <w:sz w:val="24"/>
          <w:lang w:val="hy-AM"/>
        </w:rPr>
        <w:t xml:space="preserve"> և հաճախականությամբ։ Յ</w:t>
      </w:r>
      <w:r w:rsidR="000476B1" w:rsidRPr="003A55BB">
        <w:rPr>
          <w:rFonts w:ascii="GHEA Grapalat" w:hAnsi="GHEA Grapalat" w:cs="Times New Roman"/>
          <w:bCs/>
          <w:sz w:val="24"/>
          <w:lang w:val="hy-AM"/>
        </w:rPr>
        <w:t xml:space="preserve">ուրաքանչյուր 6 ամիսը մեկ՝ </w:t>
      </w:r>
      <w:r w:rsidR="00957E2B" w:rsidRPr="003A55BB">
        <w:rPr>
          <w:rFonts w:ascii="GHEA Grapalat" w:hAnsi="GHEA Grapalat" w:cs="Times New Roman"/>
          <w:bCs/>
          <w:sz w:val="24"/>
          <w:lang w:val="hy-AM"/>
        </w:rPr>
        <w:t>վերը նշված</w:t>
      </w:r>
      <w:r w:rsidR="008B63C2" w:rsidRPr="003A55BB">
        <w:rPr>
          <w:rFonts w:ascii="GHEA Grapalat" w:hAnsi="GHEA Grapalat" w:cs="Times New Roman"/>
          <w:bCs/>
          <w:sz w:val="24"/>
          <w:lang w:val="hy-AM"/>
        </w:rPr>
        <w:t>, ինչպես նաև այլ երկրորդային աղբյուրներից հավաքագրված</w:t>
      </w:r>
      <w:r w:rsidR="00D5018B" w:rsidRPr="003A55BB">
        <w:rPr>
          <w:rFonts w:ascii="GHEA Grapalat" w:hAnsi="GHEA Grapalat" w:cs="Times New Roman"/>
          <w:bCs/>
          <w:sz w:val="24"/>
          <w:lang w:val="hy-AM"/>
        </w:rPr>
        <w:t xml:space="preserve"> տվյալների հիման</w:t>
      </w:r>
      <w:r w:rsidR="004F0C32" w:rsidRPr="003A55BB">
        <w:rPr>
          <w:rFonts w:ascii="GHEA Grapalat" w:hAnsi="GHEA Grapalat" w:cs="Times New Roman"/>
          <w:bCs/>
          <w:sz w:val="24"/>
          <w:lang w:val="hy-AM"/>
        </w:rPr>
        <w:t xml:space="preserve"> վրա</w:t>
      </w:r>
      <w:r w:rsidR="00957E2B" w:rsidRPr="003A55BB">
        <w:rPr>
          <w:rFonts w:ascii="GHEA Grapalat" w:hAnsi="GHEA Grapalat" w:cs="Times New Roman"/>
          <w:bCs/>
          <w:sz w:val="24"/>
          <w:lang w:val="hy-AM"/>
        </w:rPr>
        <w:t>, ստորաբաժանումը</w:t>
      </w:r>
      <w:r w:rsidR="004F0C32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="00957E2B" w:rsidRPr="003A55BB">
        <w:rPr>
          <w:rFonts w:ascii="GHEA Grapalat" w:hAnsi="GHEA Grapalat" w:cs="Times New Roman"/>
          <w:bCs/>
          <w:sz w:val="24"/>
          <w:lang w:val="hy-AM"/>
        </w:rPr>
        <w:t>կազմ</w:t>
      </w:r>
      <w:r w:rsidRPr="003A55BB">
        <w:rPr>
          <w:rFonts w:ascii="GHEA Grapalat" w:hAnsi="GHEA Grapalat" w:cs="Times New Roman"/>
          <w:bCs/>
          <w:sz w:val="24"/>
          <w:lang w:val="hy-AM"/>
        </w:rPr>
        <w:t>ում է</w:t>
      </w:r>
      <w:r w:rsidR="004F0C32" w:rsidRPr="003A55BB">
        <w:rPr>
          <w:rFonts w:ascii="GHEA Grapalat" w:hAnsi="GHEA Grapalat" w:cs="Times New Roman"/>
          <w:bCs/>
          <w:sz w:val="24"/>
          <w:lang w:val="hy-AM"/>
        </w:rPr>
        <w:t xml:space="preserve"> Ռազմավարության իրականացման ընթացքի վերաբերյալ կիսամյակային ամփոփ հաշվետվություն</w:t>
      </w:r>
      <w:r w:rsidR="00A96C7B" w:rsidRPr="003A55BB">
        <w:rPr>
          <w:rFonts w:ascii="GHEA Grapalat" w:hAnsi="GHEA Grapalat" w:cs="Times New Roman"/>
          <w:bCs/>
          <w:sz w:val="24"/>
          <w:lang w:val="hy-AM"/>
        </w:rPr>
        <w:t>։</w:t>
      </w:r>
    </w:p>
    <w:p w14:paraId="0F3CE329" w14:textId="65A629D3" w:rsidR="0005462D" w:rsidRPr="003A55BB" w:rsidRDefault="00A96C7B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lang w:val="hy-AM"/>
        </w:rPr>
      </w:pPr>
      <w:r w:rsidRPr="003A55BB">
        <w:rPr>
          <w:rFonts w:ascii="GHEA Grapalat" w:hAnsi="GHEA Grapalat" w:cs="Times New Roman"/>
          <w:bCs/>
          <w:sz w:val="24"/>
          <w:lang w:val="hy-AM"/>
        </w:rPr>
        <w:t>Կիսամյակային հաշվետվություններ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ը հիմնված կլինեն մոնիտորինգային տվյալների վրա և կունենան նկարագրողական վիճակագրություն՝ արձանագրելու հաշվետու ժամանակահատված</w:t>
      </w:r>
      <w:r w:rsidR="003D0229" w:rsidRPr="003A55BB">
        <w:rPr>
          <w:rFonts w:ascii="GHEA Grapalat" w:hAnsi="GHEA Grapalat" w:cs="Times New Roman"/>
          <w:bCs/>
          <w:sz w:val="24"/>
          <w:lang w:val="hy-AM"/>
        </w:rPr>
        <w:t>ի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 xml:space="preserve"> առաջընթացը, հաջողություններն ու ձախողումները։ 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>Հաշվետվությունը ներկայացվում է Նախարարության գլխավոր քարտուղարին, վերջինս, այն Նախարարության ստորաբաժանումների շրջանում շրջանառելուց և ամփոփելուց հետո, տրամադրում է Նախարարի հաստատմանը։ Հաշվետվությունը ենթակա է հրապարակման Նախարարության պաշտոնական կայքէջում։</w:t>
      </w:r>
    </w:p>
    <w:p w14:paraId="63F73AB0" w14:textId="54B92C00" w:rsidR="00112E08" w:rsidRPr="003A55BB" w:rsidRDefault="00FE7449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bCs/>
          <w:sz w:val="24"/>
          <w:lang w:val="hy-AM"/>
        </w:rPr>
      </w:pPr>
      <w:r w:rsidRPr="003A55BB">
        <w:rPr>
          <w:rFonts w:ascii="GHEA Grapalat" w:hAnsi="GHEA Grapalat" w:cs="Times New Roman"/>
          <w:bCs/>
          <w:sz w:val="24"/>
          <w:lang w:val="hy-AM"/>
        </w:rPr>
        <w:t>Յ</w:t>
      </w:r>
      <w:r w:rsidR="00640C6C" w:rsidRPr="003A55BB">
        <w:rPr>
          <w:rFonts w:ascii="GHEA Grapalat" w:hAnsi="GHEA Grapalat" w:cs="Times New Roman"/>
          <w:bCs/>
          <w:sz w:val="24"/>
          <w:lang w:val="hy-AM"/>
        </w:rPr>
        <w:t>ուրաքանչյուր տարվա ավարտից հետո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՝</w:t>
      </w:r>
      <w:r w:rsidR="00640C6C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>առավելագույնը 3 ամսվա</w:t>
      </w:r>
      <w:r w:rsidR="00640C6C" w:rsidRPr="003A55BB">
        <w:rPr>
          <w:rFonts w:ascii="GHEA Grapalat" w:hAnsi="GHEA Grapalat" w:cs="Times New Roman"/>
          <w:bCs/>
          <w:sz w:val="24"/>
          <w:lang w:val="hy-AM"/>
        </w:rPr>
        <w:t xml:space="preserve"> ընթացքում, ստորաբաժանման կողմից մշակվ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ում է</w:t>
      </w:r>
      <w:r w:rsidR="00640C6C" w:rsidRPr="003A55BB">
        <w:rPr>
          <w:rFonts w:ascii="GHEA Grapalat" w:hAnsi="GHEA Grapalat" w:cs="Times New Roman"/>
          <w:bCs/>
          <w:sz w:val="24"/>
          <w:lang w:val="hy-AM"/>
        </w:rPr>
        <w:t xml:space="preserve"> Ռազմավարության իրականացման տարեկան վերլուծ</w:t>
      </w:r>
      <w:r w:rsidR="00FA1B27" w:rsidRPr="003A55BB">
        <w:rPr>
          <w:rFonts w:ascii="GHEA Grapalat" w:hAnsi="GHEA Grapalat" w:cs="Times New Roman"/>
          <w:bCs/>
          <w:sz w:val="24"/>
          <w:lang w:val="hy-AM"/>
        </w:rPr>
        <w:t xml:space="preserve">ական </w:t>
      </w:r>
      <w:r w:rsidR="00EB34B8" w:rsidRPr="003A55BB">
        <w:rPr>
          <w:rFonts w:ascii="GHEA Grapalat" w:hAnsi="GHEA Grapalat" w:cs="Times New Roman"/>
          <w:bCs/>
          <w:sz w:val="24"/>
          <w:lang w:val="hy-AM"/>
        </w:rPr>
        <w:t>զեկույցը,</w:t>
      </w:r>
      <w:r w:rsidR="00FA1B27" w:rsidRPr="003A55BB">
        <w:rPr>
          <w:rFonts w:ascii="GHEA Grapalat" w:hAnsi="GHEA Grapalat" w:cs="Times New Roman"/>
          <w:bCs/>
          <w:sz w:val="24"/>
          <w:lang w:val="hy-AM"/>
        </w:rPr>
        <w:t xml:space="preserve"> որտեղ </w:t>
      </w:r>
      <w:r w:rsidR="00EB34B8" w:rsidRPr="003A55BB">
        <w:rPr>
          <w:rFonts w:ascii="GHEA Grapalat" w:hAnsi="GHEA Grapalat" w:cs="Times New Roman"/>
          <w:bCs/>
          <w:sz w:val="24"/>
          <w:lang w:val="hy-AM"/>
        </w:rPr>
        <w:t>ամփոփվ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ում են</w:t>
      </w:r>
      <w:r w:rsidR="00EB34B8" w:rsidRPr="003A55BB">
        <w:rPr>
          <w:rFonts w:ascii="GHEA Grapalat" w:hAnsi="GHEA Grapalat" w:cs="Times New Roman"/>
          <w:bCs/>
          <w:sz w:val="24"/>
          <w:lang w:val="hy-AM"/>
        </w:rPr>
        <w:t xml:space="preserve"> կիսամյակային մշտադիտարկման արդյունքները, </w:t>
      </w:r>
      <w:r w:rsidR="0005462D" w:rsidRPr="003A55BB">
        <w:rPr>
          <w:rFonts w:ascii="GHEA Grapalat" w:hAnsi="GHEA Grapalat" w:cs="Times New Roman"/>
          <w:bCs/>
          <w:sz w:val="24"/>
          <w:lang w:val="hy-AM"/>
        </w:rPr>
        <w:t>արտացոլվում են այն ցուցիչների գնահատման արդյունքները, որոն</w:t>
      </w:r>
      <w:r w:rsidR="00187EF5" w:rsidRPr="003A55BB">
        <w:rPr>
          <w:rFonts w:ascii="GHEA Grapalat" w:hAnsi="GHEA Grapalat" w:cs="Times New Roman"/>
          <w:bCs/>
          <w:sz w:val="24"/>
          <w:lang w:val="hy-AM"/>
        </w:rPr>
        <w:t>ք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 xml:space="preserve"> ենթակա են գնահատման տվյալ հաշվետու ժամանակահատվածում, անդրադառնում են </w:t>
      </w:r>
      <w:r w:rsidR="00C72E97" w:rsidRPr="003A55BB">
        <w:rPr>
          <w:rFonts w:ascii="GHEA Grapalat" w:hAnsi="GHEA Grapalat" w:cs="Times New Roman"/>
          <w:bCs/>
          <w:sz w:val="24"/>
          <w:lang w:val="hy-AM"/>
        </w:rPr>
        <w:t xml:space="preserve"> Ռազմավարությամբ սահմանված ռիսկերին և դրանց կառավարման ուղղությամբ տարվող </w:t>
      </w:r>
      <w:r w:rsidR="00C72E97" w:rsidRPr="003A55BB">
        <w:rPr>
          <w:rFonts w:ascii="GHEA Grapalat" w:hAnsi="GHEA Grapalat" w:cs="Times New Roman"/>
          <w:bCs/>
          <w:sz w:val="24"/>
          <w:lang w:val="hy-AM"/>
        </w:rPr>
        <w:lastRenderedPageBreak/>
        <w:t>աշխատանքին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 xml:space="preserve"> և ֆինանսական կատարողականին,</w:t>
      </w:r>
      <w:r w:rsidR="00187EF5" w:rsidRPr="003A55BB">
        <w:rPr>
          <w:rFonts w:ascii="GHEA Grapalat" w:hAnsi="GHEA Grapalat" w:cs="Times New Roman"/>
          <w:bCs/>
          <w:sz w:val="24"/>
          <w:lang w:val="hy-AM"/>
        </w:rPr>
        <w:t xml:space="preserve"> ինչպես նաև 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 xml:space="preserve">տրվում են </w:t>
      </w:r>
      <w:r w:rsidR="00E63125" w:rsidRPr="003A55BB">
        <w:rPr>
          <w:rFonts w:ascii="GHEA Grapalat" w:hAnsi="GHEA Grapalat" w:cs="Times New Roman"/>
          <w:bCs/>
          <w:sz w:val="24"/>
          <w:lang w:val="hy-AM"/>
        </w:rPr>
        <w:t xml:space="preserve">առաջարկություններ Ռազմավարության լիարժեք և արդյունավետ իրականացման </w:t>
      </w:r>
      <w:r w:rsidR="004F2C1F" w:rsidRPr="003A55BB">
        <w:rPr>
          <w:rFonts w:ascii="GHEA Grapalat" w:hAnsi="GHEA Grapalat" w:cs="Times New Roman"/>
          <w:bCs/>
          <w:sz w:val="24"/>
          <w:lang w:val="hy-AM"/>
        </w:rPr>
        <w:t>ուղղությամբ</w:t>
      </w:r>
      <w:r w:rsidR="00E63125" w:rsidRPr="003A55BB">
        <w:rPr>
          <w:rFonts w:ascii="GHEA Grapalat" w:hAnsi="GHEA Grapalat" w:cs="Times New Roman"/>
          <w:bCs/>
          <w:sz w:val="24"/>
          <w:lang w:val="hy-AM"/>
        </w:rPr>
        <w:t>։</w:t>
      </w:r>
      <w:r w:rsidR="004F2C1F" w:rsidRPr="003A55BB">
        <w:rPr>
          <w:rFonts w:ascii="GHEA Grapalat" w:hAnsi="GHEA Grapalat" w:cs="Times New Roman"/>
          <w:bCs/>
          <w:sz w:val="24"/>
          <w:lang w:val="hy-AM"/>
        </w:rPr>
        <w:t xml:space="preserve"> 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>Զեկույցը ներկայացվում է Նախարարության գլխավոր քարտուղարին, վերջինս, այն Նախարարության ստորաբաժանումների շրջանում շրջանառելուց և ամփոփելուց հետո, տրամադրում է Նախարարի հաստատմանը։ Նախարարի հաստատումից հետո 5-օրյա ժամկետում զեկույցը  ներկայացվում է Վարչապետի աշխատակազմին</w:t>
      </w:r>
      <w:r w:rsidR="00F3602B" w:rsidRPr="003A55BB">
        <w:rPr>
          <w:rFonts w:ascii="GHEA Grapalat" w:hAnsi="GHEA Grapalat" w:cs="Times New Roman"/>
          <w:bCs/>
          <w:sz w:val="24"/>
          <w:lang w:val="hy-AM"/>
        </w:rPr>
        <w:t>, այդ թվում՝ կցելով Ռազմավարության մեջ փոփոխություններ կատարելու հիմնավորումներ և որոշման նախագծեր (ըստ անհրաժեշտության)։ Զեկույցը ենթակա է հրապարակման</w:t>
      </w:r>
      <w:r w:rsidR="00112E08" w:rsidRPr="003A55BB">
        <w:rPr>
          <w:rFonts w:ascii="GHEA Grapalat" w:hAnsi="GHEA Grapalat" w:cs="Times New Roman"/>
          <w:bCs/>
          <w:sz w:val="24"/>
          <w:lang w:val="hy-AM"/>
        </w:rPr>
        <w:t xml:space="preserve"> Նախարարության պաշտոնական կայքէջում։</w:t>
      </w:r>
    </w:p>
    <w:p w14:paraId="5D2A9DF6" w14:textId="77777777" w:rsidR="00112E08" w:rsidRPr="003A55BB" w:rsidRDefault="00112E08" w:rsidP="0049396E">
      <w:pPr>
        <w:tabs>
          <w:tab w:val="left" w:pos="8584"/>
        </w:tabs>
        <w:spacing w:line="240" w:lineRule="auto"/>
        <w:jc w:val="both"/>
        <w:rPr>
          <w:rFonts w:ascii="GHEA Grapalat" w:hAnsi="GHEA Grapalat" w:cs="Times New Roman"/>
          <w:bCs/>
          <w:sz w:val="24"/>
          <w:lang w:val="hy-AM"/>
        </w:rPr>
      </w:pPr>
    </w:p>
    <w:p w14:paraId="65AA2844" w14:textId="77777777" w:rsidR="005B4A38" w:rsidRPr="003A55BB" w:rsidRDefault="005B4A38" w:rsidP="0049396E">
      <w:pPr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4BD79A42" w14:textId="77777777" w:rsidR="005B4A38" w:rsidRPr="003A55BB" w:rsidRDefault="005B4A38" w:rsidP="0049396E">
      <w:pPr>
        <w:spacing w:line="240" w:lineRule="auto"/>
        <w:rPr>
          <w:rFonts w:ascii="GHEA Grapalat" w:hAnsi="GHEA Grapalat" w:cs="Times New Roman"/>
          <w:b/>
          <w:bCs/>
          <w:lang w:val="hy-AM"/>
        </w:rPr>
      </w:pPr>
    </w:p>
    <w:p w14:paraId="2C9AACA8" w14:textId="77777777" w:rsidR="00E42A71" w:rsidRDefault="00E42A71">
      <w:pPr>
        <w:rPr>
          <w:rFonts w:ascii="GHEA Grapalat" w:eastAsiaTheme="majorEastAsia" w:hAnsi="GHEA Grapalat" w:cs="Times New Roman"/>
          <w:b/>
          <w:bCs/>
          <w:color w:val="000000" w:themeColor="text1"/>
          <w:sz w:val="28"/>
          <w:szCs w:val="28"/>
          <w:lang w:val="hy-AM"/>
        </w:rPr>
      </w:pPr>
      <w:bookmarkStart w:id="37" w:name="_Toc101168826"/>
      <w:r>
        <w:rPr>
          <w:rFonts w:ascii="GHEA Grapalat" w:hAnsi="GHEA Grapalat" w:cs="Times New Roman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2945C2D9" w14:textId="66CFDD06" w:rsidR="005B4A38" w:rsidRPr="0018296D" w:rsidRDefault="0078244E" w:rsidP="00E42A71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38" w:name="_Toc107238309"/>
      <w:r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 xml:space="preserve">Բաժին </w:t>
      </w:r>
      <w:r w:rsid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8.</w:t>
      </w:r>
      <w:r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 w:rsidR="005B4A38"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Ռազմավարության ֆինանսավորման աղբյուրներ</w:t>
      </w:r>
      <w:bookmarkEnd w:id="37"/>
      <w:bookmarkEnd w:id="38"/>
    </w:p>
    <w:p w14:paraId="61702098" w14:textId="77777777" w:rsidR="001642FE" w:rsidRDefault="001642FE" w:rsidP="001642FE">
      <w:pPr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19600DC7" w14:textId="74FB22BA" w:rsidR="001642FE" w:rsidRPr="00DD6D36" w:rsidRDefault="001642FE" w:rsidP="001642FE">
      <w:pPr>
        <w:spacing w:line="240" w:lineRule="auto"/>
        <w:jc w:val="both"/>
        <w:rPr>
          <w:rFonts w:ascii="GHEA Grapalat" w:hAnsi="GHEA Grapalat"/>
          <w:i/>
          <w:color w:val="FF0000"/>
          <w:sz w:val="24"/>
          <w:szCs w:val="24"/>
          <w:lang w:val="hy-AM"/>
        </w:rPr>
      </w:pPr>
      <w:r w:rsidRPr="00DD6D36">
        <w:rPr>
          <w:rFonts w:ascii="GHEA Grapalat" w:hAnsi="GHEA Grapalat"/>
          <w:i/>
          <w:color w:val="FF0000"/>
          <w:sz w:val="24"/>
          <w:szCs w:val="24"/>
          <w:lang w:val="hy-AM"/>
        </w:rPr>
        <w:t>(</w:t>
      </w:r>
      <w:r w:rsidRPr="001642FE">
        <w:rPr>
          <w:rFonts w:ascii="GHEA Grapalat" w:hAnsi="GHEA Grapalat"/>
          <w:i/>
          <w:color w:val="FF0000"/>
          <w:sz w:val="24"/>
          <w:szCs w:val="24"/>
          <w:lang w:val="hy-AM"/>
        </w:rPr>
        <w:t>Ենթակա է լրամշակման</w:t>
      </w:r>
      <w:r w:rsidRPr="00DD6D36">
        <w:rPr>
          <w:rFonts w:ascii="GHEA Grapalat" w:hAnsi="GHEA Grapalat"/>
          <w:i/>
          <w:color w:val="FF0000"/>
          <w:sz w:val="24"/>
          <w:szCs w:val="24"/>
          <w:lang w:val="hy-AM"/>
        </w:rPr>
        <w:t>:)</w:t>
      </w:r>
    </w:p>
    <w:p w14:paraId="14C49FC3" w14:textId="04A9AEC3" w:rsidR="00F140D5" w:rsidRPr="0087349A" w:rsidRDefault="0087349A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3A55BB">
        <w:rPr>
          <w:rFonts w:ascii="GHEA Grapalat" w:hAnsi="GHEA Grapalat" w:cs="Times New Roman"/>
          <w:sz w:val="24"/>
          <w:szCs w:val="24"/>
          <w:lang w:val="hy-AM"/>
        </w:rPr>
        <w:t xml:space="preserve">Ռազմավարության ֆինանսական կայունությունն ապահովվում է Հայաստանի Հանրապետության պետական բյուջեի միջոցների շնորհիվ։ Ծրագրերի արդյունավետ իրականացման տեսանկյունից կարևորվում է աշխատանքի և սոցիալական պաշտպանության ոլորտի բարեփոխումներին աջակցող գործընկերների՝ այդ թվում միջազգային և տարածաշրջանային կազմակերպությունների կողմից տրամադրվող ֆինանսական և տեխնիկական աջակցությունը։    </w:t>
      </w:r>
    </w:p>
    <w:p w14:paraId="66F5DEE1" w14:textId="01743BA1" w:rsidR="00187EF5" w:rsidRPr="003A55BB" w:rsidRDefault="00187EF5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63203374" w14:textId="77777777" w:rsidR="00187EF5" w:rsidRPr="003A55BB" w:rsidRDefault="00187EF5" w:rsidP="0049396E">
      <w:pPr>
        <w:spacing w:line="240" w:lineRule="auto"/>
        <w:rPr>
          <w:rFonts w:ascii="GHEA Grapalat" w:hAnsi="GHEA Grapalat" w:cs="Times New Roman"/>
          <w:lang w:val="hy-AM"/>
        </w:rPr>
      </w:pPr>
    </w:p>
    <w:p w14:paraId="168D98EA" w14:textId="77777777" w:rsidR="00E42A71" w:rsidRDefault="00E42A71">
      <w:pPr>
        <w:rPr>
          <w:rFonts w:ascii="GHEA Grapalat" w:eastAsiaTheme="majorEastAsia" w:hAnsi="GHEA Grapalat" w:cs="Times New Roman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GHEA Grapalat" w:hAnsi="GHEA Grapalat" w:cs="Times New Roman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0541A9E6" w14:textId="2C43D9F3" w:rsidR="00F140D5" w:rsidRPr="0018296D" w:rsidRDefault="001C682C" w:rsidP="0049396E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39" w:name="_Toc107238310"/>
      <w:r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>Բաժին</w:t>
      </w:r>
      <w:r w:rsid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9</w:t>
      </w:r>
      <w:r w:rsidRPr="0018296D">
        <w:rPr>
          <w:rFonts w:ascii="Cambria Math" w:hAnsi="Cambria Math" w:cs="Cambria Math"/>
          <w:b/>
          <w:bCs/>
          <w:color w:val="FA7D00"/>
          <w:sz w:val="28"/>
          <w:szCs w:val="28"/>
          <w:lang w:val="hy-AM"/>
        </w:rPr>
        <w:t>․</w:t>
      </w:r>
      <w:r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 xml:space="preserve"> </w:t>
      </w:r>
      <w:r w:rsidR="00F140D5" w:rsidRPr="0018296D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t>Ռիսկեր և դրանց կառավարումը</w:t>
      </w:r>
      <w:bookmarkEnd w:id="39"/>
    </w:p>
    <w:p w14:paraId="7450D5BF" w14:textId="3BD4BEAC" w:rsidR="005B4A38" w:rsidRPr="003A55BB" w:rsidRDefault="005B4A38" w:rsidP="0049396E">
      <w:pPr>
        <w:spacing w:line="240" w:lineRule="auto"/>
        <w:jc w:val="both"/>
        <w:rPr>
          <w:rFonts w:ascii="GHEA Grapalat" w:hAnsi="GHEA Grapalat" w:cs="Times New Roman"/>
          <w:b/>
          <w:bCs/>
          <w:sz w:val="28"/>
          <w:szCs w:val="28"/>
          <w:lang w:val="hy-AM"/>
        </w:rPr>
      </w:pPr>
    </w:p>
    <w:p w14:paraId="6BA3ADBD" w14:textId="22AC67D3" w:rsidR="00F140D5" w:rsidRDefault="00F140D5" w:rsidP="00D73F5A">
      <w:pPr>
        <w:pStyle w:val="ListParagraph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imes New Roman"/>
          <w:sz w:val="24"/>
          <w:lang w:val="hy-AM"/>
        </w:rPr>
      </w:pPr>
      <w:r w:rsidRPr="0018296D">
        <w:rPr>
          <w:rFonts w:ascii="GHEA Grapalat" w:hAnsi="GHEA Grapalat" w:cs="Times New Roman"/>
          <w:sz w:val="24"/>
          <w:lang w:val="hy-AM"/>
        </w:rPr>
        <w:t xml:space="preserve">Ռազմավարության </w:t>
      </w:r>
      <w:r w:rsidR="00B33C13" w:rsidRPr="0018296D">
        <w:rPr>
          <w:rFonts w:ascii="GHEA Grapalat" w:hAnsi="GHEA Grapalat" w:cs="Times New Roman"/>
          <w:sz w:val="24"/>
          <w:lang w:val="hy-AM"/>
        </w:rPr>
        <w:t>արդյունավետ իրականացման</w:t>
      </w:r>
      <w:r w:rsidR="003668F2" w:rsidRPr="0018296D">
        <w:rPr>
          <w:rFonts w:ascii="GHEA Grapalat" w:hAnsi="GHEA Grapalat" w:cs="Times New Roman"/>
          <w:sz w:val="24"/>
          <w:lang w:val="hy-AM"/>
        </w:rPr>
        <w:t xml:space="preserve"> տեսանկյունից առկա են </w:t>
      </w:r>
      <w:r w:rsidR="007B0E07" w:rsidRPr="0018296D">
        <w:rPr>
          <w:rFonts w:ascii="GHEA Grapalat" w:hAnsi="GHEA Grapalat" w:cs="Times New Roman"/>
          <w:sz w:val="24"/>
          <w:lang w:val="hy-AM"/>
        </w:rPr>
        <w:t>որոշակի ռիսկեր, որոնց շուրջ</w:t>
      </w:r>
      <w:r w:rsidR="00F13734" w:rsidRPr="0018296D">
        <w:rPr>
          <w:rFonts w:ascii="GHEA Grapalat" w:hAnsi="GHEA Grapalat" w:cs="Times New Roman"/>
          <w:sz w:val="24"/>
          <w:lang w:val="hy-AM"/>
        </w:rPr>
        <w:t xml:space="preserve"> պարբերական տեղեկա</w:t>
      </w:r>
      <w:r w:rsidR="00681D04" w:rsidRPr="0018296D">
        <w:rPr>
          <w:rFonts w:ascii="GHEA Grapalat" w:hAnsi="GHEA Grapalat" w:cs="Times New Roman"/>
          <w:sz w:val="24"/>
          <w:lang w:val="hy-AM"/>
        </w:rPr>
        <w:t>տ</w:t>
      </w:r>
      <w:r w:rsidR="00F13734" w:rsidRPr="0018296D">
        <w:rPr>
          <w:rFonts w:ascii="GHEA Grapalat" w:hAnsi="GHEA Grapalat" w:cs="Times New Roman"/>
          <w:sz w:val="24"/>
          <w:lang w:val="hy-AM"/>
        </w:rPr>
        <w:t>վության հավաքագրումը նույնպես պետք է ներառվի մշտադիտարկման և գնահատման համակարգում</w:t>
      </w:r>
      <w:r w:rsidR="00681D04" w:rsidRPr="0018296D">
        <w:rPr>
          <w:rFonts w:ascii="GHEA Grapalat" w:hAnsi="GHEA Grapalat" w:cs="Times New Roman"/>
          <w:sz w:val="24"/>
          <w:lang w:val="hy-AM"/>
        </w:rPr>
        <w:t>,</w:t>
      </w:r>
      <w:r w:rsidR="00F13734" w:rsidRPr="0018296D">
        <w:rPr>
          <w:rFonts w:ascii="GHEA Grapalat" w:hAnsi="GHEA Grapalat" w:cs="Times New Roman"/>
          <w:sz w:val="24"/>
          <w:lang w:val="hy-AM"/>
        </w:rPr>
        <w:t xml:space="preserve"> և արդյունքները պետք է քննարկվեն Ռազմավարության իրականացման համակարգման խորհրդում։ Ստորև ներկայացված են հիմնական ռիսկերը, դրանց հավանականության և ազդեցության գնահատականն, ինչպես նաև դրան</w:t>
      </w:r>
      <w:r w:rsidR="00681D04" w:rsidRPr="0018296D">
        <w:rPr>
          <w:rFonts w:ascii="GHEA Grapalat" w:hAnsi="GHEA Grapalat" w:cs="Times New Roman"/>
          <w:sz w:val="24"/>
          <w:lang w:val="hy-AM"/>
        </w:rPr>
        <w:t>ք կառավարելու մոտեցումները։</w:t>
      </w:r>
    </w:p>
    <w:p w14:paraId="4B17D57B" w14:textId="77777777" w:rsidR="0018296D" w:rsidRPr="0018296D" w:rsidRDefault="0018296D" w:rsidP="0018296D">
      <w:pPr>
        <w:pStyle w:val="ListParagraph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GHEA Grapalat" w:hAnsi="GHEA Grapalat" w:cs="Times New Roman"/>
          <w:sz w:val="24"/>
          <w:lang w:val="hy-AM"/>
        </w:rPr>
      </w:pPr>
    </w:p>
    <w:tbl>
      <w:tblPr>
        <w:tblStyle w:val="TableGrid"/>
        <w:tblW w:w="1044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3"/>
        <w:gridCol w:w="692"/>
        <w:gridCol w:w="733"/>
        <w:gridCol w:w="769"/>
        <w:gridCol w:w="636"/>
        <w:gridCol w:w="688"/>
        <w:gridCol w:w="722"/>
        <w:gridCol w:w="3167"/>
      </w:tblGrid>
      <w:tr w:rsidR="00EB3E80" w:rsidRPr="003A55BB" w14:paraId="5AB20B9E" w14:textId="77777777" w:rsidTr="00BE3416">
        <w:trPr>
          <w:trHeight w:val="306"/>
        </w:trPr>
        <w:tc>
          <w:tcPr>
            <w:tcW w:w="3033" w:type="dxa"/>
            <w:vMerge w:val="restart"/>
            <w:shd w:val="clear" w:color="auto" w:fill="F0A22E" w:themeFill="accent1"/>
            <w:vAlign w:val="center"/>
          </w:tcPr>
          <w:p w14:paraId="2461CFF8" w14:textId="015582B4" w:rsidR="00711A42" w:rsidRPr="003A55BB" w:rsidRDefault="00711A42" w:rsidP="00BE3416">
            <w:pPr>
              <w:jc w:val="center"/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</w:pPr>
            <w:r w:rsidRPr="003A55BB"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  <w:t>Ռիսկ</w:t>
            </w:r>
          </w:p>
        </w:tc>
        <w:tc>
          <w:tcPr>
            <w:tcW w:w="2194" w:type="dxa"/>
            <w:gridSpan w:val="3"/>
            <w:tcBorders>
              <w:bottom w:val="single" w:sz="12" w:space="0" w:color="F0A22E" w:themeColor="accent1"/>
              <w:right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6ACE0486" w14:textId="34DF12A3" w:rsidR="00711A42" w:rsidRPr="003A55BB" w:rsidRDefault="00711A42" w:rsidP="00BE3416">
            <w:pPr>
              <w:jc w:val="center"/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</w:pPr>
            <w:r w:rsidRPr="003A55BB"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  <w:t>Հավանականություն</w:t>
            </w:r>
          </w:p>
        </w:tc>
        <w:tc>
          <w:tcPr>
            <w:tcW w:w="2046" w:type="dxa"/>
            <w:gridSpan w:val="3"/>
            <w:tcBorders>
              <w:left w:val="single" w:sz="12" w:space="0" w:color="F0A22E" w:themeColor="accent1"/>
              <w:bottom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23F3324C" w14:textId="55213A52" w:rsidR="00711A42" w:rsidRPr="003A55BB" w:rsidRDefault="00711A42" w:rsidP="00BE3416">
            <w:pPr>
              <w:jc w:val="center"/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</w:pPr>
            <w:r w:rsidRPr="003A55BB"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  <w:t>Ազդեցություն</w:t>
            </w:r>
          </w:p>
        </w:tc>
        <w:tc>
          <w:tcPr>
            <w:tcW w:w="3167" w:type="dxa"/>
            <w:vMerge w:val="restart"/>
            <w:shd w:val="clear" w:color="auto" w:fill="F0A22E" w:themeFill="accent1"/>
            <w:vAlign w:val="center"/>
          </w:tcPr>
          <w:p w14:paraId="43DD656D" w14:textId="1BA18891" w:rsidR="00711A42" w:rsidRPr="003A55BB" w:rsidRDefault="00711A42" w:rsidP="00BE3416">
            <w:pPr>
              <w:jc w:val="center"/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</w:pPr>
            <w:r w:rsidRPr="003A55BB">
              <w:rPr>
                <w:rFonts w:ascii="GHEA Grapalat" w:hAnsi="GHEA Grapalat"/>
                <w:b/>
                <w:bCs/>
                <w:color w:val="FFFFFF" w:themeColor="background1"/>
                <w:lang w:val="hy-AM"/>
              </w:rPr>
              <w:t>Կառավարում</w:t>
            </w:r>
          </w:p>
        </w:tc>
      </w:tr>
      <w:tr w:rsidR="000E5410" w:rsidRPr="003A55BB" w14:paraId="17A8FD4B" w14:textId="77777777" w:rsidTr="00BE3416">
        <w:trPr>
          <w:trHeight w:val="467"/>
        </w:trPr>
        <w:tc>
          <w:tcPr>
            <w:tcW w:w="3033" w:type="dxa"/>
            <w:vMerge/>
            <w:shd w:val="clear" w:color="auto" w:fill="855309" w:themeFill="accent1" w:themeFillShade="80"/>
          </w:tcPr>
          <w:p w14:paraId="16AC4BA5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692" w:type="dxa"/>
            <w:tcBorders>
              <w:top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6ADEBE66" w14:textId="16939677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Ցածր</w:t>
            </w:r>
          </w:p>
        </w:tc>
        <w:tc>
          <w:tcPr>
            <w:tcW w:w="733" w:type="dxa"/>
            <w:tcBorders>
              <w:top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7E3B3780" w14:textId="5F7B239A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Միջին</w:t>
            </w:r>
          </w:p>
        </w:tc>
        <w:tc>
          <w:tcPr>
            <w:tcW w:w="769" w:type="dxa"/>
            <w:tcBorders>
              <w:top w:val="single" w:sz="12" w:space="0" w:color="F0A22E" w:themeColor="accent1"/>
              <w:right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40CD31CB" w14:textId="7D726689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Բարձր</w:t>
            </w: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1AFC222C" w14:textId="4776E8CE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Ցածր</w:t>
            </w:r>
          </w:p>
        </w:tc>
        <w:tc>
          <w:tcPr>
            <w:tcW w:w="688" w:type="dxa"/>
            <w:tcBorders>
              <w:top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55B7BB43" w14:textId="37CE0BD7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Միջին</w:t>
            </w:r>
          </w:p>
        </w:tc>
        <w:tc>
          <w:tcPr>
            <w:tcW w:w="722" w:type="dxa"/>
            <w:tcBorders>
              <w:top w:val="single" w:sz="12" w:space="0" w:color="F0A22E" w:themeColor="accent1"/>
            </w:tcBorders>
            <w:shd w:val="clear" w:color="auto" w:fill="F0A22E" w:themeFill="accent1"/>
            <w:vAlign w:val="center"/>
          </w:tcPr>
          <w:p w14:paraId="0497EBE9" w14:textId="76A90B3F" w:rsidR="00711A42" w:rsidRPr="00BE3416" w:rsidRDefault="00711A42" w:rsidP="00BE3416">
            <w:pPr>
              <w:jc w:val="center"/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</w:pPr>
            <w:r w:rsidRPr="00BE3416">
              <w:rPr>
                <w:rFonts w:ascii="GHEA Grapalat" w:hAnsi="GHEA Grapalat"/>
                <w:color w:val="FFFFFF" w:themeColor="background1"/>
                <w:sz w:val="16"/>
                <w:szCs w:val="16"/>
                <w:lang w:val="hy-AM"/>
              </w:rPr>
              <w:t>Բարձր</w:t>
            </w:r>
          </w:p>
        </w:tc>
        <w:tc>
          <w:tcPr>
            <w:tcW w:w="3167" w:type="dxa"/>
            <w:vMerge/>
            <w:shd w:val="clear" w:color="auto" w:fill="855309" w:themeFill="accent1" w:themeFillShade="80"/>
          </w:tcPr>
          <w:p w14:paraId="5341F2B4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EB3E80" w:rsidRPr="003A55BB" w14:paraId="30A573B1" w14:textId="77777777" w:rsidTr="0018296D">
        <w:trPr>
          <w:trHeight w:val="306"/>
        </w:trPr>
        <w:tc>
          <w:tcPr>
            <w:tcW w:w="3033" w:type="dxa"/>
            <w:tcBorders>
              <w:bottom w:val="single" w:sz="12" w:space="0" w:color="F0A22E" w:themeColor="accent1"/>
            </w:tcBorders>
          </w:tcPr>
          <w:p w14:paraId="4F4621D5" w14:textId="69E79D40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Երկրում աշխարհաքաղաքական, սոցիալ տնտեսական և այլ մարտահրավերների առաջացման դեպքում առաջնահերթությունների էական փոփոխություն</w:t>
            </w:r>
          </w:p>
        </w:tc>
        <w:tc>
          <w:tcPr>
            <w:tcW w:w="692" w:type="dxa"/>
            <w:tcBorders>
              <w:bottom w:val="single" w:sz="12" w:space="0" w:color="F0A22E" w:themeColor="accent1"/>
            </w:tcBorders>
          </w:tcPr>
          <w:p w14:paraId="508CC6A3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3" w:type="dxa"/>
            <w:tcBorders>
              <w:bottom w:val="single" w:sz="12" w:space="0" w:color="F0A22E" w:themeColor="accent1"/>
            </w:tcBorders>
          </w:tcPr>
          <w:p w14:paraId="65CD2EC5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268305F2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A6CA0F5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21BE214F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43AD4863" w14:textId="3E825379" w:rsidR="00711A42" w:rsidRPr="003A55BB" w:rsidRDefault="00711A42" w:rsidP="00BE3416">
            <w:pPr>
              <w:jc w:val="center"/>
              <w:rPr>
                <w:rFonts w:ascii="GHEA Grapalat" w:hAnsi="GHEA Grapalat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69" w:type="dxa"/>
            <w:tcBorders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69BECA64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576742A8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bottom w:val="single" w:sz="12" w:space="0" w:color="F0A22E" w:themeColor="accent1"/>
            </w:tcBorders>
          </w:tcPr>
          <w:p w14:paraId="2F750930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bottom w:val="single" w:sz="12" w:space="0" w:color="F0A22E" w:themeColor="accent1"/>
            </w:tcBorders>
          </w:tcPr>
          <w:p w14:paraId="680524F0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58D45DF8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405DA36D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1ABCA116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37EE4E54" w14:textId="07C38FE3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bottom w:val="single" w:sz="12" w:space="0" w:color="F0A22E" w:themeColor="accent1"/>
            </w:tcBorders>
          </w:tcPr>
          <w:p w14:paraId="4C3FC8D4" w14:textId="04ACBFB5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Ռամավարական գերակայունությունների և առաջնահերթությունների պարբերական վերանայման իրականացում՝ մակրո իրավիճակի և կանխատեսումների հաշվառմամբ</w:t>
            </w:r>
          </w:p>
        </w:tc>
      </w:tr>
      <w:tr w:rsidR="00EB3E80" w:rsidRPr="003A55BB" w14:paraId="1D5EAA56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264D2797" w14:textId="721391DF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Քաղաքական օրակարգի փոփոխության արդյունքում նախատեսված բարեփոխումների կարևորության ընկալման անկում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84603EB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06A7032E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12C6EF8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647B9472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8F480D4" w14:textId="564C8C76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6FF2EF7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16B98D94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6779240E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2D691D41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A0230B0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0832A08D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FB88725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43D1ED44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34941D3B" w14:textId="49A69382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31323960" w14:textId="464E715A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Հանրային լայն կոնսենսուսի ձևավորում արդյունավետ երկխոսության և բարեփոխումներին առավելագույն մասնակցություն ապահովելու միջոցով</w:t>
            </w:r>
          </w:p>
        </w:tc>
      </w:tr>
      <w:tr w:rsidR="00EB3E80" w:rsidRPr="00DD6D36" w14:paraId="4B2284AC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64C023D" w14:textId="69BC570C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Նախարարությունում </w:t>
            </w:r>
            <w:r w:rsidR="0018296D">
              <w:rPr>
                <w:rFonts w:ascii="GHEA Grapalat" w:hAnsi="GHEA Grapalat"/>
                <w:lang w:val="hy-AM"/>
              </w:rPr>
              <w:t>որոշում</w:t>
            </w:r>
            <w:r w:rsidRPr="003A55BB">
              <w:rPr>
                <w:rFonts w:ascii="GHEA Grapalat" w:hAnsi="GHEA Grapalat"/>
                <w:lang w:val="hy-AM"/>
              </w:rPr>
              <w:t xml:space="preserve"> կայացնողների շրջանում փոփոխություններ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CFEDF1C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267023F8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38C2263D" w14:textId="33C4F823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0B41CFAD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76C8C755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0F93FD85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1F520364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3B7191B0" w14:textId="7EC3949B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0EEED386" w14:textId="3082E551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Գիտելիքի կառավարման, ինստիտուցիոոնալ «հիշողության» ապահովման, ինչպես նաև պաշտոնի փոփոխության պարագայում իրավահաջորդին գործերի փոխանցման </w:t>
            </w:r>
            <w:r w:rsidR="0018296D">
              <w:rPr>
                <w:rFonts w:ascii="GHEA Grapalat" w:hAnsi="GHEA Grapalat"/>
                <w:lang w:val="hy-AM"/>
              </w:rPr>
              <w:t>հս</w:t>
            </w:r>
            <w:r w:rsidRPr="003A55BB">
              <w:rPr>
                <w:rFonts w:ascii="GHEA Grapalat" w:hAnsi="GHEA Grapalat"/>
                <w:lang w:val="hy-AM"/>
              </w:rPr>
              <w:t>տ</w:t>
            </w:r>
            <w:r w:rsidR="0018296D">
              <w:rPr>
                <w:rFonts w:ascii="GHEA Grapalat" w:hAnsi="GHEA Grapalat"/>
                <w:lang w:val="hy-AM"/>
              </w:rPr>
              <w:t>ա</w:t>
            </w:r>
            <w:r w:rsidRPr="003A55BB">
              <w:rPr>
                <w:rFonts w:ascii="GHEA Grapalat" w:hAnsi="GHEA Grapalat"/>
                <w:lang w:val="hy-AM"/>
              </w:rPr>
              <w:t>կ կանոնակարգերի մշակում և իրականացում</w:t>
            </w:r>
          </w:p>
        </w:tc>
      </w:tr>
      <w:tr w:rsidR="00160404" w:rsidRPr="00DD6D36" w14:paraId="73742409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44A1B9EC" w14:textId="682950C6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Բարեփոխումների համար ոչ բավարար ֆինանսական ռեսուրսների հատկացում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0B667CD6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5F45C15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5CFD902" w14:textId="6A7D920E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41C51591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40D92E9F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6DE6685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141B9A8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02013D48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D0FF792" w14:textId="794BE50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8999486" w14:textId="6EA19824" w:rsidR="00711A42" w:rsidRPr="003A55BB" w:rsidRDefault="00711A42" w:rsidP="0018296D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Ֆինանսական աղբյուրների </w:t>
            </w:r>
            <w:r w:rsidR="00FB7ACB" w:rsidRPr="003A55BB">
              <w:rPr>
                <w:rFonts w:ascii="GHEA Grapalat" w:hAnsi="GHEA Grapalat"/>
                <w:lang w:val="hy-AM"/>
              </w:rPr>
              <w:t xml:space="preserve">ու մեխանիզմների </w:t>
            </w:r>
            <w:r w:rsidRPr="003A55BB">
              <w:rPr>
                <w:rFonts w:ascii="GHEA Grapalat" w:hAnsi="GHEA Grapalat"/>
                <w:lang w:val="hy-AM"/>
              </w:rPr>
              <w:t xml:space="preserve">առավելագույն </w:t>
            </w:r>
            <w:r w:rsidR="0018296D">
              <w:rPr>
                <w:rFonts w:ascii="GHEA Grapalat" w:hAnsi="GHEA Grapalat"/>
                <w:lang w:val="hy-AM"/>
              </w:rPr>
              <w:t>բազմազանեցում</w:t>
            </w:r>
          </w:p>
        </w:tc>
      </w:tr>
      <w:tr w:rsidR="00160404" w:rsidRPr="00DD6D36" w14:paraId="488DD5E2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</w:tcBorders>
          </w:tcPr>
          <w:p w14:paraId="4B49992B" w14:textId="0E0A0707" w:rsidR="00711A42" w:rsidRPr="003A55BB" w:rsidRDefault="00711A42" w:rsidP="00BE3416">
            <w:pPr>
              <w:jc w:val="both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Բարեփոխումների արդյունավետ իրականացման համար ոչ բավարար կարողություններ</w:t>
            </w:r>
          </w:p>
        </w:tc>
        <w:tc>
          <w:tcPr>
            <w:tcW w:w="692" w:type="dxa"/>
            <w:tcBorders>
              <w:top w:val="single" w:sz="12" w:space="0" w:color="F0A22E" w:themeColor="accent1"/>
            </w:tcBorders>
          </w:tcPr>
          <w:p w14:paraId="7E8BF1A3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6E482551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6185F12B" w14:textId="18AD2F31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</w:tcBorders>
          </w:tcPr>
          <w:p w14:paraId="3446E9E8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6A81E3B2" w14:textId="6788A36F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769" w:type="dxa"/>
            <w:tcBorders>
              <w:top w:val="single" w:sz="12" w:space="0" w:color="F0A22E" w:themeColor="accent1"/>
              <w:right w:val="single" w:sz="12" w:space="0" w:color="F0A22E" w:themeColor="accent1"/>
            </w:tcBorders>
          </w:tcPr>
          <w:p w14:paraId="14092525" w14:textId="77777777" w:rsidR="00711A42" w:rsidRPr="003A55BB" w:rsidRDefault="004B4FCD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</w:tcBorders>
          </w:tcPr>
          <w:p w14:paraId="3DE2AB1F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</w:tcBorders>
          </w:tcPr>
          <w:p w14:paraId="3BCBA452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</w:tcBorders>
          </w:tcPr>
          <w:p w14:paraId="0FEDD13E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604EC49B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0E6BB263" w14:textId="15E5D22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</w:tcBorders>
          </w:tcPr>
          <w:p w14:paraId="54A73636" w14:textId="710C5DC2" w:rsidR="00711A42" w:rsidRPr="003A55BB" w:rsidRDefault="00711A42" w:rsidP="0018296D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Շարունական տեխնիկական աջակցության ապահովում (ներառյալ բաժիններում «փոփոխության աջակիցների» </w:t>
            </w:r>
            <w:r w:rsidRPr="003A55BB">
              <w:rPr>
                <w:rFonts w:ascii="GHEA Grapalat" w:hAnsi="GHEA Grapalat"/>
                <w:lang w:val="hy-AM"/>
              </w:rPr>
              <w:lastRenderedPageBreak/>
              <w:t xml:space="preserve">ժամանակավոր </w:t>
            </w:r>
            <w:r w:rsidR="0018296D">
              <w:rPr>
                <w:rFonts w:ascii="GHEA Grapalat" w:hAnsi="GHEA Grapalat"/>
                <w:lang w:val="hy-AM"/>
              </w:rPr>
              <w:t>ներգրավ</w:t>
            </w:r>
            <w:r w:rsidRPr="003A55BB">
              <w:rPr>
                <w:rFonts w:ascii="GHEA Grapalat" w:hAnsi="GHEA Grapalat"/>
                <w:lang w:val="hy-AM"/>
              </w:rPr>
              <w:t xml:space="preserve">ում) և ներուժի </w:t>
            </w:r>
            <w:r w:rsidR="004B4FCD" w:rsidRPr="003A55BB">
              <w:rPr>
                <w:rFonts w:ascii="GHEA Grapalat" w:hAnsi="GHEA Grapalat"/>
                <w:lang w:val="hy-AM"/>
              </w:rPr>
              <w:t xml:space="preserve">պարբերական </w:t>
            </w:r>
            <w:r w:rsidRPr="003A55BB">
              <w:rPr>
                <w:rFonts w:ascii="GHEA Grapalat" w:hAnsi="GHEA Grapalat"/>
                <w:lang w:val="hy-AM"/>
              </w:rPr>
              <w:t>զարգացում</w:t>
            </w:r>
          </w:p>
        </w:tc>
      </w:tr>
      <w:tr w:rsidR="00160404" w:rsidRPr="00DD6D36" w14:paraId="3ECDBC2D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03C950FB" w14:textId="352D8847" w:rsidR="00711A42" w:rsidRPr="003A55BB" w:rsidRDefault="00711A42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lastRenderedPageBreak/>
              <w:t>Համակարգի ներքին դիմադրություն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D346EE5" w14:textId="154C585C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3F8F2C7F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72AACDCA" w14:textId="77777777" w:rsidR="00711A42" w:rsidRPr="003A55BB" w:rsidRDefault="00544D07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1DA5AD6E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7FB0FED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59EF56C" w14:textId="78289EB1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E3A3A06" w14:textId="7CA47AB4" w:rsidR="00711A42" w:rsidRPr="003A55BB" w:rsidRDefault="00711A42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Ռազմավարության ցուցիչների ինտեգրում վարչությունների/բաժինների կատարողականի գնահատման մեխանիզմում</w:t>
            </w:r>
          </w:p>
        </w:tc>
      </w:tr>
      <w:tr w:rsidR="00160404" w:rsidRPr="003A55BB" w14:paraId="4986DA5E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3FADC6A" w14:textId="63AFD407" w:rsidR="00711A42" w:rsidRPr="003A55BB" w:rsidRDefault="00711A42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Ռազմավարությամբ նախատեսված ռեֆորմներին հանրային դիմադրություն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9E6C989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2113A09A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25CE96DD" w14:textId="422B2BA0" w:rsidR="00711A42" w:rsidRPr="003A55BB" w:rsidRDefault="00711A42" w:rsidP="00BE3416">
            <w:pPr>
              <w:jc w:val="center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017E6D23" w14:textId="77777777" w:rsidR="00711A42" w:rsidRPr="003A55BB" w:rsidRDefault="00711A42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6A2D8AD0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4EDCD0DC" w14:textId="77777777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7033491E" w14:textId="2FBA1182" w:rsidR="00711A42" w:rsidRPr="003A55BB" w:rsidRDefault="00711A42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64C34D68" w14:textId="77777777" w:rsidR="00711A42" w:rsidRPr="003A55BB" w:rsidRDefault="00711A42" w:rsidP="00BE3416">
            <w:pPr>
              <w:jc w:val="both"/>
              <w:rPr>
                <w:rFonts w:ascii="GHEA Grapalat" w:hAnsi="GHEA Grapalat"/>
              </w:rPr>
            </w:pPr>
          </w:p>
          <w:p w14:paraId="7A88FD5B" w14:textId="10493D5A" w:rsidR="00711A42" w:rsidRPr="003A55BB" w:rsidRDefault="00711A42" w:rsidP="00BE3416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46C76D4" w14:textId="0353E4F0" w:rsidR="00711A42" w:rsidRPr="003A55BB" w:rsidRDefault="00711A42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Ակտիվ և թիրախավորված հանրային իրազեկում</w:t>
            </w:r>
            <w:r w:rsidR="009C7E67" w:rsidRPr="003A55BB">
              <w:rPr>
                <w:rFonts w:ascii="GHEA Grapalat" w:hAnsi="GHEA Grapalat"/>
              </w:rPr>
              <w:t>; փաստահենք որոշումների կայացում</w:t>
            </w:r>
            <w:r w:rsidR="0018296D">
              <w:rPr>
                <w:rFonts w:ascii="GHEA Grapalat" w:hAnsi="GHEA Grapalat"/>
              </w:rPr>
              <w:t>՝</w:t>
            </w:r>
            <w:r w:rsidR="009C7E67" w:rsidRPr="003A55BB">
              <w:rPr>
                <w:rFonts w:ascii="GHEA Grapalat" w:hAnsi="GHEA Grapalat"/>
              </w:rPr>
              <w:t xml:space="preserve"> հաշվի առնելով փոփոխությունների ազդեցությունը</w:t>
            </w:r>
            <w:r w:rsidRPr="003A55BB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160404" w:rsidRPr="003A55BB" w14:paraId="34C46E92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D2D180C" w14:textId="06B98236" w:rsidR="00EB3E80" w:rsidRPr="003A55BB" w:rsidRDefault="00EB3E80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Ինստիտուցիոնալ կառուցակարգերի վերափոխմամբ պայմանավորված գործառնական շեղումներ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445A4FAD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46007700" w14:textId="34DD5646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1AE2118B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6DC7D377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2608717F" w14:textId="77777777" w:rsidR="00EB3E80" w:rsidRPr="003A55BB" w:rsidRDefault="00EB3E80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47CB61E" w14:textId="77777777" w:rsidR="00EB3E80" w:rsidRPr="003A55BB" w:rsidRDefault="00EB3E80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0D1179AE" w14:textId="77777777" w:rsidR="00EB3E80" w:rsidRPr="003A55BB" w:rsidRDefault="00EB3E80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  <w:p w14:paraId="2CF6D2F4" w14:textId="62D4C96A" w:rsidR="00EB3E80" w:rsidRPr="003A55BB" w:rsidRDefault="00EB3E80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1407AEDD" w14:textId="77777777" w:rsidR="00EB3E80" w:rsidRPr="003A55BB" w:rsidRDefault="00EB3E80" w:rsidP="00BE3416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05CC0E0F" w14:textId="1AF2BF85" w:rsidR="00EB3E80" w:rsidRPr="003A55BB" w:rsidRDefault="00EB3E80" w:rsidP="0018296D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Ինստիտուցիոնալ կառուցակարգերի փոփոխության հստակ, նախարարի կողմից հաստատված ժամանակացույց</w:t>
            </w:r>
          </w:p>
        </w:tc>
      </w:tr>
      <w:tr w:rsidR="00160404" w:rsidRPr="003A55BB" w14:paraId="5F8AEC13" w14:textId="77777777" w:rsidTr="0018296D">
        <w:trPr>
          <w:trHeight w:val="306"/>
        </w:trPr>
        <w:tc>
          <w:tcPr>
            <w:tcW w:w="30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4C139D0F" w14:textId="7756BE55" w:rsidR="00EB3E80" w:rsidRPr="003A55BB" w:rsidRDefault="00EB3E80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 xml:space="preserve">Անցումային փուլին հատուկ ծրագրերի  բյուջետավորման գործընթացների հետ առնչվող խնդիրներ </w:t>
            </w:r>
          </w:p>
        </w:tc>
        <w:tc>
          <w:tcPr>
            <w:tcW w:w="69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277D2D88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733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194465F9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08486F29" w14:textId="609BD272" w:rsidR="00EB3E80" w:rsidRPr="003A55BB" w:rsidRDefault="00EB3E80" w:rsidP="00BE3416">
            <w:pPr>
              <w:jc w:val="center"/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69" w:type="dxa"/>
            <w:tcBorders>
              <w:top w:val="single" w:sz="12" w:space="0" w:color="F0A22E" w:themeColor="accent1"/>
              <w:bottom w:val="single" w:sz="12" w:space="0" w:color="F0A22E" w:themeColor="accent1"/>
              <w:right w:val="single" w:sz="12" w:space="0" w:color="F0A22E" w:themeColor="accent1"/>
            </w:tcBorders>
          </w:tcPr>
          <w:p w14:paraId="5DDD2693" w14:textId="77777777" w:rsidR="00EB3E80" w:rsidRPr="003A55BB" w:rsidRDefault="00EB3E80" w:rsidP="00BE341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36" w:type="dxa"/>
            <w:tcBorders>
              <w:top w:val="single" w:sz="12" w:space="0" w:color="F0A22E" w:themeColor="accent1"/>
              <w:left w:val="single" w:sz="12" w:space="0" w:color="F0A22E" w:themeColor="accent1"/>
              <w:bottom w:val="single" w:sz="12" w:space="0" w:color="F0A22E" w:themeColor="accent1"/>
            </w:tcBorders>
          </w:tcPr>
          <w:p w14:paraId="081DB577" w14:textId="77777777" w:rsidR="00EB3E80" w:rsidRPr="003A55BB" w:rsidRDefault="00EB3E80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688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76C74475" w14:textId="77777777" w:rsidR="00EB3E80" w:rsidRPr="003A55BB" w:rsidRDefault="00EB3E80" w:rsidP="00BE3416">
            <w:pPr>
              <w:jc w:val="both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22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5065188F" w14:textId="77777777" w:rsidR="00EB3E80" w:rsidRPr="003A55BB" w:rsidRDefault="00EB3E80" w:rsidP="00BE3416">
            <w:pPr>
              <w:jc w:val="both"/>
              <w:rPr>
                <w:rFonts w:ascii="GHEA Grapalat" w:hAnsi="GHEA Grapalat"/>
              </w:rPr>
            </w:pPr>
          </w:p>
          <w:p w14:paraId="559A3F7A" w14:textId="6F5290E3" w:rsidR="00EB3E80" w:rsidRPr="003A55BB" w:rsidRDefault="00EB3E80" w:rsidP="00BE3416">
            <w:pPr>
              <w:jc w:val="center"/>
              <w:rPr>
                <w:rFonts w:ascii="GHEA Grapalat" w:hAnsi="GHEA Grapalat"/>
              </w:rPr>
            </w:pPr>
            <w:r w:rsidRPr="003A55BB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3167" w:type="dxa"/>
            <w:tcBorders>
              <w:top w:val="single" w:sz="12" w:space="0" w:color="F0A22E" w:themeColor="accent1"/>
              <w:bottom w:val="single" w:sz="12" w:space="0" w:color="F0A22E" w:themeColor="accent1"/>
            </w:tcBorders>
          </w:tcPr>
          <w:p w14:paraId="198218A5" w14:textId="345646D9" w:rsidR="00EB3E80" w:rsidRPr="003A55BB" w:rsidRDefault="00EB3E80" w:rsidP="00BE3416">
            <w:pPr>
              <w:rPr>
                <w:rFonts w:ascii="GHEA Grapalat" w:hAnsi="GHEA Grapalat"/>
                <w:lang w:val="hy-AM"/>
              </w:rPr>
            </w:pPr>
            <w:r w:rsidRPr="003A55BB">
              <w:rPr>
                <w:rFonts w:ascii="GHEA Grapalat" w:hAnsi="GHEA Grapalat"/>
                <w:lang w:val="hy-AM"/>
              </w:rPr>
              <w:t>Պարբերական վերաբաշխումների ճկուն մեխանիզմի կիրառում</w:t>
            </w:r>
          </w:p>
        </w:tc>
      </w:tr>
    </w:tbl>
    <w:p w14:paraId="01A58C40" w14:textId="77777777" w:rsidR="005B4A38" w:rsidRPr="00BE3416" w:rsidRDefault="005B4A38" w:rsidP="0049396E">
      <w:pPr>
        <w:pStyle w:val="ListParagraph"/>
        <w:spacing w:line="240" w:lineRule="auto"/>
        <w:ind w:left="1440"/>
        <w:jc w:val="both"/>
        <w:rPr>
          <w:rFonts w:ascii="GHEA Grapalat" w:hAnsi="GHEA Grapalat" w:cs="Times New Roman"/>
        </w:rPr>
      </w:pPr>
    </w:p>
    <w:p w14:paraId="470224ED" w14:textId="77777777" w:rsidR="005B4A38" w:rsidRPr="003A55BB" w:rsidRDefault="005B4A38" w:rsidP="0049396E">
      <w:pPr>
        <w:pStyle w:val="ListParagraph"/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384F8259" w14:textId="77777777" w:rsidR="005B4A38" w:rsidRPr="003A55BB" w:rsidRDefault="005B4A38" w:rsidP="0049396E">
      <w:pPr>
        <w:spacing w:line="240" w:lineRule="auto"/>
        <w:ind w:left="720"/>
        <w:jc w:val="both"/>
        <w:rPr>
          <w:rFonts w:ascii="GHEA Grapalat" w:hAnsi="GHEA Grapalat" w:cs="Times New Roman"/>
          <w:lang w:val="hy-AM"/>
        </w:rPr>
      </w:pPr>
    </w:p>
    <w:p w14:paraId="5D486500" w14:textId="77777777" w:rsidR="005B4A38" w:rsidRPr="003A55BB" w:rsidRDefault="005B4A38" w:rsidP="0049396E">
      <w:pPr>
        <w:pStyle w:val="ListParagraph"/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6E097A32" w14:textId="76C78A3E" w:rsidR="00276CCA" w:rsidRPr="003A55BB" w:rsidRDefault="00276CCA" w:rsidP="0049396E">
      <w:pPr>
        <w:pStyle w:val="ListParagraph"/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035400E8" w14:textId="12B0BFA9" w:rsidR="00276CCA" w:rsidRPr="003A55BB" w:rsidRDefault="00276CCA" w:rsidP="0049396E">
      <w:pPr>
        <w:pStyle w:val="ListParagraph"/>
        <w:spacing w:line="240" w:lineRule="auto"/>
        <w:jc w:val="both"/>
        <w:rPr>
          <w:rFonts w:ascii="GHEA Grapalat" w:hAnsi="GHEA Grapalat" w:cs="Times New Roman"/>
          <w:lang w:val="hy-AM"/>
        </w:rPr>
      </w:pPr>
    </w:p>
    <w:p w14:paraId="76F9F799" w14:textId="27ADED42" w:rsidR="00D47291" w:rsidRDefault="00D47291">
      <w:pPr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br w:type="page"/>
      </w:r>
    </w:p>
    <w:p w14:paraId="59AE2791" w14:textId="599B4475" w:rsidR="00276CCA" w:rsidRDefault="00D47291" w:rsidP="00D47291">
      <w:pPr>
        <w:pStyle w:val="Heading1"/>
        <w:spacing w:line="240" w:lineRule="auto"/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</w:pPr>
      <w:bookmarkStart w:id="40" w:name="_Toc107238311"/>
      <w:r w:rsidRPr="00D47291">
        <w:rPr>
          <w:rFonts w:ascii="GHEA Grapalat" w:hAnsi="GHEA Grapalat" w:cs="Times New Roman"/>
          <w:b/>
          <w:bCs/>
          <w:color w:val="FA7D00"/>
          <w:sz w:val="28"/>
          <w:szCs w:val="28"/>
          <w:lang w:val="hy-AM"/>
        </w:rPr>
        <w:lastRenderedPageBreak/>
        <w:t>Գրականության ցանկ</w:t>
      </w:r>
      <w:bookmarkEnd w:id="40"/>
    </w:p>
    <w:p w14:paraId="349E2F72" w14:textId="0286928D" w:rsidR="00D47291" w:rsidRDefault="00D47291" w:rsidP="00D47291">
      <w:pPr>
        <w:rPr>
          <w:rFonts w:ascii="Sylfaen" w:hAnsi="Sylfaen"/>
          <w:lang w:val="hy-AM"/>
        </w:rPr>
      </w:pPr>
    </w:p>
    <w:p w14:paraId="758747CE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sz w:val="24"/>
          <w:szCs w:val="24"/>
        </w:rPr>
      </w:pPr>
      <w:r w:rsidRPr="00622D84">
        <w:rPr>
          <w:rFonts w:ascii="GHEA Grapalat" w:hAnsi="GHEA Grapalat" w:cs="Times New Roman"/>
          <w:sz w:val="24"/>
          <w:szCs w:val="24"/>
          <w:lang w:val="hy-AM"/>
        </w:rPr>
        <w:t>ILO &amp; UN Women (2021).</w:t>
      </w:r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 w:cs="Times New Roman"/>
          <w:i/>
          <w:sz w:val="24"/>
          <w:szCs w:val="24"/>
          <w:lang w:val="hy-AM"/>
        </w:rPr>
        <w:t>Assessment of Social Protection Floor in Armenia</w:t>
      </w:r>
      <w:r w:rsidRPr="00CD11E4">
        <w:rPr>
          <w:rFonts w:ascii="GHEA Grapalat" w:hAnsi="GHEA Grapalat" w:cs="Times New Roman"/>
          <w:sz w:val="24"/>
          <w:szCs w:val="24"/>
        </w:rPr>
        <w:t>. UN Women. Tbilisi.</w:t>
      </w:r>
      <w:hyperlink r:id="rId13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</w:rPr>
          <w:t>https://labordoc.ilo.org/discovery/fulldisplay?docid=alma995161993002676&amp;context=L&amp;vid=41ILO_INST:41ILO_V1&amp;lang=en&amp;search_scope=MyInst_and_CI&amp;adaptor=Local%20Search%20Engine&amp;tab=Everything&amp;query=sub,exact,Armenia</w:t>
        </w:r>
      </w:hyperlink>
      <w:r w:rsidRPr="00CD11E4">
        <w:rPr>
          <w:rFonts w:ascii="GHEA Grapalat" w:hAnsi="GHEA Grapalat" w:cs="Times New Roman"/>
          <w:sz w:val="24"/>
          <w:szCs w:val="24"/>
        </w:rPr>
        <w:t xml:space="preserve"> viewed 24.06.2022</w:t>
      </w:r>
    </w:p>
    <w:p w14:paraId="61DAA817" w14:textId="77777777" w:rsidR="00CD11E4" w:rsidRPr="00CD11E4" w:rsidRDefault="00CD11E4" w:rsidP="00CD11E4">
      <w:pPr>
        <w:tabs>
          <w:tab w:val="left" w:pos="630"/>
        </w:tabs>
        <w:ind w:left="450" w:hanging="450"/>
        <w:jc w:val="both"/>
        <w:rPr>
          <w:rStyle w:val="Hyperlink"/>
          <w:rFonts w:ascii="GHEA Grapalat" w:hAnsi="GHEA Grapalat"/>
          <w:color w:val="auto"/>
          <w:sz w:val="24"/>
          <w:szCs w:val="24"/>
        </w:rPr>
      </w:pPr>
      <w:r w:rsidRPr="00CD11E4">
        <w:rPr>
          <w:rFonts w:ascii="GHEA Grapalat" w:hAnsi="GHEA Grapalat"/>
          <w:sz w:val="24"/>
          <w:szCs w:val="24"/>
        </w:rPr>
        <w:t xml:space="preserve">ILOSTAT. Statistics on Social Protection. Armenia Country Profile. </w:t>
      </w:r>
      <w:hyperlink r:id="rId14" w:history="1">
        <w:r w:rsidRPr="00CD11E4">
          <w:rPr>
            <w:rStyle w:val="Hyperlink"/>
            <w:rFonts w:ascii="GHEA Grapalat" w:hAnsi="GHEA Grapalat"/>
            <w:color w:val="auto"/>
            <w:sz w:val="24"/>
            <w:szCs w:val="24"/>
          </w:rPr>
          <w:t>https://ilostat.ilo.org/topics/social-protection/</w:t>
        </w:r>
      </w:hyperlink>
      <w:r w:rsidRPr="00CD11E4">
        <w:rPr>
          <w:rFonts w:ascii="GHEA Grapalat" w:hAnsi="GHEA Grapalat"/>
          <w:sz w:val="24"/>
          <w:szCs w:val="24"/>
        </w:rPr>
        <w:t xml:space="preserve"> viewed 24.06.2022</w:t>
      </w:r>
    </w:p>
    <w:p w14:paraId="1C6F56BF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/>
          <w:sz w:val="24"/>
          <w:szCs w:val="24"/>
        </w:rPr>
      </w:pPr>
      <w:r w:rsidRPr="00CD11E4">
        <w:rPr>
          <w:rFonts w:ascii="GHEA Grapalat" w:hAnsi="GHEA Grapalat"/>
          <w:sz w:val="24"/>
          <w:szCs w:val="24"/>
        </w:rPr>
        <w:t xml:space="preserve">OECD (2019) </w:t>
      </w:r>
      <w:r w:rsidRPr="00CD11E4">
        <w:rPr>
          <w:rFonts w:ascii="GHEA Grapalat" w:hAnsi="GHEA Grapalat"/>
          <w:i/>
          <w:sz w:val="24"/>
          <w:szCs w:val="24"/>
        </w:rPr>
        <w:t>Lessons learned from EU-SPS Programme, Implementing Social Protection Strategies</w:t>
      </w:r>
      <w:r w:rsidRPr="00CD11E4">
        <w:rPr>
          <w:rFonts w:ascii="GHEA Grapalat" w:hAnsi="GHEA Grapalat"/>
          <w:sz w:val="24"/>
          <w:szCs w:val="24"/>
        </w:rPr>
        <w:t>. OECD Development Center</w:t>
      </w:r>
    </w:p>
    <w:p w14:paraId="765F8F70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sz w:val="24"/>
          <w:szCs w:val="24"/>
        </w:rPr>
      </w:pPr>
      <w:r w:rsidRPr="00CD11E4">
        <w:rPr>
          <w:rFonts w:ascii="GHEA Grapalat" w:hAnsi="GHEA Grapalat" w:cs="Times New Roman"/>
          <w:sz w:val="24"/>
          <w:szCs w:val="24"/>
        </w:rPr>
        <w:t xml:space="preserve">SIGMA (2018) </w:t>
      </w:r>
      <w:r w:rsidRPr="00CD11E4">
        <w:rPr>
          <w:rFonts w:ascii="GHEA Grapalat" w:hAnsi="GHEA Grapalat" w:cs="Times New Roman"/>
          <w:i/>
          <w:sz w:val="24"/>
          <w:szCs w:val="24"/>
          <w:lang w:val="hy-AM"/>
        </w:rPr>
        <w:t>Toolkit for the preparation, implementation, monitoring, reporting and evaluation of public administration reform and sector strategies</w:t>
      </w:r>
      <w:r w:rsidRPr="00CD11E4">
        <w:rPr>
          <w:rFonts w:ascii="GHEA Grapalat" w:hAnsi="GHEA Grapalat" w:cs="Times New Roman"/>
          <w:i/>
          <w:sz w:val="24"/>
          <w:szCs w:val="24"/>
        </w:rPr>
        <w:t xml:space="preserve">. </w:t>
      </w:r>
      <w:r w:rsidRPr="00CD11E4">
        <w:rPr>
          <w:rFonts w:ascii="GHEA Grapalat" w:hAnsi="GHEA Grapalat" w:cs="Times New Roman"/>
          <w:sz w:val="24"/>
          <w:szCs w:val="24"/>
        </w:rPr>
        <w:t xml:space="preserve">SIGMA papers. </w:t>
      </w:r>
      <w:hyperlink r:id="rId15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</w:rPr>
          <w:t>https://www.oecd-ilibrary.org/governance/toolkit-for-the-preparation-implementation-monitoring-reporting-and-evaluation-of-public-administration-reform-and-sector-strategies_37e212e6-en</w:t>
        </w:r>
        <w:r w:rsidRPr="00CD11E4">
          <w:rPr>
            <w:rFonts w:ascii="GHEA Grapalat" w:hAnsi="GHEA Grapalat"/>
            <w:sz w:val="24"/>
            <w:szCs w:val="24"/>
          </w:rPr>
          <w:t xml:space="preserve"> viewed 22.06.2022</w:t>
        </w:r>
      </w:hyperlink>
    </w:p>
    <w:p w14:paraId="4B0EA26A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sz w:val="24"/>
          <w:szCs w:val="24"/>
        </w:rPr>
      </w:pPr>
      <w:r w:rsidRPr="00CD11E4">
        <w:rPr>
          <w:rFonts w:ascii="GHEA Grapalat" w:hAnsi="GHEA Grapalat" w:cs="Times New Roman"/>
          <w:sz w:val="24"/>
          <w:szCs w:val="24"/>
        </w:rPr>
        <w:t xml:space="preserve">The World Bank (2020) </w:t>
      </w:r>
      <w:r w:rsidRPr="00CD11E4">
        <w:rPr>
          <w:rFonts w:ascii="GHEA Grapalat" w:hAnsi="GHEA Grapalat" w:cs="Times New Roman"/>
          <w:i/>
          <w:sz w:val="24"/>
          <w:szCs w:val="24"/>
        </w:rPr>
        <w:t>Human Capital Project. Armenia.</w:t>
      </w:r>
      <w:r w:rsidRPr="00CD11E4">
        <w:rPr>
          <w:rFonts w:ascii="GHEA Grapalat" w:hAnsi="GHEA Grapalat" w:cs="Times New Roman"/>
          <w:sz w:val="24"/>
          <w:szCs w:val="24"/>
        </w:rPr>
        <w:t xml:space="preserve"> </w:t>
      </w:r>
      <w:hyperlink r:id="rId16" w:anchor=":~:text=Human%20Capital%20Index.,for%20Upper%20middle%20income%20countries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  <w:lang w:val="hy-AM"/>
          </w:rPr>
          <w:t>https://databank.worldbank.org/data/download/hci/HCI_1pager_ARM.pdf?cid=GGH_e_hcpexternal_en_ext#:~:text=Human%20Capital%20Index.,for%20Upper%20middle%20income%20countries</w:t>
        </w:r>
      </w:hyperlink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. </w:t>
      </w:r>
      <w:r w:rsidRPr="00CD11E4">
        <w:rPr>
          <w:rFonts w:ascii="GHEA Grapalat" w:hAnsi="GHEA Grapalat" w:cs="Times New Roman"/>
          <w:sz w:val="24"/>
          <w:szCs w:val="24"/>
        </w:rPr>
        <w:t>Viewed 24.06.2022</w:t>
      </w:r>
    </w:p>
    <w:p w14:paraId="0B79978D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/>
          <w:sz w:val="24"/>
          <w:szCs w:val="24"/>
        </w:rPr>
      </w:pPr>
      <w:r w:rsidRPr="00CD11E4">
        <w:rPr>
          <w:rFonts w:ascii="GHEA Grapalat" w:hAnsi="GHEA Grapalat"/>
          <w:sz w:val="24"/>
          <w:szCs w:val="24"/>
        </w:rPr>
        <w:t xml:space="preserve">The World Bank (2020). </w:t>
      </w:r>
      <w:r w:rsidRPr="00CD11E4">
        <w:rPr>
          <w:rFonts w:ascii="GHEA Grapalat" w:hAnsi="GHEA Grapalat"/>
          <w:i/>
          <w:sz w:val="24"/>
          <w:szCs w:val="24"/>
          <w:lang w:val="hy-AM"/>
        </w:rPr>
        <w:t>Survive, Learn, Thrive: Strategic Human Capital Investments Toward a More Prosperous and Inclusive Armenia</w:t>
      </w:r>
      <w:r w:rsidRPr="00CD11E4">
        <w:rPr>
          <w:rFonts w:ascii="GHEA Grapalat" w:hAnsi="GHEA Grapalat"/>
          <w:i/>
          <w:sz w:val="24"/>
          <w:szCs w:val="24"/>
        </w:rPr>
        <w:t xml:space="preserve">. </w:t>
      </w:r>
      <w:r w:rsidRPr="00CD11E4">
        <w:rPr>
          <w:rFonts w:ascii="GHEA Grapalat" w:hAnsi="GHEA Grapalat"/>
          <w:sz w:val="24"/>
          <w:szCs w:val="24"/>
        </w:rPr>
        <w:t xml:space="preserve">World Bank. Washington, DC. </w:t>
      </w:r>
      <w:hyperlink r:id="rId17" w:history="1">
        <w:r w:rsidRPr="00CD11E4">
          <w:rPr>
            <w:rStyle w:val="Hyperlink"/>
            <w:rFonts w:ascii="GHEA Grapalat" w:hAnsi="GHEA Grapalat"/>
            <w:color w:val="auto"/>
            <w:sz w:val="24"/>
            <w:szCs w:val="24"/>
          </w:rPr>
          <w:t>https://openknowledge.worldbank.org/handle/10986/34512 viewed 24.06.2022</w:t>
        </w:r>
      </w:hyperlink>
    </w:p>
    <w:p w14:paraId="52B7A3EF" w14:textId="77777777" w:rsidR="00CD11E4" w:rsidRPr="00CD11E4" w:rsidRDefault="00CD11E4" w:rsidP="00CD11E4">
      <w:pPr>
        <w:ind w:left="450" w:hanging="450"/>
        <w:jc w:val="both"/>
        <w:rPr>
          <w:rStyle w:val="Hyperlink"/>
          <w:rFonts w:ascii="GHEA Grapalat" w:hAnsi="GHEA Grapalat" w:cs="Times New Roman"/>
          <w:color w:val="auto"/>
          <w:sz w:val="24"/>
          <w:szCs w:val="24"/>
        </w:rPr>
      </w:pPr>
      <w:r w:rsidRPr="00CD11E4">
        <w:rPr>
          <w:rStyle w:val="Hyperlink"/>
          <w:rFonts w:ascii="GHEA Grapalat" w:hAnsi="GHEA Grapalat" w:cs="Times New Roman"/>
          <w:color w:val="auto"/>
          <w:sz w:val="24"/>
          <w:szCs w:val="24"/>
        </w:rPr>
        <w:t xml:space="preserve">The World Bank (2022) </w:t>
      </w:r>
      <w:r w:rsidRPr="00CD11E4">
        <w:rPr>
          <w:rStyle w:val="Hyperlink"/>
          <w:rFonts w:ascii="GHEA Grapalat" w:hAnsi="GHEA Grapalat" w:cs="Times New Roman"/>
          <w:i/>
          <w:color w:val="auto"/>
          <w:sz w:val="24"/>
          <w:szCs w:val="24"/>
        </w:rPr>
        <w:t>Europe and Central Asia Economic Update: War in the Region</w:t>
      </w:r>
      <w:r w:rsidRPr="00CD11E4">
        <w:rPr>
          <w:rStyle w:val="Hyperlink"/>
          <w:rFonts w:ascii="Cambria Math" w:hAnsi="Cambria Math" w:cs="Cambria Math"/>
          <w:i/>
          <w:color w:val="auto"/>
          <w:sz w:val="24"/>
          <w:szCs w:val="24"/>
        </w:rPr>
        <w:t>․</w:t>
      </w:r>
      <w:r w:rsidRPr="00CD11E4">
        <w:rPr>
          <w:rStyle w:val="Hyperlink"/>
          <w:rFonts w:ascii="GHEA Grapalat" w:hAnsi="GHEA Grapalat" w:cs="Times New Roman"/>
          <w:i/>
          <w:color w:val="auto"/>
          <w:sz w:val="24"/>
          <w:szCs w:val="24"/>
        </w:rPr>
        <w:t xml:space="preserve"> </w:t>
      </w:r>
      <w:hyperlink r:id="rId18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  <w:lang w:val="hy-AM"/>
          </w:rPr>
          <w:t>https://www.worldbank.org/en/region/eca/publication/europe-and-central-asia-economic-update</w:t>
        </w:r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</w:rPr>
          <w:t xml:space="preserve"> viewed 22.06.2022</w:t>
        </w:r>
      </w:hyperlink>
    </w:p>
    <w:p w14:paraId="6A18EC00" w14:textId="77777777" w:rsidR="00CD11E4" w:rsidRPr="00CD11E4" w:rsidRDefault="00CD11E4" w:rsidP="00CD11E4">
      <w:pPr>
        <w:ind w:left="450" w:hanging="450"/>
        <w:jc w:val="both"/>
        <w:rPr>
          <w:rStyle w:val="Hyperlink"/>
          <w:rFonts w:ascii="GHEA Grapalat" w:hAnsi="GHEA Grapalat" w:cs="Times New Roman"/>
          <w:color w:val="auto"/>
          <w:sz w:val="24"/>
          <w:szCs w:val="24"/>
          <w:u w:val="none"/>
        </w:rPr>
      </w:pPr>
      <w:r w:rsidRPr="00CD11E4">
        <w:rPr>
          <w:rFonts w:ascii="GHEA Grapalat" w:hAnsi="GHEA Grapalat" w:cs="Times New Roman"/>
          <w:sz w:val="24"/>
          <w:szCs w:val="24"/>
        </w:rPr>
        <w:t xml:space="preserve">US Department of Labor, Bureau of International Labor affairs (2020). </w:t>
      </w:r>
      <w:r w:rsidRPr="00CD11E4">
        <w:rPr>
          <w:rFonts w:ascii="GHEA Grapalat" w:hAnsi="GHEA Grapalat" w:cs="Times New Roman"/>
          <w:i/>
          <w:sz w:val="24"/>
          <w:szCs w:val="24"/>
        </w:rPr>
        <w:t xml:space="preserve">Child Labor and Forced Labor Reports. Armenia. </w:t>
      </w:r>
      <w:hyperlink r:id="rId19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</w:rPr>
          <w:t>https://www.dol.gov/sites/dolgov/files/ILAB/child_labor_reports/tda2020/Armenia.pdf</w:t>
        </w:r>
      </w:hyperlink>
      <w:r w:rsidRPr="00CD11E4">
        <w:rPr>
          <w:rFonts w:ascii="GHEA Grapalat" w:hAnsi="GHEA Grapalat" w:cs="Times New Roman"/>
          <w:sz w:val="24"/>
          <w:szCs w:val="24"/>
        </w:rPr>
        <w:t xml:space="preserve"> viewed 24.06.2022</w:t>
      </w:r>
    </w:p>
    <w:p w14:paraId="5922B695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/>
          <w:sz w:val="24"/>
          <w:szCs w:val="24"/>
        </w:rPr>
      </w:pPr>
      <w:r w:rsidRPr="00CD11E4">
        <w:rPr>
          <w:rFonts w:ascii="GHEA Grapalat" w:hAnsi="GHEA Grapalat"/>
          <w:sz w:val="24"/>
          <w:szCs w:val="24"/>
        </w:rPr>
        <w:t xml:space="preserve">World Health Organization (2020). </w:t>
      </w:r>
      <w:r w:rsidRPr="00CD11E4">
        <w:rPr>
          <w:rFonts w:ascii="GHEA Grapalat" w:hAnsi="GHEA Grapalat"/>
          <w:i/>
          <w:sz w:val="24"/>
          <w:szCs w:val="24"/>
        </w:rPr>
        <w:t>Global Status Report on Preventing Violence against Children</w:t>
      </w:r>
      <w:r w:rsidRPr="00CD11E4">
        <w:rPr>
          <w:rFonts w:ascii="GHEA Grapalat" w:hAnsi="GHEA Grapalat"/>
          <w:sz w:val="24"/>
          <w:szCs w:val="24"/>
        </w:rPr>
        <w:t>.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hyperlink r:id="rId20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  <w:lang w:val="hy-AM"/>
          </w:rPr>
          <w:t>https://www.unicef.org/armenia/media/6866/file/Global%20status%20report.pdf</w:t>
        </w:r>
      </w:hyperlink>
      <w:r w:rsidRPr="00CD11E4">
        <w:rPr>
          <w:rStyle w:val="Hyperlink"/>
          <w:rFonts w:ascii="GHEA Grapalat" w:hAnsi="GHEA Grapalat" w:cs="Times New Roman"/>
          <w:color w:val="auto"/>
          <w:sz w:val="24"/>
          <w:szCs w:val="24"/>
        </w:rPr>
        <w:t xml:space="preserve"> </w:t>
      </w:r>
      <w:r w:rsidRPr="00CD11E4">
        <w:rPr>
          <w:rFonts w:ascii="GHEA Grapalat" w:hAnsi="GHEA Grapalat"/>
          <w:sz w:val="24"/>
          <w:szCs w:val="24"/>
        </w:rPr>
        <w:t>viewed 24.06.2022</w:t>
      </w:r>
    </w:p>
    <w:p w14:paraId="23C35244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CD11E4">
        <w:rPr>
          <w:rFonts w:ascii="GHEA Grapalat" w:hAnsi="GHEA Grapalat"/>
          <w:sz w:val="24"/>
          <w:szCs w:val="24"/>
          <w:lang w:val="hy-AM"/>
        </w:rPr>
        <w:t>Հասարակական հետազոտությունների առաջատար խումբ ՀԿ (2022)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/>
          <w:i/>
          <w:sz w:val="24"/>
          <w:szCs w:val="24"/>
          <w:lang w:val="hy-AM"/>
        </w:rPr>
        <w:t>Աշխատանքային իրավունքների պաշտպանվածության վիճակի ուսումնասիրության արդյունքներ</w:t>
      </w:r>
      <w:r w:rsidRPr="00CD11E4">
        <w:rPr>
          <w:rFonts w:ascii="Cambria Math" w:hAnsi="Cambria Math" w:cs="Cambria Math"/>
          <w:i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i/>
          <w:sz w:val="24"/>
          <w:szCs w:val="24"/>
          <w:lang w:val="hy-AM"/>
        </w:rPr>
        <w:t xml:space="preserve"> Արժանապատիվ աշխատանք հիմա</w:t>
      </w:r>
      <w:r w:rsidRPr="00CD11E4">
        <w:rPr>
          <w:rFonts w:ascii="Cambria Math" w:hAnsi="Cambria Math" w:cs="Cambria Math"/>
          <w:i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i/>
          <w:sz w:val="24"/>
          <w:szCs w:val="24"/>
          <w:lang w:val="hy-AM"/>
        </w:rPr>
        <w:t xml:space="preserve"> Հայաստան</w:t>
      </w:r>
      <w:r w:rsidRPr="00CD11E4">
        <w:rPr>
          <w:rFonts w:ascii="Cambria Math" w:hAnsi="Cambria Math" w:cs="Cambria Math"/>
          <w:i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hyperlink r:id="rId21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  <w:lang w:val="hy-AM"/>
          </w:rPr>
          <w:t>https://hcav.am/wp-content/uploads/2022/02/Report_Interactive_Web.pdf</w:t>
        </w:r>
      </w:hyperlink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/>
          <w:sz w:val="24"/>
          <w:szCs w:val="24"/>
          <w:lang w:val="hy-AM"/>
        </w:rPr>
        <w:t>դիտված 24.06.2022</w:t>
      </w:r>
    </w:p>
    <w:p w14:paraId="1737AFE8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sz w:val="24"/>
          <w:szCs w:val="24"/>
          <w:lang w:val="hy-AM"/>
        </w:rPr>
      </w:pPr>
      <w:r w:rsidRPr="00CD11E4">
        <w:rPr>
          <w:rFonts w:ascii="GHEA Grapalat" w:hAnsi="GHEA Grapalat" w:cs="Times New Roman"/>
          <w:sz w:val="24"/>
          <w:szCs w:val="24"/>
          <w:lang w:val="hy-AM"/>
        </w:rPr>
        <w:t>ՀՀ ԱՍՀՆ և ՅՈՒՆԻՍԵՖ (2018)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 w:cs="Times New Roman"/>
          <w:i/>
          <w:sz w:val="24"/>
          <w:szCs w:val="24"/>
          <w:lang w:val="hy-AM"/>
        </w:rPr>
        <w:t>Ինտեգրված ծառայությունների համակարգի ներդրման գործընթացի գնահատման ամփոփ հաշվետվություն</w:t>
      </w:r>
      <w:r w:rsidRPr="00CD11E4">
        <w:rPr>
          <w:rFonts w:ascii="GHEA Grapalat" w:hAnsi="GHEA Grapalat" w:cs="Times New Roman"/>
          <w:sz w:val="24"/>
          <w:szCs w:val="24"/>
          <w:lang w:val="hy-AM"/>
        </w:rPr>
        <w:t>. Երևան</w:t>
      </w:r>
    </w:p>
    <w:p w14:paraId="6EC9C879" w14:textId="76FA45F3" w:rsidR="00CD11E4" w:rsidRPr="00CD11E4" w:rsidRDefault="00CD11E4" w:rsidP="00CD11E4">
      <w:pPr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ՀՀ ԱՍՀՆ, ՅՈՒՆԻՍԵՖ, ՀԲ (2020) </w:t>
      </w:r>
      <w:r w:rsidRPr="00CD11E4">
        <w:rPr>
          <w:rFonts w:ascii="GHEA Grapalat" w:hAnsi="GHEA Grapalat" w:cs="Times New Roman"/>
          <w:i/>
          <w:sz w:val="24"/>
          <w:szCs w:val="24"/>
          <w:lang w:val="hy-AM"/>
        </w:rPr>
        <w:t>Հայաստանի սոցիալական պաշտպանության համակարգի խորքային աշտորոշում</w:t>
      </w:r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. </w:t>
      </w:r>
      <w:hyperlink r:id="rId22" w:history="1">
        <w:proofErr w:type="gramStart"/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</w:rPr>
          <w:t>https://www.unicef.org/armenia/%D5%A6%D5%A5%D5%AF%D5%B8%D6%82%D5%B5%D6%81%D5%B6%D5%A5%D6%80/%D5%BD%D5%B8%D6%81%D5%AB%D5%A1%D5%AC%D5%A1%D5%AF%D5%A1%D5%B6-%D5%BA%D5%A1%D5%B7%D5%BF%D5%BA%D5%A1%D5%B6%D5%B8%D6%82%D5%A9%D5%B5%D5%A1%D5%B6-%D5%B0%D5%A1%D5%B4%D5%A1%D5%AF%D5%A1%D6%80%D5%A3%D5%AB-%D5%AD%D5%B8%D6%80%D6%84%D5%A1%D5%B5%D5%AB%D5%B6-%D5%A1%D5%AD%D5%BF%D5%B8%D6%80%D5%B8%D5%B7%D5%B8%D6%82%D5%B4</w:t>
        </w:r>
      </w:hyperlink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դիտված 22.06.2022</w:t>
      </w:r>
      <w:r w:rsidRPr="00CD11E4">
        <w:rPr>
          <w:rFonts w:ascii="GHEA Grapalat" w:hAnsi="GHEA Grapalat"/>
          <w:sz w:val="24"/>
          <w:szCs w:val="24"/>
          <w:lang w:val="hy-AM"/>
        </w:rPr>
        <w:t>ՀՀ վիճակագրական կոմիտե (2021).</w:t>
      </w:r>
      <w:proofErr w:type="gramEnd"/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/>
          <w:i/>
          <w:sz w:val="24"/>
          <w:szCs w:val="24"/>
          <w:lang w:val="hy-AM"/>
        </w:rPr>
        <w:t>Աշխատանքի շուկան Հայաստանում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hyperlink r:id="rId23" w:history="1">
        <w:r w:rsidRPr="00CD11E4">
          <w:rPr>
            <w:rStyle w:val="Hyperlink"/>
            <w:rFonts w:ascii="GHEA Grapalat" w:hAnsi="GHEA Grapalat"/>
            <w:color w:val="auto"/>
            <w:sz w:val="24"/>
            <w:szCs w:val="24"/>
            <w:lang w:val="hy-AM"/>
          </w:rPr>
          <w:t>https://armstat.am/am/?nid=82&amp;id=2447</w:t>
        </w:r>
      </w:hyperlink>
      <w:r w:rsidRPr="00CD11E4">
        <w:rPr>
          <w:rFonts w:ascii="GHEA Grapalat" w:hAnsi="GHEA Grapalat"/>
          <w:sz w:val="24"/>
          <w:szCs w:val="24"/>
          <w:lang w:val="hy-AM"/>
        </w:rPr>
        <w:t xml:space="preserve"> դիտված 24.06.2022 </w:t>
      </w:r>
    </w:p>
    <w:p w14:paraId="4E1CC729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CD11E4">
        <w:rPr>
          <w:rFonts w:ascii="GHEA Grapalat" w:hAnsi="GHEA Grapalat"/>
          <w:sz w:val="24"/>
          <w:szCs w:val="24"/>
          <w:lang w:val="hy-AM"/>
        </w:rPr>
        <w:t xml:space="preserve">ՀՀ վիճակագրական կոմիտե (2021). </w:t>
      </w:r>
      <w:r w:rsidRPr="00CD11E4">
        <w:rPr>
          <w:rFonts w:ascii="GHEA Grapalat" w:hAnsi="GHEA Grapalat"/>
          <w:i/>
          <w:sz w:val="24"/>
          <w:szCs w:val="24"/>
          <w:lang w:val="hy-AM"/>
        </w:rPr>
        <w:t>Հայաստանի սոցիալական պատկերը և աղքատությունը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hyperlink r:id="rId24" w:history="1">
        <w:r w:rsidRPr="00CD11E4">
          <w:rPr>
            <w:rStyle w:val="Hyperlink"/>
            <w:rFonts w:ascii="GHEA Grapalat" w:hAnsi="GHEA Grapalat"/>
            <w:color w:val="auto"/>
            <w:sz w:val="24"/>
            <w:szCs w:val="24"/>
            <w:lang w:val="hy-AM"/>
          </w:rPr>
          <w:t>https://armstat.am/am/?nid=82&amp;id=2438</w:t>
        </w:r>
      </w:hyperlink>
      <w:r w:rsidRPr="00CD11E4">
        <w:rPr>
          <w:rFonts w:ascii="GHEA Grapalat" w:hAnsi="GHEA Grapalat"/>
          <w:sz w:val="24"/>
          <w:szCs w:val="24"/>
          <w:lang w:val="hy-AM"/>
        </w:rPr>
        <w:t xml:space="preserve"> դիտված 24.06.2022</w:t>
      </w:r>
    </w:p>
    <w:p w14:paraId="41115DD1" w14:textId="77777777" w:rsidR="00CD11E4" w:rsidRPr="00CD11E4" w:rsidRDefault="00CD11E4" w:rsidP="00CD11E4">
      <w:pPr>
        <w:ind w:left="450" w:hanging="450"/>
        <w:jc w:val="both"/>
        <w:rPr>
          <w:rFonts w:ascii="GHEA Grapalat" w:hAnsi="GHEA Grapalat" w:cs="Times New Roman"/>
          <w:i/>
          <w:sz w:val="24"/>
          <w:szCs w:val="24"/>
          <w:lang w:val="hy-AM"/>
        </w:rPr>
      </w:pPr>
      <w:r w:rsidRPr="00CD11E4">
        <w:rPr>
          <w:rFonts w:ascii="GHEA Grapalat" w:hAnsi="GHEA Grapalat"/>
          <w:sz w:val="24"/>
          <w:szCs w:val="24"/>
          <w:lang w:val="hy-AM"/>
        </w:rPr>
        <w:t>ՊՀԿ (2021)</w:t>
      </w:r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 w:cs="Times New Roman"/>
          <w:i/>
          <w:sz w:val="24"/>
          <w:szCs w:val="24"/>
          <w:lang w:val="hy-AM"/>
        </w:rPr>
        <w:t>Հայաստանում պարենային ապահովության ուսումնասիրություն</w:t>
      </w:r>
    </w:p>
    <w:p w14:paraId="7FB0E597" w14:textId="4047ADFC" w:rsidR="007C276B" w:rsidRPr="00D47291" w:rsidRDefault="00CD11E4" w:rsidP="00615860">
      <w:pPr>
        <w:rPr>
          <w:rFonts w:ascii="Sylfaen" w:hAnsi="Sylfaen"/>
          <w:lang w:val="hy-AM"/>
        </w:rPr>
      </w:pPr>
      <w:r w:rsidRPr="00CD11E4">
        <w:rPr>
          <w:rFonts w:ascii="GHEA Grapalat" w:hAnsi="GHEA Grapalat"/>
          <w:sz w:val="24"/>
          <w:szCs w:val="24"/>
          <w:lang w:val="hy-AM"/>
        </w:rPr>
        <w:t>«Պրիզմա» հետազոտական կազմակերպություն</w:t>
      </w:r>
      <w:r w:rsidR="00E86A5D">
        <w:rPr>
          <w:rFonts w:ascii="GHEA Grapalat" w:hAnsi="GHEA Grapalat"/>
          <w:sz w:val="24"/>
          <w:szCs w:val="24"/>
          <w:lang w:val="hy-AM"/>
        </w:rPr>
        <w:t xml:space="preserve">, Եվրասիա համագործակցության հիմնադրամ, 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r w:rsidR="00E86A5D" w:rsidRPr="001642FE">
        <w:rPr>
          <w:rFonts w:ascii="GHEA Grapalat" w:hAnsi="GHEA Grapalat"/>
          <w:sz w:val="24"/>
          <w:szCs w:val="24"/>
          <w:lang w:val="hy-AM"/>
        </w:rPr>
        <w:t>Տվյալներ հաշվետու և թափանցիկ գործունեության համար (ԴԱՏԱ) ծրագիր</w:t>
      </w:r>
      <w:r w:rsidR="00E86A5D"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(2021). </w:t>
      </w:r>
      <w:r w:rsidRPr="00CD11E4">
        <w:rPr>
          <w:rFonts w:ascii="GHEA Grapalat" w:hAnsi="GHEA Grapalat"/>
          <w:i/>
          <w:sz w:val="24"/>
          <w:szCs w:val="24"/>
          <w:lang w:val="hy-AM"/>
        </w:rPr>
        <w:t>Աշխատանքային պայմանագրերի հետ կապված խնդիրները և դրանց բարելավման ուղիները Հայաստանում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Հայաստան</w:t>
      </w:r>
      <w:r w:rsidRPr="00CD11E4">
        <w:rPr>
          <w:rFonts w:ascii="Cambria Math" w:hAnsi="Cambria Math" w:cs="Cambria Math"/>
          <w:sz w:val="24"/>
          <w:szCs w:val="24"/>
          <w:lang w:val="hy-AM"/>
        </w:rPr>
        <w:t>․</w:t>
      </w:r>
      <w:r w:rsidRPr="00CD11E4">
        <w:rPr>
          <w:rFonts w:ascii="GHEA Grapalat" w:hAnsi="GHEA Grapalat"/>
          <w:sz w:val="24"/>
          <w:szCs w:val="24"/>
          <w:lang w:val="hy-AM"/>
        </w:rPr>
        <w:t xml:space="preserve"> </w:t>
      </w:r>
      <w:hyperlink r:id="rId25" w:history="1">
        <w:r w:rsidRPr="00CD11E4">
          <w:rPr>
            <w:rStyle w:val="Hyperlink"/>
            <w:rFonts w:ascii="GHEA Grapalat" w:hAnsi="GHEA Grapalat" w:cs="Times New Roman"/>
            <w:color w:val="auto"/>
            <w:sz w:val="24"/>
            <w:szCs w:val="24"/>
            <w:lang w:val="hy-AM"/>
          </w:rPr>
          <w:t>https://epfarmenia.am/hy/documents/data-contracts-in-armenia-research</w:t>
        </w:r>
      </w:hyperlink>
      <w:r w:rsidRPr="00CD11E4">
        <w:rPr>
          <w:rFonts w:ascii="GHEA Grapalat" w:hAnsi="GHEA Grapalat" w:cs="Times New Roman"/>
          <w:sz w:val="24"/>
          <w:szCs w:val="24"/>
          <w:lang w:val="hy-AM"/>
        </w:rPr>
        <w:t xml:space="preserve"> </w:t>
      </w:r>
      <w:r w:rsidRPr="00CD11E4">
        <w:rPr>
          <w:rFonts w:ascii="GHEA Grapalat" w:hAnsi="GHEA Grapalat"/>
          <w:sz w:val="24"/>
          <w:szCs w:val="24"/>
          <w:lang w:val="hy-AM"/>
        </w:rPr>
        <w:t>դիտված 24.06.2022</w:t>
      </w:r>
    </w:p>
    <w:sectPr w:rsidR="007C276B" w:rsidRPr="00D47291" w:rsidSect="003A55BB">
      <w:footerReference w:type="default" r:id="rId2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2A419" w16cex:dateUtc="2022-06-26T05:23:00Z"/>
  <w16cex:commentExtensible w16cex:durableId="2662D640" w16cex:dateUtc="2022-06-26T08:57:00Z"/>
  <w16cex:commentExtensible w16cex:durableId="2662D84A" w16cex:dateUtc="2022-06-26T09:06:00Z"/>
  <w16cex:commentExtensible w16cex:durableId="2662D8DE" w16cex:dateUtc="2022-06-26T09:08:00Z"/>
  <w16cex:commentExtensible w16cex:durableId="2662D933" w16cex:dateUtc="2022-06-26T09:10:00Z"/>
  <w16cex:commentExtensible w16cex:durableId="2662D987" w16cex:dateUtc="2022-06-26T0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F011C27" w16cid:durableId="2662A419"/>
  <w16cid:commentId w16cid:paraId="5452ECD7" w16cid:durableId="2662A0E3"/>
  <w16cid:commentId w16cid:paraId="6FC22568" w16cid:durableId="2662D640"/>
  <w16cid:commentId w16cid:paraId="0A6330C8" w16cid:durableId="2662A0E4"/>
  <w16cid:commentId w16cid:paraId="55ACA57E" w16cid:durableId="2662D84A"/>
  <w16cid:commentId w16cid:paraId="69B7E85E" w16cid:durableId="2662A0E5"/>
  <w16cid:commentId w16cid:paraId="59959111" w16cid:durableId="2662D8DE"/>
  <w16cid:commentId w16cid:paraId="6CCC2B9A" w16cid:durableId="2662A0E6"/>
  <w16cid:commentId w16cid:paraId="04C38BCA" w16cid:durableId="2662D933"/>
  <w16cid:commentId w16cid:paraId="19437172" w16cid:durableId="2662A0E7"/>
  <w16cid:commentId w16cid:paraId="2F36F7B5" w16cid:durableId="2662D987"/>
  <w16cid:commentId w16cid:paraId="1A212DD4" w16cid:durableId="265C4B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E137B" w14:textId="77777777" w:rsidR="00514469" w:rsidRDefault="00514469" w:rsidP="007E7847">
      <w:pPr>
        <w:spacing w:after="0" w:line="240" w:lineRule="auto"/>
      </w:pPr>
      <w:r>
        <w:separator/>
      </w:r>
    </w:p>
  </w:endnote>
  <w:endnote w:type="continuationSeparator" w:id="0">
    <w:p w14:paraId="19038532" w14:textId="77777777" w:rsidR="00514469" w:rsidRDefault="00514469" w:rsidP="007E7847">
      <w:pPr>
        <w:spacing w:after="0" w:line="240" w:lineRule="auto"/>
      </w:pPr>
      <w:r>
        <w:continuationSeparator/>
      </w:r>
    </w:p>
  </w:endnote>
  <w:endnote w:type="continuationNotice" w:id="1">
    <w:p w14:paraId="6B08A47A" w14:textId="77777777" w:rsidR="00514469" w:rsidRDefault="005144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g_Times1">
    <w:charset w:val="CC"/>
    <w:family w:val="roman"/>
    <w:pitch w:val="variable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algun Gothic Semilight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4058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B68DC1" w14:textId="50B2026D" w:rsidR="000C3092" w:rsidRDefault="000C30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33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D808DA3" w14:textId="77777777" w:rsidR="000C3092" w:rsidRDefault="000C3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CDA5C" w14:textId="77777777" w:rsidR="00514469" w:rsidRDefault="00514469" w:rsidP="007E7847">
      <w:pPr>
        <w:spacing w:after="0" w:line="240" w:lineRule="auto"/>
      </w:pPr>
      <w:r>
        <w:separator/>
      </w:r>
    </w:p>
  </w:footnote>
  <w:footnote w:type="continuationSeparator" w:id="0">
    <w:p w14:paraId="74C201EC" w14:textId="77777777" w:rsidR="00514469" w:rsidRDefault="00514469" w:rsidP="007E7847">
      <w:pPr>
        <w:spacing w:after="0" w:line="240" w:lineRule="auto"/>
      </w:pPr>
      <w:r>
        <w:continuationSeparator/>
      </w:r>
    </w:p>
  </w:footnote>
  <w:footnote w:type="continuationNotice" w:id="1">
    <w:p w14:paraId="5007D647" w14:textId="77777777" w:rsidR="00514469" w:rsidRDefault="00514469">
      <w:pPr>
        <w:spacing w:after="0" w:line="240" w:lineRule="auto"/>
      </w:pPr>
    </w:p>
  </w:footnote>
  <w:footnote w:id="2">
    <w:p w14:paraId="2E97E33F" w14:textId="12151170" w:rsidR="000C3092" w:rsidRPr="00FA31CA" w:rsidRDefault="000C3092" w:rsidP="00FA31CA">
      <w:pPr>
        <w:pStyle w:val="FootnoteText"/>
        <w:rPr>
          <w:rFonts w:ascii="Sylfaen" w:hAnsi="Sylfaen"/>
          <w:lang w:val="hy-AM"/>
        </w:rPr>
      </w:pPr>
      <w:r w:rsidRPr="00FA31CA">
        <w:rPr>
          <w:rStyle w:val="FootnoteReference"/>
          <w:rFonts w:ascii="Sylfaen" w:hAnsi="Sylfaen"/>
        </w:rPr>
        <w:footnoteRef/>
      </w:r>
      <w:r w:rsidRPr="00FA31CA">
        <w:rPr>
          <w:rFonts w:ascii="Sylfaen" w:hAnsi="Sylfaen"/>
          <w:lang w:val="hy-AM"/>
        </w:rPr>
        <w:t xml:space="preserve"> Հոդվածներ 11, 38, 82-85</w:t>
      </w:r>
    </w:p>
  </w:footnote>
  <w:footnote w:id="3">
    <w:p w14:paraId="54C53199" w14:textId="0AF0A752" w:rsidR="000C3092" w:rsidRPr="00555B7E" w:rsidRDefault="000C3092" w:rsidP="00603015">
      <w:pPr>
        <w:pStyle w:val="FootnoteText"/>
        <w:rPr>
          <w:rFonts w:ascii="GHEA Grapalat" w:hAnsi="GHEA Grapalat"/>
          <w:lang w:val="hy-AM"/>
        </w:rPr>
      </w:pPr>
      <w:r w:rsidRPr="00555B7E">
        <w:rPr>
          <w:rStyle w:val="FootnoteReference"/>
          <w:rFonts w:ascii="GHEA Grapalat" w:hAnsi="GHEA Grapalat"/>
        </w:rPr>
        <w:footnoteRef/>
      </w:r>
      <w:r w:rsidRPr="00555B7E">
        <w:rPr>
          <w:rFonts w:ascii="GHEA Grapalat" w:hAnsi="GHEA Grapalat"/>
          <w:lang w:val="hy-AM"/>
        </w:rPr>
        <w:t xml:space="preserve"> Ըստ Վիճակագրական կոմիտեի՝ «տարիքային կենսաթոշակի իրավունք տվող տարիքը չլրացած՝ աշխատանք փնտրող և սույն օրենքի 5-րդ հոդվածով նախատեսված գործունեության որևէ տեսակով չզբաղված անձ, որը աշխատանք գտնելու նպատակով հաշվառված է լիազորված մարմնում, պատրաստակամ է անցնելու հարմար աշխատանքի և ստացել է գործազուրկի կարգավիճակ»։ </w:t>
      </w:r>
    </w:p>
  </w:footnote>
  <w:footnote w:id="4">
    <w:p w14:paraId="5F4DB7BE" w14:textId="77777777" w:rsidR="000C3092" w:rsidRPr="00FA31CA" w:rsidRDefault="000C3092" w:rsidP="00062710">
      <w:pPr>
        <w:pStyle w:val="FootnoteText"/>
        <w:rPr>
          <w:rFonts w:ascii="Sylfaen" w:hAnsi="Sylfaen"/>
          <w:lang w:val="hy-AM"/>
        </w:rPr>
      </w:pPr>
      <w:r w:rsidRPr="00FA31CA">
        <w:rPr>
          <w:rStyle w:val="FootnoteReference"/>
          <w:rFonts w:ascii="Sylfaen" w:hAnsi="Sylfaen"/>
        </w:rPr>
        <w:footnoteRef/>
      </w:r>
      <w:r w:rsidRPr="00FA31CA">
        <w:rPr>
          <w:rFonts w:ascii="Sylfaen" w:hAnsi="Sylfaen"/>
          <w:lang w:val="hy-AM"/>
        </w:rPr>
        <w:t xml:space="preserve"> 2021 թվականի ապրիլի 1-ից Զբաղվածության պետական գործակալությունը լուծարվել է, իսկ գործառույթները փոխանցվել են Միասնական սոցիալական ծառայությանը։</w:t>
      </w:r>
    </w:p>
  </w:footnote>
  <w:footnote w:id="5">
    <w:p w14:paraId="438ED13C" w14:textId="77777777" w:rsidR="000C3092" w:rsidRPr="00FA31CA" w:rsidRDefault="000C3092" w:rsidP="00062710">
      <w:pPr>
        <w:pStyle w:val="FootnoteText"/>
        <w:rPr>
          <w:rFonts w:ascii="Sylfaen" w:hAnsi="Sylfaen"/>
          <w:lang w:val="hy-AM"/>
        </w:rPr>
      </w:pPr>
      <w:r w:rsidRPr="00FA31CA">
        <w:rPr>
          <w:rStyle w:val="FootnoteReference"/>
          <w:rFonts w:ascii="Sylfaen" w:hAnsi="Sylfaen"/>
        </w:rPr>
        <w:footnoteRef/>
      </w:r>
      <w:r w:rsidRPr="00FA31CA">
        <w:rPr>
          <w:rFonts w:ascii="Sylfaen" w:hAnsi="Sylfaen"/>
          <w:lang w:val="hy-AM"/>
        </w:rPr>
        <w:t xml:space="preserve"> Հաշվարկվել է միայն այն ծրագրերի համար, որոնց դեպքում հնարավոր է եղել հաշվարկել ցուցանիշը։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FDF"/>
    <w:multiLevelType w:val="hybridMultilevel"/>
    <w:tmpl w:val="B35082E2"/>
    <w:lvl w:ilvl="0" w:tplc="C78A78F2">
      <w:start w:val="1"/>
      <w:numFmt w:val="bullet"/>
      <w:lvlText w:val="▪"/>
      <w:lvlJc w:val="left"/>
      <w:pPr>
        <w:ind w:left="785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B8A6EEB"/>
    <w:multiLevelType w:val="hybridMultilevel"/>
    <w:tmpl w:val="D68E97C0"/>
    <w:lvl w:ilvl="0" w:tplc="C78A78F2">
      <w:start w:val="1"/>
      <w:numFmt w:val="bullet"/>
      <w:lvlText w:val="▪"/>
      <w:lvlJc w:val="left"/>
      <w:pPr>
        <w:ind w:left="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137A5ADC"/>
    <w:multiLevelType w:val="hybridMultilevel"/>
    <w:tmpl w:val="08EA5480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B5C06"/>
    <w:multiLevelType w:val="hybridMultilevel"/>
    <w:tmpl w:val="2062C142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52B71"/>
    <w:multiLevelType w:val="hybridMultilevel"/>
    <w:tmpl w:val="AE1A93FC"/>
    <w:lvl w:ilvl="0" w:tplc="D07C9CF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C61DD3"/>
    <w:multiLevelType w:val="hybridMultilevel"/>
    <w:tmpl w:val="B034389A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03E95"/>
    <w:multiLevelType w:val="hybridMultilevel"/>
    <w:tmpl w:val="4F0600B0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17335"/>
    <w:multiLevelType w:val="hybridMultilevel"/>
    <w:tmpl w:val="B15A3CFA"/>
    <w:lvl w:ilvl="0" w:tplc="C78A78F2">
      <w:start w:val="1"/>
      <w:numFmt w:val="bullet"/>
      <w:lvlText w:val="▪"/>
      <w:lvlJc w:val="left"/>
      <w:pPr>
        <w:ind w:left="7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5A0293"/>
    <w:multiLevelType w:val="hybridMultilevel"/>
    <w:tmpl w:val="CFA0C3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FE101C"/>
    <w:multiLevelType w:val="hybridMultilevel"/>
    <w:tmpl w:val="74EAA02E"/>
    <w:lvl w:ilvl="0" w:tplc="C78A78F2">
      <w:start w:val="1"/>
      <w:numFmt w:val="bullet"/>
      <w:lvlText w:val="▪"/>
      <w:lvlJc w:val="left"/>
      <w:pPr>
        <w:ind w:left="905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0" w15:restartNumberingAfterBreak="0">
    <w:nsid w:val="2F767903"/>
    <w:multiLevelType w:val="hybridMultilevel"/>
    <w:tmpl w:val="6A301070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A305A"/>
    <w:multiLevelType w:val="hybridMultilevel"/>
    <w:tmpl w:val="7646010A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20C0B"/>
    <w:multiLevelType w:val="hybridMultilevel"/>
    <w:tmpl w:val="66D6BE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4770BA"/>
    <w:multiLevelType w:val="hybridMultilevel"/>
    <w:tmpl w:val="A500989C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4184E"/>
    <w:multiLevelType w:val="hybridMultilevel"/>
    <w:tmpl w:val="292E4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C86BFB"/>
    <w:multiLevelType w:val="hybridMultilevel"/>
    <w:tmpl w:val="7D18796E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B1F6E"/>
    <w:multiLevelType w:val="hybridMultilevel"/>
    <w:tmpl w:val="0AD25ECC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0748E"/>
    <w:multiLevelType w:val="hybridMultilevel"/>
    <w:tmpl w:val="5A48F42E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0187C"/>
    <w:multiLevelType w:val="hybridMultilevel"/>
    <w:tmpl w:val="ED661694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52764"/>
    <w:multiLevelType w:val="hybridMultilevel"/>
    <w:tmpl w:val="B0D2F3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0A45F4"/>
    <w:multiLevelType w:val="hybridMultilevel"/>
    <w:tmpl w:val="A28C6404"/>
    <w:lvl w:ilvl="0" w:tplc="5F2ECFB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77C0E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2610C6"/>
    <w:multiLevelType w:val="hybridMultilevel"/>
    <w:tmpl w:val="507C2420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069EC"/>
    <w:multiLevelType w:val="hybridMultilevel"/>
    <w:tmpl w:val="B99E732A"/>
    <w:lvl w:ilvl="0" w:tplc="C78A78F2">
      <w:start w:val="1"/>
      <w:numFmt w:val="bullet"/>
      <w:lvlText w:val="▪"/>
      <w:lvlJc w:val="left"/>
      <w:pPr>
        <w:ind w:left="10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631086E"/>
    <w:multiLevelType w:val="hybridMultilevel"/>
    <w:tmpl w:val="20328E64"/>
    <w:lvl w:ilvl="0" w:tplc="C78A78F2">
      <w:start w:val="1"/>
      <w:numFmt w:val="bullet"/>
      <w:lvlText w:val="▪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00222"/>
    <w:multiLevelType w:val="hybridMultilevel"/>
    <w:tmpl w:val="0ACC78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5"/>
  </w:num>
  <w:num w:numId="4">
    <w:abstractNumId w:val="21"/>
  </w:num>
  <w:num w:numId="5">
    <w:abstractNumId w:val="20"/>
  </w:num>
  <w:num w:numId="6">
    <w:abstractNumId w:val="15"/>
  </w:num>
  <w:num w:numId="7">
    <w:abstractNumId w:val="2"/>
  </w:num>
  <w:num w:numId="8">
    <w:abstractNumId w:val="23"/>
  </w:num>
  <w:num w:numId="9">
    <w:abstractNumId w:val="3"/>
  </w:num>
  <w:num w:numId="10">
    <w:abstractNumId w:val="1"/>
  </w:num>
  <w:num w:numId="11">
    <w:abstractNumId w:val="13"/>
  </w:num>
  <w:num w:numId="12">
    <w:abstractNumId w:val="16"/>
  </w:num>
  <w:num w:numId="13">
    <w:abstractNumId w:val="6"/>
  </w:num>
  <w:num w:numId="14">
    <w:abstractNumId w:val="0"/>
  </w:num>
  <w:num w:numId="15">
    <w:abstractNumId w:val="11"/>
  </w:num>
  <w:num w:numId="16">
    <w:abstractNumId w:val="9"/>
  </w:num>
  <w:num w:numId="17">
    <w:abstractNumId w:val="17"/>
  </w:num>
  <w:num w:numId="18">
    <w:abstractNumId w:val="7"/>
  </w:num>
  <w:num w:numId="19">
    <w:abstractNumId w:val="4"/>
  </w:num>
  <w:num w:numId="20">
    <w:abstractNumId w:val="24"/>
  </w:num>
  <w:num w:numId="21">
    <w:abstractNumId w:val="14"/>
  </w:num>
  <w:num w:numId="22">
    <w:abstractNumId w:val="19"/>
  </w:num>
  <w:num w:numId="23">
    <w:abstractNumId w:val="8"/>
  </w:num>
  <w:num w:numId="24">
    <w:abstractNumId w:val="22"/>
  </w:num>
  <w:num w:numId="25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91"/>
    <w:rsid w:val="00001824"/>
    <w:rsid w:val="00002DBF"/>
    <w:rsid w:val="000030A6"/>
    <w:rsid w:val="00003CFB"/>
    <w:rsid w:val="00003EE5"/>
    <w:rsid w:val="0000553C"/>
    <w:rsid w:val="00006540"/>
    <w:rsid w:val="000065E8"/>
    <w:rsid w:val="000068DE"/>
    <w:rsid w:val="00006D7A"/>
    <w:rsid w:val="0000728E"/>
    <w:rsid w:val="0000750D"/>
    <w:rsid w:val="000077A4"/>
    <w:rsid w:val="0001022D"/>
    <w:rsid w:val="00012843"/>
    <w:rsid w:val="00012DAE"/>
    <w:rsid w:val="00012EDD"/>
    <w:rsid w:val="00012F22"/>
    <w:rsid w:val="0001385C"/>
    <w:rsid w:val="00014378"/>
    <w:rsid w:val="00014CB1"/>
    <w:rsid w:val="0001563B"/>
    <w:rsid w:val="00015F4D"/>
    <w:rsid w:val="00016865"/>
    <w:rsid w:val="0001688D"/>
    <w:rsid w:val="00016B3F"/>
    <w:rsid w:val="00016C44"/>
    <w:rsid w:val="00020740"/>
    <w:rsid w:val="00021423"/>
    <w:rsid w:val="00023B36"/>
    <w:rsid w:val="00025754"/>
    <w:rsid w:val="000268B9"/>
    <w:rsid w:val="000275D3"/>
    <w:rsid w:val="0003106E"/>
    <w:rsid w:val="00031601"/>
    <w:rsid w:val="00031EED"/>
    <w:rsid w:val="000322B9"/>
    <w:rsid w:val="00033645"/>
    <w:rsid w:val="00034CBD"/>
    <w:rsid w:val="0003534E"/>
    <w:rsid w:val="00037A6E"/>
    <w:rsid w:val="00041D0E"/>
    <w:rsid w:val="00042316"/>
    <w:rsid w:val="00043575"/>
    <w:rsid w:val="0004459F"/>
    <w:rsid w:val="00045274"/>
    <w:rsid w:val="00045837"/>
    <w:rsid w:val="000475B2"/>
    <w:rsid w:val="000476B1"/>
    <w:rsid w:val="00047C30"/>
    <w:rsid w:val="00047D04"/>
    <w:rsid w:val="00047E4C"/>
    <w:rsid w:val="00050E13"/>
    <w:rsid w:val="00052AF6"/>
    <w:rsid w:val="00053A81"/>
    <w:rsid w:val="00053B4C"/>
    <w:rsid w:val="00053EE3"/>
    <w:rsid w:val="0005462D"/>
    <w:rsid w:val="000551B0"/>
    <w:rsid w:val="0005640F"/>
    <w:rsid w:val="0005777F"/>
    <w:rsid w:val="000602ED"/>
    <w:rsid w:val="0006088A"/>
    <w:rsid w:val="00061306"/>
    <w:rsid w:val="0006142D"/>
    <w:rsid w:val="00061EC7"/>
    <w:rsid w:val="000620A1"/>
    <w:rsid w:val="00062710"/>
    <w:rsid w:val="00062D43"/>
    <w:rsid w:val="00062FD5"/>
    <w:rsid w:val="0006322B"/>
    <w:rsid w:val="0006503E"/>
    <w:rsid w:val="00066CAE"/>
    <w:rsid w:val="00067B19"/>
    <w:rsid w:val="00067D88"/>
    <w:rsid w:val="00070872"/>
    <w:rsid w:val="000708BC"/>
    <w:rsid w:val="000719DF"/>
    <w:rsid w:val="00072303"/>
    <w:rsid w:val="000725E5"/>
    <w:rsid w:val="0007287F"/>
    <w:rsid w:val="000745BA"/>
    <w:rsid w:val="00074756"/>
    <w:rsid w:val="000762D6"/>
    <w:rsid w:val="00080A9A"/>
    <w:rsid w:val="00081EFA"/>
    <w:rsid w:val="00082B96"/>
    <w:rsid w:val="0008394F"/>
    <w:rsid w:val="00084438"/>
    <w:rsid w:val="00086B44"/>
    <w:rsid w:val="0008756C"/>
    <w:rsid w:val="00087ADD"/>
    <w:rsid w:val="000906E0"/>
    <w:rsid w:val="0009096A"/>
    <w:rsid w:val="0009214B"/>
    <w:rsid w:val="0009333A"/>
    <w:rsid w:val="000A0D7A"/>
    <w:rsid w:val="000A0D80"/>
    <w:rsid w:val="000A1EB7"/>
    <w:rsid w:val="000A2394"/>
    <w:rsid w:val="000A3C23"/>
    <w:rsid w:val="000A3C7A"/>
    <w:rsid w:val="000A3F1D"/>
    <w:rsid w:val="000A3FE7"/>
    <w:rsid w:val="000A519E"/>
    <w:rsid w:val="000A5353"/>
    <w:rsid w:val="000A5372"/>
    <w:rsid w:val="000A6714"/>
    <w:rsid w:val="000A6B96"/>
    <w:rsid w:val="000B0C58"/>
    <w:rsid w:val="000B1BBD"/>
    <w:rsid w:val="000B391B"/>
    <w:rsid w:val="000B42F9"/>
    <w:rsid w:val="000B4535"/>
    <w:rsid w:val="000B4E5F"/>
    <w:rsid w:val="000B5673"/>
    <w:rsid w:val="000B5EE0"/>
    <w:rsid w:val="000B67DA"/>
    <w:rsid w:val="000B72AF"/>
    <w:rsid w:val="000B7CE8"/>
    <w:rsid w:val="000B7EF2"/>
    <w:rsid w:val="000B7FD2"/>
    <w:rsid w:val="000C0586"/>
    <w:rsid w:val="000C3092"/>
    <w:rsid w:val="000C37DD"/>
    <w:rsid w:val="000C43EB"/>
    <w:rsid w:val="000C49A9"/>
    <w:rsid w:val="000C5509"/>
    <w:rsid w:val="000C570E"/>
    <w:rsid w:val="000C6F0A"/>
    <w:rsid w:val="000D05DF"/>
    <w:rsid w:val="000D0F48"/>
    <w:rsid w:val="000D130B"/>
    <w:rsid w:val="000D1391"/>
    <w:rsid w:val="000D21F2"/>
    <w:rsid w:val="000D3200"/>
    <w:rsid w:val="000D458D"/>
    <w:rsid w:val="000D635F"/>
    <w:rsid w:val="000D64BF"/>
    <w:rsid w:val="000D7C1D"/>
    <w:rsid w:val="000E1A29"/>
    <w:rsid w:val="000E1CD5"/>
    <w:rsid w:val="000E2FAF"/>
    <w:rsid w:val="000E3000"/>
    <w:rsid w:val="000E3142"/>
    <w:rsid w:val="000E3648"/>
    <w:rsid w:val="000E38EF"/>
    <w:rsid w:val="000E3D85"/>
    <w:rsid w:val="000E467A"/>
    <w:rsid w:val="000E5410"/>
    <w:rsid w:val="000E55D9"/>
    <w:rsid w:val="000E5A10"/>
    <w:rsid w:val="000E5FD1"/>
    <w:rsid w:val="000E6118"/>
    <w:rsid w:val="000E6935"/>
    <w:rsid w:val="000E7A49"/>
    <w:rsid w:val="000F038F"/>
    <w:rsid w:val="000F0C3C"/>
    <w:rsid w:val="000F0DC6"/>
    <w:rsid w:val="000F288C"/>
    <w:rsid w:val="000F2A08"/>
    <w:rsid w:val="000F300B"/>
    <w:rsid w:val="000F3B03"/>
    <w:rsid w:val="000F41F8"/>
    <w:rsid w:val="000F4739"/>
    <w:rsid w:val="000F538C"/>
    <w:rsid w:val="000F54B6"/>
    <w:rsid w:val="000F7F33"/>
    <w:rsid w:val="0010146E"/>
    <w:rsid w:val="0010682F"/>
    <w:rsid w:val="00106972"/>
    <w:rsid w:val="00106A82"/>
    <w:rsid w:val="001101A5"/>
    <w:rsid w:val="0011059A"/>
    <w:rsid w:val="00110BF9"/>
    <w:rsid w:val="00111225"/>
    <w:rsid w:val="00112983"/>
    <w:rsid w:val="00112E08"/>
    <w:rsid w:val="001136DA"/>
    <w:rsid w:val="00113820"/>
    <w:rsid w:val="001139FF"/>
    <w:rsid w:val="00114764"/>
    <w:rsid w:val="001154D4"/>
    <w:rsid w:val="00116586"/>
    <w:rsid w:val="00116976"/>
    <w:rsid w:val="00120FB0"/>
    <w:rsid w:val="00121772"/>
    <w:rsid w:val="00121F16"/>
    <w:rsid w:val="00121F3F"/>
    <w:rsid w:val="001226B3"/>
    <w:rsid w:val="00122ACB"/>
    <w:rsid w:val="00122C8B"/>
    <w:rsid w:val="00125053"/>
    <w:rsid w:val="0012518A"/>
    <w:rsid w:val="001255EC"/>
    <w:rsid w:val="00125976"/>
    <w:rsid w:val="001268E2"/>
    <w:rsid w:val="00126DA0"/>
    <w:rsid w:val="001301F9"/>
    <w:rsid w:val="001308E4"/>
    <w:rsid w:val="00132459"/>
    <w:rsid w:val="00132818"/>
    <w:rsid w:val="001346CF"/>
    <w:rsid w:val="00136621"/>
    <w:rsid w:val="00136679"/>
    <w:rsid w:val="00136B5B"/>
    <w:rsid w:val="00136B8B"/>
    <w:rsid w:val="00137564"/>
    <w:rsid w:val="001376DF"/>
    <w:rsid w:val="001378BF"/>
    <w:rsid w:val="00137BFA"/>
    <w:rsid w:val="00142520"/>
    <w:rsid w:val="00142C3B"/>
    <w:rsid w:val="00142D35"/>
    <w:rsid w:val="00142D93"/>
    <w:rsid w:val="00143241"/>
    <w:rsid w:val="001433A3"/>
    <w:rsid w:val="00143F1C"/>
    <w:rsid w:val="00144382"/>
    <w:rsid w:val="00144FEA"/>
    <w:rsid w:val="00145CE3"/>
    <w:rsid w:val="00145DDF"/>
    <w:rsid w:val="00150DA6"/>
    <w:rsid w:val="00152412"/>
    <w:rsid w:val="0015277B"/>
    <w:rsid w:val="0015291E"/>
    <w:rsid w:val="0015297C"/>
    <w:rsid w:val="00152B55"/>
    <w:rsid w:val="00154128"/>
    <w:rsid w:val="00155110"/>
    <w:rsid w:val="00155475"/>
    <w:rsid w:val="00155F3E"/>
    <w:rsid w:val="00156CBE"/>
    <w:rsid w:val="001573EA"/>
    <w:rsid w:val="001577D4"/>
    <w:rsid w:val="00160404"/>
    <w:rsid w:val="00160772"/>
    <w:rsid w:val="00161DD5"/>
    <w:rsid w:val="00162231"/>
    <w:rsid w:val="00163091"/>
    <w:rsid w:val="00163793"/>
    <w:rsid w:val="00163985"/>
    <w:rsid w:val="001642FE"/>
    <w:rsid w:val="00164B50"/>
    <w:rsid w:val="00164B95"/>
    <w:rsid w:val="00165B8F"/>
    <w:rsid w:val="00166DAF"/>
    <w:rsid w:val="00167984"/>
    <w:rsid w:val="00173867"/>
    <w:rsid w:val="00173871"/>
    <w:rsid w:val="00174301"/>
    <w:rsid w:val="001749C5"/>
    <w:rsid w:val="00174D38"/>
    <w:rsid w:val="001752EE"/>
    <w:rsid w:val="00175754"/>
    <w:rsid w:val="00176994"/>
    <w:rsid w:val="00181CB9"/>
    <w:rsid w:val="00182706"/>
    <w:rsid w:val="0018296D"/>
    <w:rsid w:val="00184BE4"/>
    <w:rsid w:val="00185522"/>
    <w:rsid w:val="00185559"/>
    <w:rsid w:val="0018571C"/>
    <w:rsid w:val="00185BFF"/>
    <w:rsid w:val="00186EE8"/>
    <w:rsid w:val="00187E6D"/>
    <w:rsid w:val="00187EF5"/>
    <w:rsid w:val="001902E3"/>
    <w:rsid w:val="001911FF"/>
    <w:rsid w:val="001915DC"/>
    <w:rsid w:val="0019171C"/>
    <w:rsid w:val="001919F1"/>
    <w:rsid w:val="00192D3C"/>
    <w:rsid w:val="00192F25"/>
    <w:rsid w:val="00193522"/>
    <w:rsid w:val="00195A30"/>
    <w:rsid w:val="001A0D8C"/>
    <w:rsid w:val="001A12F3"/>
    <w:rsid w:val="001A14E4"/>
    <w:rsid w:val="001A2F1A"/>
    <w:rsid w:val="001A4DEA"/>
    <w:rsid w:val="001A602F"/>
    <w:rsid w:val="001A621E"/>
    <w:rsid w:val="001A655F"/>
    <w:rsid w:val="001A7054"/>
    <w:rsid w:val="001A7F20"/>
    <w:rsid w:val="001B1653"/>
    <w:rsid w:val="001B1A21"/>
    <w:rsid w:val="001B3AA2"/>
    <w:rsid w:val="001B48D5"/>
    <w:rsid w:val="001B520D"/>
    <w:rsid w:val="001B55E0"/>
    <w:rsid w:val="001B5C13"/>
    <w:rsid w:val="001B610F"/>
    <w:rsid w:val="001B65CF"/>
    <w:rsid w:val="001B6833"/>
    <w:rsid w:val="001B7006"/>
    <w:rsid w:val="001C04DD"/>
    <w:rsid w:val="001C1794"/>
    <w:rsid w:val="001C18BA"/>
    <w:rsid w:val="001C23AF"/>
    <w:rsid w:val="001C2BF2"/>
    <w:rsid w:val="001C2ED9"/>
    <w:rsid w:val="001C301A"/>
    <w:rsid w:val="001C31D6"/>
    <w:rsid w:val="001C3503"/>
    <w:rsid w:val="001C3800"/>
    <w:rsid w:val="001C47B5"/>
    <w:rsid w:val="001C5F78"/>
    <w:rsid w:val="001C682C"/>
    <w:rsid w:val="001C69A2"/>
    <w:rsid w:val="001C6ABD"/>
    <w:rsid w:val="001C6CD2"/>
    <w:rsid w:val="001D0010"/>
    <w:rsid w:val="001D08DD"/>
    <w:rsid w:val="001D0CEB"/>
    <w:rsid w:val="001D23BE"/>
    <w:rsid w:val="001D4625"/>
    <w:rsid w:val="001D4D0F"/>
    <w:rsid w:val="001D5ABE"/>
    <w:rsid w:val="001D6A4B"/>
    <w:rsid w:val="001D6C8E"/>
    <w:rsid w:val="001D6FF6"/>
    <w:rsid w:val="001D7012"/>
    <w:rsid w:val="001D752B"/>
    <w:rsid w:val="001D7837"/>
    <w:rsid w:val="001E0FF8"/>
    <w:rsid w:val="001E10B6"/>
    <w:rsid w:val="001E250C"/>
    <w:rsid w:val="001E2CE8"/>
    <w:rsid w:val="001E366B"/>
    <w:rsid w:val="001E3F98"/>
    <w:rsid w:val="001E45F3"/>
    <w:rsid w:val="001E69BF"/>
    <w:rsid w:val="001E6B27"/>
    <w:rsid w:val="001E7406"/>
    <w:rsid w:val="001E7F1A"/>
    <w:rsid w:val="001F026F"/>
    <w:rsid w:val="001F06A8"/>
    <w:rsid w:val="001F0B81"/>
    <w:rsid w:val="001F1B48"/>
    <w:rsid w:val="001F1E4F"/>
    <w:rsid w:val="001F25C8"/>
    <w:rsid w:val="001F261A"/>
    <w:rsid w:val="001F3EFB"/>
    <w:rsid w:val="001F44B1"/>
    <w:rsid w:val="001F45B4"/>
    <w:rsid w:val="001F4762"/>
    <w:rsid w:val="001F4F6D"/>
    <w:rsid w:val="001F7A24"/>
    <w:rsid w:val="001F7F54"/>
    <w:rsid w:val="00201BF8"/>
    <w:rsid w:val="00201F51"/>
    <w:rsid w:val="002026E5"/>
    <w:rsid w:val="00202828"/>
    <w:rsid w:val="00203DAA"/>
    <w:rsid w:val="00207673"/>
    <w:rsid w:val="00207D8B"/>
    <w:rsid w:val="00207DE2"/>
    <w:rsid w:val="0021052C"/>
    <w:rsid w:val="002108C1"/>
    <w:rsid w:val="00211081"/>
    <w:rsid w:val="00211EFB"/>
    <w:rsid w:val="002134BE"/>
    <w:rsid w:val="00214FD7"/>
    <w:rsid w:val="00216237"/>
    <w:rsid w:val="002207B2"/>
    <w:rsid w:val="0022124D"/>
    <w:rsid w:val="002214A3"/>
    <w:rsid w:val="00221714"/>
    <w:rsid w:val="0022270F"/>
    <w:rsid w:val="0022386A"/>
    <w:rsid w:val="00224AF9"/>
    <w:rsid w:val="0022513F"/>
    <w:rsid w:val="0022737C"/>
    <w:rsid w:val="0023118F"/>
    <w:rsid w:val="00231F40"/>
    <w:rsid w:val="0023277F"/>
    <w:rsid w:val="00234AC4"/>
    <w:rsid w:val="002353CC"/>
    <w:rsid w:val="002361FE"/>
    <w:rsid w:val="002366B3"/>
    <w:rsid w:val="00236C07"/>
    <w:rsid w:val="00237277"/>
    <w:rsid w:val="00240216"/>
    <w:rsid w:val="0024154C"/>
    <w:rsid w:val="0024178C"/>
    <w:rsid w:val="00242433"/>
    <w:rsid w:val="00243516"/>
    <w:rsid w:val="0024414D"/>
    <w:rsid w:val="0024609D"/>
    <w:rsid w:val="00246121"/>
    <w:rsid w:val="0024750E"/>
    <w:rsid w:val="0025043D"/>
    <w:rsid w:val="0025091B"/>
    <w:rsid w:val="00250EEF"/>
    <w:rsid w:val="00252CD4"/>
    <w:rsid w:val="00252F29"/>
    <w:rsid w:val="0025335D"/>
    <w:rsid w:val="002552E6"/>
    <w:rsid w:val="002562C8"/>
    <w:rsid w:val="002575A9"/>
    <w:rsid w:val="00260C63"/>
    <w:rsid w:val="0026193B"/>
    <w:rsid w:val="00261A6A"/>
    <w:rsid w:val="0026233E"/>
    <w:rsid w:val="002635C0"/>
    <w:rsid w:val="002637A2"/>
    <w:rsid w:val="0026385B"/>
    <w:rsid w:val="00264501"/>
    <w:rsid w:val="00264C51"/>
    <w:rsid w:val="00264EA9"/>
    <w:rsid w:val="00266968"/>
    <w:rsid w:val="00267E3F"/>
    <w:rsid w:val="00267E9F"/>
    <w:rsid w:val="00267FC3"/>
    <w:rsid w:val="0027166E"/>
    <w:rsid w:val="00272B1F"/>
    <w:rsid w:val="00272D33"/>
    <w:rsid w:val="00273408"/>
    <w:rsid w:val="002736CE"/>
    <w:rsid w:val="002739DA"/>
    <w:rsid w:val="00276247"/>
    <w:rsid w:val="00276CCA"/>
    <w:rsid w:val="0028070D"/>
    <w:rsid w:val="002815C2"/>
    <w:rsid w:val="00282174"/>
    <w:rsid w:val="0028237E"/>
    <w:rsid w:val="002833F1"/>
    <w:rsid w:val="002835A4"/>
    <w:rsid w:val="00283E32"/>
    <w:rsid w:val="00284CBB"/>
    <w:rsid w:val="00287F22"/>
    <w:rsid w:val="00290AC8"/>
    <w:rsid w:val="0029154A"/>
    <w:rsid w:val="00291964"/>
    <w:rsid w:val="00291CC7"/>
    <w:rsid w:val="00291D5D"/>
    <w:rsid w:val="002925BE"/>
    <w:rsid w:val="002936BE"/>
    <w:rsid w:val="00293DCC"/>
    <w:rsid w:val="00293EDF"/>
    <w:rsid w:val="00294FFD"/>
    <w:rsid w:val="00296487"/>
    <w:rsid w:val="0029732D"/>
    <w:rsid w:val="002A0A33"/>
    <w:rsid w:val="002A1710"/>
    <w:rsid w:val="002A210A"/>
    <w:rsid w:val="002A65D0"/>
    <w:rsid w:val="002A7158"/>
    <w:rsid w:val="002B33AE"/>
    <w:rsid w:val="002B4A05"/>
    <w:rsid w:val="002B59E4"/>
    <w:rsid w:val="002B6765"/>
    <w:rsid w:val="002B6EC1"/>
    <w:rsid w:val="002B70B4"/>
    <w:rsid w:val="002C0BA8"/>
    <w:rsid w:val="002C10C2"/>
    <w:rsid w:val="002C11F3"/>
    <w:rsid w:val="002C1A15"/>
    <w:rsid w:val="002C2592"/>
    <w:rsid w:val="002C2930"/>
    <w:rsid w:val="002C29A1"/>
    <w:rsid w:val="002C2C25"/>
    <w:rsid w:val="002C38BF"/>
    <w:rsid w:val="002C3D52"/>
    <w:rsid w:val="002C411C"/>
    <w:rsid w:val="002C5025"/>
    <w:rsid w:val="002C676A"/>
    <w:rsid w:val="002C677A"/>
    <w:rsid w:val="002C7A29"/>
    <w:rsid w:val="002D1A30"/>
    <w:rsid w:val="002D2669"/>
    <w:rsid w:val="002D2AFF"/>
    <w:rsid w:val="002D34EC"/>
    <w:rsid w:val="002D3F9D"/>
    <w:rsid w:val="002D5112"/>
    <w:rsid w:val="002D5F50"/>
    <w:rsid w:val="002D6385"/>
    <w:rsid w:val="002D684D"/>
    <w:rsid w:val="002D7935"/>
    <w:rsid w:val="002D79FB"/>
    <w:rsid w:val="002D7FE1"/>
    <w:rsid w:val="002E27BD"/>
    <w:rsid w:val="002E2BAE"/>
    <w:rsid w:val="002E4649"/>
    <w:rsid w:val="002E4B18"/>
    <w:rsid w:val="002E56BC"/>
    <w:rsid w:val="002E604D"/>
    <w:rsid w:val="002F02ED"/>
    <w:rsid w:val="002F07FB"/>
    <w:rsid w:val="002F121F"/>
    <w:rsid w:val="002F1FF6"/>
    <w:rsid w:val="002F4570"/>
    <w:rsid w:val="002F4B85"/>
    <w:rsid w:val="002F6705"/>
    <w:rsid w:val="002F6724"/>
    <w:rsid w:val="002F6931"/>
    <w:rsid w:val="002F6F38"/>
    <w:rsid w:val="002F7D43"/>
    <w:rsid w:val="00300293"/>
    <w:rsid w:val="003026EC"/>
    <w:rsid w:val="0030339F"/>
    <w:rsid w:val="00304103"/>
    <w:rsid w:val="003042B5"/>
    <w:rsid w:val="003046CD"/>
    <w:rsid w:val="0030547B"/>
    <w:rsid w:val="003059F8"/>
    <w:rsid w:val="003106A4"/>
    <w:rsid w:val="00310D2F"/>
    <w:rsid w:val="003115FA"/>
    <w:rsid w:val="00311BE8"/>
    <w:rsid w:val="00312F78"/>
    <w:rsid w:val="00314EA2"/>
    <w:rsid w:val="003158AC"/>
    <w:rsid w:val="003159EA"/>
    <w:rsid w:val="0031603D"/>
    <w:rsid w:val="00316598"/>
    <w:rsid w:val="00316FE2"/>
    <w:rsid w:val="00317B87"/>
    <w:rsid w:val="00320098"/>
    <w:rsid w:val="00320C8B"/>
    <w:rsid w:val="0032104C"/>
    <w:rsid w:val="003216CE"/>
    <w:rsid w:val="003216E0"/>
    <w:rsid w:val="00321BBB"/>
    <w:rsid w:val="0032444C"/>
    <w:rsid w:val="0032476F"/>
    <w:rsid w:val="00325E81"/>
    <w:rsid w:val="003265E0"/>
    <w:rsid w:val="00327A8F"/>
    <w:rsid w:val="0033160A"/>
    <w:rsid w:val="00331DE4"/>
    <w:rsid w:val="003334D9"/>
    <w:rsid w:val="0033481A"/>
    <w:rsid w:val="00334A00"/>
    <w:rsid w:val="00334BCE"/>
    <w:rsid w:val="00335DAA"/>
    <w:rsid w:val="00336007"/>
    <w:rsid w:val="003419AE"/>
    <w:rsid w:val="00342601"/>
    <w:rsid w:val="00343B3E"/>
    <w:rsid w:val="00344793"/>
    <w:rsid w:val="00346E70"/>
    <w:rsid w:val="00351C4D"/>
    <w:rsid w:val="00352A2D"/>
    <w:rsid w:val="00352CBF"/>
    <w:rsid w:val="003539DB"/>
    <w:rsid w:val="003542CB"/>
    <w:rsid w:val="00354B83"/>
    <w:rsid w:val="00357B80"/>
    <w:rsid w:val="003606C6"/>
    <w:rsid w:val="00361D8B"/>
    <w:rsid w:val="00362081"/>
    <w:rsid w:val="003629D6"/>
    <w:rsid w:val="00362DFF"/>
    <w:rsid w:val="00363328"/>
    <w:rsid w:val="003635A2"/>
    <w:rsid w:val="00363996"/>
    <w:rsid w:val="00363E68"/>
    <w:rsid w:val="00363EEF"/>
    <w:rsid w:val="00364DAC"/>
    <w:rsid w:val="00364EB3"/>
    <w:rsid w:val="00364FD5"/>
    <w:rsid w:val="003661BC"/>
    <w:rsid w:val="0036661F"/>
    <w:rsid w:val="003668F2"/>
    <w:rsid w:val="00370332"/>
    <w:rsid w:val="0037139D"/>
    <w:rsid w:val="003724CB"/>
    <w:rsid w:val="003725A3"/>
    <w:rsid w:val="003734DF"/>
    <w:rsid w:val="003736CB"/>
    <w:rsid w:val="0037519C"/>
    <w:rsid w:val="00376005"/>
    <w:rsid w:val="00376ADB"/>
    <w:rsid w:val="00376BB1"/>
    <w:rsid w:val="00376CDF"/>
    <w:rsid w:val="003779E4"/>
    <w:rsid w:val="00380696"/>
    <w:rsid w:val="0038278D"/>
    <w:rsid w:val="003839CA"/>
    <w:rsid w:val="00384352"/>
    <w:rsid w:val="00384BCB"/>
    <w:rsid w:val="00385A54"/>
    <w:rsid w:val="00387114"/>
    <w:rsid w:val="00391CBE"/>
    <w:rsid w:val="00391CE1"/>
    <w:rsid w:val="0039296F"/>
    <w:rsid w:val="00392D9D"/>
    <w:rsid w:val="00393257"/>
    <w:rsid w:val="00393492"/>
    <w:rsid w:val="00393512"/>
    <w:rsid w:val="003938E5"/>
    <w:rsid w:val="00395DFD"/>
    <w:rsid w:val="003A00C0"/>
    <w:rsid w:val="003A01B2"/>
    <w:rsid w:val="003A084E"/>
    <w:rsid w:val="003A1DE8"/>
    <w:rsid w:val="003A3ECC"/>
    <w:rsid w:val="003A4763"/>
    <w:rsid w:val="003A523D"/>
    <w:rsid w:val="003A55BB"/>
    <w:rsid w:val="003A58D6"/>
    <w:rsid w:val="003A623A"/>
    <w:rsid w:val="003A6985"/>
    <w:rsid w:val="003A7342"/>
    <w:rsid w:val="003A7358"/>
    <w:rsid w:val="003B1EF7"/>
    <w:rsid w:val="003B367A"/>
    <w:rsid w:val="003B3D88"/>
    <w:rsid w:val="003B4A6A"/>
    <w:rsid w:val="003B51B1"/>
    <w:rsid w:val="003B5489"/>
    <w:rsid w:val="003B55F6"/>
    <w:rsid w:val="003B5B17"/>
    <w:rsid w:val="003B5B37"/>
    <w:rsid w:val="003B5C87"/>
    <w:rsid w:val="003B5EE0"/>
    <w:rsid w:val="003B6874"/>
    <w:rsid w:val="003B6BCF"/>
    <w:rsid w:val="003C1546"/>
    <w:rsid w:val="003C24FA"/>
    <w:rsid w:val="003C28B4"/>
    <w:rsid w:val="003C2A88"/>
    <w:rsid w:val="003C31A4"/>
    <w:rsid w:val="003C3F17"/>
    <w:rsid w:val="003C52DD"/>
    <w:rsid w:val="003C744C"/>
    <w:rsid w:val="003C77D8"/>
    <w:rsid w:val="003C7A21"/>
    <w:rsid w:val="003D0229"/>
    <w:rsid w:val="003D1523"/>
    <w:rsid w:val="003D201A"/>
    <w:rsid w:val="003D3D86"/>
    <w:rsid w:val="003D3F37"/>
    <w:rsid w:val="003D61E2"/>
    <w:rsid w:val="003D6683"/>
    <w:rsid w:val="003D70A8"/>
    <w:rsid w:val="003E0532"/>
    <w:rsid w:val="003E2B36"/>
    <w:rsid w:val="003E2F89"/>
    <w:rsid w:val="003E4B0B"/>
    <w:rsid w:val="003E4E06"/>
    <w:rsid w:val="003E53A7"/>
    <w:rsid w:val="003E6C20"/>
    <w:rsid w:val="003E6DCA"/>
    <w:rsid w:val="003E7C9C"/>
    <w:rsid w:val="003F0813"/>
    <w:rsid w:val="003F0BD9"/>
    <w:rsid w:val="003F11B3"/>
    <w:rsid w:val="003F1BA8"/>
    <w:rsid w:val="003F2CF7"/>
    <w:rsid w:val="003F30BD"/>
    <w:rsid w:val="003F5099"/>
    <w:rsid w:val="003F54C5"/>
    <w:rsid w:val="003F5B1F"/>
    <w:rsid w:val="003F695E"/>
    <w:rsid w:val="003F78E1"/>
    <w:rsid w:val="003F7E6D"/>
    <w:rsid w:val="0040055F"/>
    <w:rsid w:val="00401B1C"/>
    <w:rsid w:val="004022A6"/>
    <w:rsid w:val="0040309A"/>
    <w:rsid w:val="004042FA"/>
    <w:rsid w:val="00404C69"/>
    <w:rsid w:val="004050E9"/>
    <w:rsid w:val="00406201"/>
    <w:rsid w:val="004106B6"/>
    <w:rsid w:val="00411430"/>
    <w:rsid w:val="00412002"/>
    <w:rsid w:val="00412988"/>
    <w:rsid w:val="0041416C"/>
    <w:rsid w:val="004156D9"/>
    <w:rsid w:val="00415C27"/>
    <w:rsid w:val="00415D34"/>
    <w:rsid w:val="00415F30"/>
    <w:rsid w:val="00416896"/>
    <w:rsid w:val="0041709C"/>
    <w:rsid w:val="00417B5D"/>
    <w:rsid w:val="00417F9D"/>
    <w:rsid w:val="00420D44"/>
    <w:rsid w:val="00420DA3"/>
    <w:rsid w:val="00420F87"/>
    <w:rsid w:val="00421793"/>
    <w:rsid w:val="0042185B"/>
    <w:rsid w:val="00421E31"/>
    <w:rsid w:val="00421FB4"/>
    <w:rsid w:val="004222D7"/>
    <w:rsid w:val="0042298B"/>
    <w:rsid w:val="00422F4F"/>
    <w:rsid w:val="00425004"/>
    <w:rsid w:val="00425217"/>
    <w:rsid w:val="00425D73"/>
    <w:rsid w:val="004264E1"/>
    <w:rsid w:val="004272C4"/>
    <w:rsid w:val="0042792E"/>
    <w:rsid w:val="00430639"/>
    <w:rsid w:val="00430D42"/>
    <w:rsid w:val="00435023"/>
    <w:rsid w:val="0043543C"/>
    <w:rsid w:val="00435E86"/>
    <w:rsid w:val="00437CD0"/>
    <w:rsid w:val="004403FA"/>
    <w:rsid w:val="00443290"/>
    <w:rsid w:val="00445576"/>
    <w:rsid w:val="00445AD3"/>
    <w:rsid w:val="00445FF7"/>
    <w:rsid w:val="004504D9"/>
    <w:rsid w:val="004510BB"/>
    <w:rsid w:val="004514FD"/>
    <w:rsid w:val="00452E7C"/>
    <w:rsid w:val="00453E20"/>
    <w:rsid w:val="00454EBE"/>
    <w:rsid w:val="004576AB"/>
    <w:rsid w:val="004610C0"/>
    <w:rsid w:val="00461D08"/>
    <w:rsid w:val="00462F75"/>
    <w:rsid w:val="00464B68"/>
    <w:rsid w:val="00464FBE"/>
    <w:rsid w:val="00465053"/>
    <w:rsid w:val="004654D4"/>
    <w:rsid w:val="0046574D"/>
    <w:rsid w:val="004664D1"/>
    <w:rsid w:val="00466735"/>
    <w:rsid w:val="00470389"/>
    <w:rsid w:val="00470616"/>
    <w:rsid w:val="0047069F"/>
    <w:rsid w:val="004745A0"/>
    <w:rsid w:val="00475CFF"/>
    <w:rsid w:val="0047617D"/>
    <w:rsid w:val="00476214"/>
    <w:rsid w:val="00476EDD"/>
    <w:rsid w:val="00476F8E"/>
    <w:rsid w:val="00480611"/>
    <w:rsid w:val="00480A49"/>
    <w:rsid w:val="00482712"/>
    <w:rsid w:val="00482A5D"/>
    <w:rsid w:val="0048405B"/>
    <w:rsid w:val="00492B49"/>
    <w:rsid w:val="00493488"/>
    <w:rsid w:val="0049396E"/>
    <w:rsid w:val="004942B8"/>
    <w:rsid w:val="00495557"/>
    <w:rsid w:val="00495898"/>
    <w:rsid w:val="0049705D"/>
    <w:rsid w:val="00497170"/>
    <w:rsid w:val="004971B2"/>
    <w:rsid w:val="00497E23"/>
    <w:rsid w:val="004A12D8"/>
    <w:rsid w:val="004A2407"/>
    <w:rsid w:val="004A2817"/>
    <w:rsid w:val="004A366E"/>
    <w:rsid w:val="004A45B7"/>
    <w:rsid w:val="004A4678"/>
    <w:rsid w:val="004B0231"/>
    <w:rsid w:val="004B05CD"/>
    <w:rsid w:val="004B0EC0"/>
    <w:rsid w:val="004B1794"/>
    <w:rsid w:val="004B1870"/>
    <w:rsid w:val="004B2C52"/>
    <w:rsid w:val="004B2DD7"/>
    <w:rsid w:val="004B4799"/>
    <w:rsid w:val="004B4C19"/>
    <w:rsid w:val="004B4FCD"/>
    <w:rsid w:val="004B52BE"/>
    <w:rsid w:val="004B534B"/>
    <w:rsid w:val="004B586A"/>
    <w:rsid w:val="004B6792"/>
    <w:rsid w:val="004C14FF"/>
    <w:rsid w:val="004C1898"/>
    <w:rsid w:val="004C204A"/>
    <w:rsid w:val="004C219B"/>
    <w:rsid w:val="004C3161"/>
    <w:rsid w:val="004C31E8"/>
    <w:rsid w:val="004C4D24"/>
    <w:rsid w:val="004C4EAE"/>
    <w:rsid w:val="004C6A05"/>
    <w:rsid w:val="004C725F"/>
    <w:rsid w:val="004D076F"/>
    <w:rsid w:val="004D1BFC"/>
    <w:rsid w:val="004D28FA"/>
    <w:rsid w:val="004D455E"/>
    <w:rsid w:val="004D5A6C"/>
    <w:rsid w:val="004D6DB0"/>
    <w:rsid w:val="004D7EF5"/>
    <w:rsid w:val="004E04CB"/>
    <w:rsid w:val="004E14B5"/>
    <w:rsid w:val="004E17AB"/>
    <w:rsid w:val="004E2272"/>
    <w:rsid w:val="004E3530"/>
    <w:rsid w:val="004E4FC8"/>
    <w:rsid w:val="004E6DDD"/>
    <w:rsid w:val="004E7768"/>
    <w:rsid w:val="004F08A4"/>
    <w:rsid w:val="004F0C32"/>
    <w:rsid w:val="004F0FEE"/>
    <w:rsid w:val="004F1D96"/>
    <w:rsid w:val="004F233E"/>
    <w:rsid w:val="004F23A0"/>
    <w:rsid w:val="004F2425"/>
    <w:rsid w:val="004F2C1F"/>
    <w:rsid w:val="004F480B"/>
    <w:rsid w:val="004F6AA7"/>
    <w:rsid w:val="004F73B5"/>
    <w:rsid w:val="004F7A4F"/>
    <w:rsid w:val="004F7E1E"/>
    <w:rsid w:val="00501865"/>
    <w:rsid w:val="00502ADB"/>
    <w:rsid w:val="00502CF0"/>
    <w:rsid w:val="00502D7D"/>
    <w:rsid w:val="0050368A"/>
    <w:rsid w:val="00504897"/>
    <w:rsid w:val="00504BBB"/>
    <w:rsid w:val="00504F4D"/>
    <w:rsid w:val="0050577A"/>
    <w:rsid w:val="00506823"/>
    <w:rsid w:val="0050689F"/>
    <w:rsid w:val="005068FF"/>
    <w:rsid w:val="005071D2"/>
    <w:rsid w:val="00510F64"/>
    <w:rsid w:val="00511027"/>
    <w:rsid w:val="00511E23"/>
    <w:rsid w:val="0051397C"/>
    <w:rsid w:val="00513AAF"/>
    <w:rsid w:val="0051443A"/>
    <w:rsid w:val="00514469"/>
    <w:rsid w:val="005148DA"/>
    <w:rsid w:val="005156F5"/>
    <w:rsid w:val="00515835"/>
    <w:rsid w:val="00516FFC"/>
    <w:rsid w:val="005176E9"/>
    <w:rsid w:val="00520764"/>
    <w:rsid w:val="00520D4E"/>
    <w:rsid w:val="00522832"/>
    <w:rsid w:val="0052312F"/>
    <w:rsid w:val="0052340B"/>
    <w:rsid w:val="00524DF8"/>
    <w:rsid w:val="005272C9"/>
    <w:rsid w:val="0053010A"/>
    <w:rsid w:val="00530156"/>
    <w:rsid w:val="0053139F"/>
    <w:rsid w:val="00531A10"/>
    <w:rsid w:val="00531F45"/>
    <w:rsid w:val="00532020"/>
    <w:rsid w:val="005320B2"/>
    <w:rsid w:val="005341B0"/>
    <w:rsid w:val="005350B0"/>
    <w:rsid w:val="00535371"/>
    <w:rsid w:val="005355A8"/>
    <w:rsid w:val="00535DFB"/>
    <w:rsid w:val="00535E93"/>
    <w:rsid w:val="00536914"/>
    <w:rsid w:val="005376A1"/>
    <w:rsid w:val="005376C4"/>
    <w:rsid w:val="00537DD3"/>
    <w:rsid w:val="00541498"/>
    <w:rsid w:val="00542275"/>
    <w:rsid w:val="005428A3"/>
    <w:rsid w:val="005436DB"/>
    <w:rsid w:val="0054390E"/>
    <w:rsid w:val="00544D07"/>
    <w:rsid w:val="00544FAB"/>
    <w:rsid w:val="00546917"/>
    <w:rsid w:val="005472F4"/>
    <w:rsid w:val="00547D15"/>
    <w:rsid w:val="005501ED"/>
    <w:rsid w:val="005504EB"/>
    <w:rsid w:val="00554FF3"/>
    <w:rsid w:val="00555660"/>
    <w:rsid w:val="0055573C"/>
    <w:rsid w:val="0055586D"/>
    <w:rsid w:val="00555B7E"/>
    <w:rsid w:val="00555BDC"/>
    <w:rsid w:val="005560E1"/>
    <w:rsid w:val="0056053F"/>
    <w:rsid w:val="0056145D"/>
    <w:rsid w:val="005614C1"/>
    <w:rsid w:val="00561570"/>
    <w:rsid w:val="00561AD8"/>
    <w:rsid w:val="00561DF7"/>
    <w:rsid w:val="005628F1"/>
    <w:rsid w:val="005639AA"/>
    <w:rsid w:val="005644A0"/>
    <w:rsid w:val="005673E2"/>
    <w:rsid w:val="0056768D"/>
    <w:rsid w:val="00571A4C"/>
    <w:rsid w:val="00571AC2"/>
    <w:rsid w:val="00576EEF"/>
    <w:rsid w:val="005772BC"/>
    <w:rsid w:val="005811C2"/>
    <w:rsid w:val="0058288C"/>
    <w:rsid w:val="00584B7F"/>
    <w:rsid w:val="005853A3"/>
    <w:rsid w:val="00586165"/>
    <w:rsid w:val="00586752"/>
    <w:rsid w:val="00586D01"/>
    <w:rsid w:val="00586E3A"/>
    <w:rsid w:val="00587135"/>
    <w:rsid w:val="005871A6"/>
    <w:rsid w:val="005874FE"/>
    <w:rsid w:val="005875AB"/>
    <w:rsid w:val="005878D7"/>
    <w:rsid w:val="00587946"/>
    <w:rsid w:val="00590226"/>
    <w:rsid w:val="00590D4C"/>
    <w:rsid w:val="00591D06"/>
    <w:rsid w:val="00593387"/>
    <w:rsid w:val="00593BF5"/>
    <w:rsid w:val="00594186"/>
    <w:rsid w:val="00594853"/>
    <w:rsid w:val="00596DB2"/>
    <w:rsid w:val="00597993"/>
    <w:rsid w:val="005A11C5"/>
    <w:rsid w:val="005A1A40"/>
    <w:rsid w:val="005A2514"/>
    <w:rsid w:val="005A25B6"/>
    <w:rsid w:val="005A2A5A"/>
    <w:rsid w:val="005A38AB"/>
    <w:rsid w:val="005A3E8A"/>
    <w:rsid w:val="005A513C"/>
    <w:rsid w:val="005A55C9"/>
    <w:rsid w:val="005A6F6F"/>
    <w:rsid w:val="005B0415"/>
    <w:rsid w:val="005B1094"/>
    <w:rsid w:val="005B2266"/>
    <w:rsid w:val="005B2B89"/>
    <w:rsid w:val="005B42A8"/>
    <w:rsid w:val="005B4A38"/>
    <w:rsid w:val="005B4D9A"/>
    <w:rsid w:val="005B4FDC"/>
    <w:rsid w:val="005B5095"/>
    <w:rsid w:val="005B5883"/>
    <w:rsid w:val="005B5DAD"/>
    <w:rsid w:val="005B64C3"/>
    <w:rsid w:val="005B6656"/>
    <w:rsid w:val="005B683E"/>
    <w:rsid w:val="005B7495"/>
    <w:rsid w:val="005C023E"/>
    <w:rsid w:val="005C1ED5"/>
    <w:rsid w:val="005C23AA"/>
    <w:rsid w:val="005C2656"/>
    <w:rsid w:val="005C31DA"/>
    <w:rsid w:val="005C3888"/>
    <w:rsid w:val="005C40DD"/>
    <w:rsid w:val="005C5528"/>
    <w:rsid w:val="005C6B30"/>
    <w:rsid w:val="005C6C44"/>
    <w:rsid w:val="005C7B6C"/>
    <w:rsid w:val="005C7FA6"/>
    <w:rsid w:val="005D072B"/>
    <w:rsid w:val="005D088B"/>
    <w:rsid w:val="005D1D7B"/>
    <w:rsid w:val="005D2475"/>
    <w:rsid w:val="005D2D40"/>
    <w:rsid w:val="005D3DD9"/>
    <w:rsid w:val="005D4150"/>
    <w:rsid w:val="005D46CA"/>
    <w:rsid w:val="005D50FB"/>
    <w:rsid w:val="005D53D6"/>
    <w:rsid w:val="005D5DCF"/>
    <w:rsid w:val="005D65DA"/>
    <w:rsid w:val="005D6AC7"/>
    <w:rsid w:val="005D6C8D"/>
    <w:rsid w:val="005E0752"/>
    <w:rsid w:val="005E2B8E"/>
    <w:rsid w:val="005E31C4"/>
    <w:rsid w:val="005E33D1"/>
    <w:rsid w:val="005E3D88"/>
    <w:rsid w:val="005E4DB3"/>
    <w:rsid w:val="005E72A6"/>
    <w:rsid w:val="005F0962"/>
    <w:rsid w:val="005F1E31"/>
    <w:rsid w:val="005F3980"/>
    <w:rsid w:val="005F7178"/>
    <w:rsid w:val="00600780"/>
    <w:rsid w:val="00600948"/>
    <w:rsid w:val="00602D2A"/>
    <w:rsid w:val="00602E42"/>
    <w:rsid w:val="00603015"/>
    <w:rsid w:val="006039A5"/>
    <w:rsid w:val="00604032"/>
    <w:rsid w:val="006045E6"/>
    <w:rsid w:val="00605280"/>
    <w:rsid w:val="00605543"/>
    <w:rsid w:val="00606D86"/>
    <w:rsid w:val="00607DD4"/>
    <w:rsid w:val="006100CF"/>
    <w:rsid w:val="0061074E"/>
    <w:rsid w:val="00610DEC"/>
    <w:rsid w:val="00611189"/>
    <w:rsid w:val="00611C35"/>
    <w:rsid w:val="006125E7"/>
    <w:rsid w:val="0061264E"/>
    <w:rsid w:val="006147DE"/>
    <w:rsid w:val="00614B9E"/>
    <w:rsid w:val="00615689"/>
    <w:rsid w:val="00615860"/>
    <w:rsid w:val="00615C27"/>
    <w:rsid w:val="00616CA2"/>
    <w:rsid w:val="006171B2"/>
    <w:rsid w:val="0062058B"/>
    <w:rsid w:val="00621C9D"/>
    <w:rsid w:val="00621E27"/>
    <w:rsid w:val="006223FB"/>
    <w:rsid w:val="00622CAE"/>
    <w:rsid w:val="00622D84"/>
    <w:rsid w:val="00624FA3"/>
    <w:rsid w:val="006251F1"/>
    <w:rsid w:val="00625BFB"/>
    <w:rsid w:val="00626531"/>
    <w:rsid w:val="0062693F"/>
    <w:rsid w:val="00627CC9"/>
    <w:rsid w:val="00631B00"/>
    <w:rsid w:val="00632B1F"/>
    <w:rsid w:val="00634C1A"/>
    <w:rsid w:val="00636F1A"/>
    <w:rsid w:val="00640710"/>
    <w:rsid w:val="00640C6C"/>
    <w:rsid w:val="006410D5"/>
    <w:rsid w:val="0064145B"/>
    <w:rsid w:val="00643ADF"/>
    <w:rsid w:val="00643C49"/>
    <w:rsid w:val="00643EB9"/>
    <w:rsid w:val="0064522E"/>
    <w:rsid w:val="0064575C"/>
    <w:rsid w:val="00646D02"/>
    <w:rsid w:val="006479D6"/>
    <w:rsid w:val="0065159F"/>
    <w:rsid w:val="00651CBE"/>
    <w:rsid w:val="00652AA1"/>
    <w:rsid w:val="006536C4"/>
    <w:rsid w:val="00653D33"/>
    <w:rsid w:val="00654D32"/>
    <w:rsid w:val="006570ED"/>
    <w:rsid w:val="0066116F"/>
    <w:rsid w:val="006613F3"/>
    <w:rsid w:val="00662E84"/>
    <w:rsid w:val="00662F00"/>
    <w:rsid w:val="006640A3"/>
    <w:rsid w:val="006645B2"/>
    <w:rsid w:val="006647E4"/>
    <w:rsid w:val="00665E7B"/>
    <w:rsid w:val="00666390"/>
    <w:rsid w:val="00666D01"/>
    <w:rsid w:val="006676CE"/>
    <w:rsid w:val="006702D4"/>
    <w:rsid w:val="006709B0"/>
    <w:rsid w:val="00670C90"/>
    <w:rsid w:val="00671EA9"/>
    <w:rsid w:val="0067285F"/>
    <w:rsid w:val="00672DC1"/>
    <w:rsid w:val="006747B7"/>
    <w:rsid w:val="006751CA"/>
    <w:rsid w:val="00675C7F"/>
    <w:rsid w:val="00675F53"/>
    <w:rsid w:val="006760A1"/>
    <w:rsid w:val="006764C7"/>
    <w:rsid w:val="006766D5"/>
    <w:rsid w:val="00681D04"/>
    <w:rsid w:val="00682D58"/>
    <w:rsid w:val="00682E71"/>
    <w:rsid w:val="006831ED"/>
    <w:rsid w:val="00685949"/>
    <w:rsid w:val="006871D6"/>
    <w:rsid w:val="006908F8"/>
    <w:rsid w:val="00692ABF"/>
    <w:rsid w:val="00692BE6"/>
    <w:rsid w:val="00692C63"/>
    <w:rsid w:val="00692F73"/>
    <w:rsid w:val="00693BB0"/>
    <w:rsid w:val="00693CFC"/>
    <w:rsid w:val="00694FF7"/>
    <w:rsid w:val="006A3F2C"/>
    <w:rsid w:val="006A4CB5"/>
    <w:rsid w:val="006A52B1"/>
    <w:rsid w:val="006A598A"/>
    <w:rsid w:val="006A5F67"/>
    <w:rsid w:val="006A74F4"/>
    <w:rsid w:val="006A7915"/>
    <w:rsid w:val="006B111A"/>
    <w:rsid w:val="006B128C"/>
    <w:rsid w:val="006B1540"/>
    <w:rsid w:val="006B1C11"/>
    <w:rsid w:val="006B1D1E"/>
    <w:rsid w:val="006B20FA"/>
    <w:rsid w:val="006B23B8"/>
    <w:rsid w:val="006B2896"/>
    <w:rsid w:val="006B3100"/>
    <w:rsid w:val="006B4CA2"/>
    <w:rsid w:val="006B5FFA"/>
    <w:rsid w:val="006C1F73"/>
    <w:rsid w:val="006C2282"/>
    <w:rsid w:val="006C260F"/>
    <w:rsid w:val="006C2814"/>
    <w:rsid w:val="006C322E"/>
    <w:rsid w:val="006C3A00"/>
    <w:rsid w:val="006C40D5"/>
    <w:rsid w:val="006C4759"/>
    <w:rsid w:val="006C5E10"/>
    <w:rsid w:val="006C6804"/>
    <w:rsid w:val="006C6FC7"/>
    <w:rsid w:val="006C768A"/>
    <w:rsid w:val="006D0CA7"/>
    <w:rsid w:val="006D10A1"/>
    <w:rsid w:val="006D5C36"/>
    <w:rsid w:val="006E033C"/>
    <w:rsid w:val="006E2CF4"/>
    <w:rsid w:val="006E3E5D"/>
    <w:rsid w:val="006E42EE"/>
    <w:rsid w:val="006E4656"/>
    <w:rsid w:val="006E4CE6"/>
    <w:rsid w:val="006E4E52"/>
    <w:rsid w:val="006E5EF2"/>
    <w:rsid w:val="006E6B07"/>
    <w:rsid w:val="006E7030"/>
    <w:rsid w:val="006E7044"/>
    <w:rsid w:val="006E7837"/>
    <w:rsid w:val="006E7F08"/>
    <w:rsid w:val="006F0041"/>
    <w:rsid w:val="006F0C03"/>
    <w:rsid w:val="006F0F14"/>
    <w:rsid w:val="006F20F3"/>
    <w:rsid w:val="006F2487"/>
    <w:rsid w:val="006F3E0E"/>
    <w:rsid w:val="006F3E64"/>
    <w:rsid w:val="006F48A3"/>
    <w:rsid w:val="006F4CFB"/>
    <w:rsid w:val="006F590C"/>
    <w:rsid w:val="006F7F4E"/>
    <w:rsid w:val="00700543"/>
    <w:rsid w:val="007009E5"/>
    <w:rsid w:val="00700AEA"/>
    <w:rsid w:val="00700B22"/>
    <w:rsid w:val="00701FD1"/>
    <w:rsid w:val="00702FCE"/>
    <w:rsid w:val="00703583"/>
    <w:rsid w:val="00706264"/>
    <w:rsid w:val="007066CD"/>
    <w:rsid w:val="00706DA7"/>
    <w:rsid w:val="00707DEB"/>
    <w:rsid w:val="00711628"/>
    <w:rsid w:val="00711A42"/>
    <w:rsid w:val="00711CB3"/>
    <w:rsid w:val="00711D8F"/>
    <w:rsid w:val="0071338E"/>
    <w:rsid w:val="00713463"/>
    <w:rsid w:val="00717128"/>
    <w:rsid w:val="00720376"/>
    <w:rsid w:val="007206A9"/>
    <w:rsid w:val="0072089E"/>
    <w:rsid w:val="00720C26"/>
    <w:rsid w:val="00720CBA"/>
    <w:rsid w:val="00720F49"/>
    <w:rsid w:val="0072231B"/>
    <w:rsid w:val="00724DE6"/>
    <w:rsid w:val="00725331"/>
    <w:rsid w:val="007257D6"/>
    <w:rsid w:val="0072609D"/>
    <w:rsid w:val="00726314"/>
    <w:rsid w:val="00727EE5"/>
    <w:rsid w:val="00730B6F"/>
    <w:rsid w:val="00730D5C"/>
    <w:rsid w:val="007318E7"/>
    <w:rsid w:val="00731A50"/>
    <w:rsid w:val="00732896"/>
    <w:rsid w:val="00733299"/>
    <w:rsid w:val="007332EC"/>
    <w:rsid w:val="00736AF3"/>
    <w:rsid w:val="00737587"/>
    <w:rsid w:val="0074106C"/>
    <w:rsid w:val="00742C88"/>
    <w:rsid w:val="0074398F"/>
    <w:rsid w:val="00743A2C"/>
    <w:rsid w:val="0074474A"/>
    <w:rsid w:val="00744CE9"/>
    <w:rsid w:val="007458E6"/>
    <w:rsid w:val="00745C9E"/>
    <w:rsid w:val="00745DA4"/>
    <w:rsid w:val="00745DB8"/>
    <w:rsid w:val="00745E7C"/>
    <w:rsid w:val="007468EA"/>
    <w:rsid w:val="0074744D"/>
    <w:rsid w:val="00747752"/>
    <w:rsid w:val="0074779F"/>
    <w:rsid w:val="00750846"/>
    <w:rsid w:val="007514A6"/>
    <w:rsid w:val="0075209A"/>
    <w:rsid w:val="007523B2"/>
    <w:rsid w:val="00752445"/>
    <w:rsid w:val="007531C9"/>
    <w:rsid w:val="00756C58"/>
    <w:rsid w:val="00756F1A"/>
    <w:rsid w:val="00760307"/>
    <w:rsid w:val="0076055E"/>
    <w:rsid w:val="00760EE4"/>
    <w:rsid w:val="00761443"/>
    <w:rsid w:val="00761EB8"/>
    <w:rsid w:val="00763F4A"/>
    <w:rsid w:val="007647F1"/>
    <w:rsid w:val="00766D10"/>
    <w:rsid w:val="00767615"/>
    <w:rsid w:val="00767A84"/>
    <w:rsid w:val="007702CE"/>
    <w:rsid w:val="007711C5"/>
    <w:rsid w:val="007716CC"/>
    <w:rsid w:val="00771AC7"/>
    <w:rsid w:val="00771F18"/>
    <w:rsid w:val="00772C06"/>
    <w:rsid w:val="00774E76"/>
    <w:rsid w:val="007753C4"/>
    <w:rsid w:val="00776D46"/>
    <w:rsid w:val="00776DAF"/>
    <w:rsid w:val="00777648"/>
    <w:rsid w:val="007807D9"/>
    <w:rsid w:val="00780EDB"/>
    <w:rsid w:val="0078244E"/>
    <w:rsid w:val="00782782"/>
    <w:rsid w:val="007829FF"/>
    <w:rsid w:val="00783541"/>
    <w:rsid w:val="007843AC"/>
    <w:rsid w:val="00784BC8"/>
    <w:rsid w:val="007853DE"/>
    <w:rsid w:val="0078598D"/>
    <w:rsid w:val="007860FE"/>
    <w:rsid w:val="00786BCB"/>
    <w:rsid w:val="00787908"/>
    <w:rsid w:val="00787D74"/>
    <w:rsid w:val="007903EF"/>
    <w:rsid w:val="0079081E"/>
    <w:rsid w:val="007918A1"/>
    <w:rsid w:val="00791B4C"/>
    <w:rsid w:val="00791DE0"/>
    <w:rsid w:val="00794790"/>
    <w:rsid w:val="00795456"/>
    <w:rsid w:val="00795FB2"/>
    <w:rsid w:val="00796D3C"/>
    <w:rsid w:val="007979D7"/>
    <w:rsid w:val="00797FF1"/>
    <w:rsid w:val="007A028B"/>
    <w:rsid w:val="007A0A23"/>
    <w:rsid w:val="007A1750"/>
    <w:rsid w:val="007A2321"/>
    <w:rsid w:val="007A42E7"/>
    <w:rsid w:val="007A4627"/>
    <w:rsid w:val="007A56AC"/>
    <w:rsid w:val="007A5736"/>
    <w:rsid w:val="007A63C8"/>
    <w:rsid w:val="007A7B41"/>
    <w:rsid w:val="007B0E07"/>
    <w:rsid w:val="007B1923"/>
    <w:rsid w:val="007B1B75"/>
    <w:rsid w:val="007B2BBE"/>
    <w:rsid w:val="007B305E"/>
    <w:rsid w:val="007B32C5"/>
    <w:rsid w:val="007B45F0"/>
    <w:rsid w:val="007B617A"/>
    <w:rsid w:val="007B61E4"/>
    <w:rsid w:val="007B68E7"/>
    <w:rsid w:val="007B7A11"/>
    <w:rsid w:val="007C004A"/>
    <w:rsid w:val="007C044A"/>
    <w:rsid w:val="007C04A9"/>
    <w:rsid w:val="007C1B10"/>
    <w:rsid w:val="007C1DA1"/>
    <w:rsid w:val="007C220B"/>
    <w:rsid w:val="007C276B"/>
    <w:rsid w:val="007C2C3D"/>
    <w:rsid w:val="007C2EC8"/>
    <w:rsid w:val="007C3C44"/>
    <w:rsid w:val="007C65B2"/>
    <w:rsid w:val="007C7D6A"/>
    <w:rsid w:val="007D0793"/>
    <w:rsid w:val="007D0B66"/>
    <w:rsid w:val="007D2063"/>
    <w:rsid w:val="007D2636"/>
    <w:rsid w:val="007D3384"/>
    <w:rsid w:val="007D39D9"/>
    <w:rsid w:val="007D3F16"/>
    <w:rsid w:val="007D522B"/>
    <w:rsid w:val="007D5326"/>
    <w:rsid w:val="007D58FC"/>
    <w:rsid w:val="007D5D4F"/>
    <w:rsid w:val="007D646F"/>
    <w:rsid w:val="007D64B3"/>
    <w:rsid w:val="007E0434"/>
    <w:rsid w:val="007E05A2"/>
    <w:rsid w:val="007E0EAC"/>
    <w:rsid w:val="007E0F0B"/>
    <w:rsid w:val="007E2982"/>
    <w:rsid w:val="007E4CA7"/>
    <w:rsid w:val="007E649E"/>
    <w:rsid w:val="007E6E88"/>
    <w:rsid w:val="007E7847"/>
    <w:rsid w:val="007E7B39"/>
    <w:rsid w:val="007F2257"/>
    <w:rsid w:val="007F2BBA"/>
    <w:rsid w:val="007F4062"/>
    <w:rsid w:val="007F4BFC"/>
    <w:rsid w:val="007F51BB"/>
    <w:rsid w:val="007F5295"/>
    <w:rsid w:val="007F572C"/>
    <w:rsid w:val="007F6A04"/>
    <w:rsid w:val="00800235"/>
    <w:rsid w:val="00800BE4"/>
    <w:rsid w:val="00800FCD"/>
    <w:rsid w:val="0080130E"/>
    <w:rsid w:val="00801642"/>
    <w:rsid w:val="00801D9F"/>
    <w:rsid w:val="0080305C"/>
    <w:rsid w:val="00803C22"/>
    <w:rsid w:val="008041A5"/>
    <w:rsid w:val="0080428C"/>
    <w:rsid w:val="00804BDE"/>
    <w:rsid w:val="008054C3"/>
    <w:rsid w:val="00805519"/>
    <w:rsid w:val="0080583D"/>
    <w:rsid w:val="00805F8F"/>
    <w:rsid w:val="008061E3"/>
    <w:rsid w:val="0080673B"/>
    <w:rsid w:val="00806948"/>
    <w:rsid w:val="00806AB1"/>
    <w:rsid w:val="008075BE"/>
    <w:rsid w:val="00807940"/>
    <w:rsid w:val="00810060"/>
    <w:rsid w:val="00812697"/>
    <w:rsid w:val="00813474"/>
    <w:rsid w:val="00814C01"/>
    <w:rsid w:val="00815DF5"/>
    <w:rsid w:val="00816C8E"/>
    <w:rsid w:val="0082062F"/>
    <w:rsid w:val="00820F25"/>
    <w:rsid w:val="008216CE"/>
    <w:rsid w:val="008230D6"/>
    <w:rsid w:val="00823B6D"/>
    <w:rsid w:val="0082407F"/>
    <w:rsid w:val="0082531F"/>
    <w:rsid w:val="00825E09"/>
    <w:rsid w:val="00827262"/>
    <w:rsid w:val="00827422"/>
    <w:rsid w:val="008307CC"/>
    <w:rsid w:val="00830F10"/>
    <w:rsid w:val="008319DB"/>
    <w:rsid w:val="00833D32"/>
    <w:rsid w:val="008348A0"/>
    <w:rsid w:val="00834E7A"/>
    <w:rsid w:val="008361D8"/>
    <w:rsid w:val="00837195"/>
    <w:rsid w:val="008400F4"/>
    <w:rsid w:val="0084164A"/>
    <w:rsid w:val="008420F5"/>
    <w:rsid w:val="0084226B"/>
    <w:rsid w:val="008432A8"/>
    <w:rsid w:val="00844EE9"/>
    <w:rsid w:val="00845FD6"/>
    <w:rsid w:val="008464A3"/>
    <w:rsid w:val="00846A1E"/>
    <w:rsid w:val="00846FA1"/>
    <w:rsid w:val="00847981"/>
    <w:rsid w:val="0085263D"/>
    <w:rsid w:val="00852F58"/>
    <w:rsid w:val="008530FF"/>
    <w:rsid w:val="00854F25"/>
    <w:rsid w:val="008556C3"/>
    <w:rsid w:val="00856BE0"/>
    <w:rsid w:val="0086020A"/>
    <w:rsid w:val="00860D0B"/>
    <w:rsid w:val="00860E6B"/>
    <w:rsid w:val="00861147"/>
    <w:rsid w:val="00861A12"/>
    <w:rsid w:val="0086232C"/>
    <w:rsid w:val="00862523"/>
    <w:rsid w:val="00863303"/>
    <w:rsid w:val="0086443A"/>
    <w:rsid w:val="008645FD"/>
    <w:rsid w:val="0086519E"/>
    <w:rsid w:val="00867C3F"/>
    <w:rsid w:val="00870A6D"/>
    <w:rsid w:val="00872150"/>
    <w:rsid w:val="00872C4A"/>
    <w:rsid w:val="0087300E"/>
    <w:rsid w:val="0087349A"/>
    <w:rsid w:val="008735BC"/>
    <w:rsid w:val="00874657"/>
    <w:rsid w:val="00875871"/>
    <w:rsid w:val="00875A2F"/>
    <w:rsid w:val="008763E1"/>
    <w:rsid w:val="00876885"/>
    <w:rsid w:val="008775BC"/>
    <w:rsid w:val="008778F2"/>
    <w:rsid w:val="00877A34"/>
    <w:rsid w:val="008801EC"/>
    <w:rsid w:val="008816F1"/>
    <w:rsid w:val="00881B74"/>
    <w:rsid w:val="00883013"/>
    <w:rsid w:val="00884A17"/>
    <w:rsid w:val="00884A83"/>
    <w:rsid w:val="008858C3"/>
    <w:rsid w:val="00885A5A"/>
    <w:rsid w:val="008862E9"/>
    <w:rsid w:val="008878EE"/>
    <w:rsid w:val="008911DA"/>
    <w:rsid w:val="0089137E"/>
    <w:rsid w:val="0089161F"/>
    <w:rsid w:val="00891822"/>
    <w:rsid w:val="00891B65"/>
    <w:rsid w:val="0089209A"/>
    <w:rsid w:val="00892AB8"/>
    <w:rsid w:val="00895915"/>
    <w:rsid w:val="008965E9"/>
    <w:rsid w:val="00896A17"/>
    <w:rsid w:val="00897922"/>
    <w:rsid w:val="008A0248"/>
    <w:rsid w:val="008A1483"/>
    <w:rsid w:val="008A2BE4"/>
    <w:rsid w:val="008A3915"/>
    <w:rsid w:val="008A3BE1"/>
    <w:rsid w:val="008A3DBB"/>
    <w:rsid w:val="008A413B"/>
    <w:rsid w:val="008A4CF5"/>
    <w:rsid w:val="008A652B"/>
    <w:rsid w:val="008A692A"/>
    <w:rsid w:val="008A76EE"/>
    <w:rsid w:val="008B2903"/>
    <w:rsid w:val="008B3C64"/>
    <w:rsid w:val="008B4B68"/>
    <w:rsid w:val="008B4BB9"/>
    <w:rsid w:val="008B63C2"/>
    <w:rsid w:val="008B790A"/>
    <w:rsid w:val="008C0621"/>
    <w:rsid w:val="008C0650"/>
    <w:rsid w:val="008C2120"/>
    <w:rsid w:val="008C39D9"/>
    <w:rsid w:val="008C4DC5"/>
    <w:rsid w:val="008C5AEC"/>
    <w:rsid w:val="008C7200"/>
    <w:rsid w:val="008C7B63"/>
    <w:rsid w:val="008D1538"/>
    <w:rsid w:val="008D272F"/>
    <w:rsid w:val="008D27FF"/>
    <w:rsid w:val="008D4312"/>
    <w:rsid w:val="008D68A3"/>
    <w:rsid w:val="008D6BB3"/>
    <w:rsid w:val="008D78E1"/>
    <w:rsid w:val="008E071D"/>
    <w:rsid w:val="008E16CC"/>
    <w:rsid w:val="008E351F"/>
    <w:rsid w:val="008E5EF7"/>
    <w:rsid w:val="008E625B"/>
    <w:rsid w:val="008F1DFC"/>
    <w:rsid w:val="008F23EC"/>
    <w:rsid w:val="008F2548"/>
    <w:rsid w:val="008F32CF"/>
    <w:rsid w:val="008F34E9"/>
    <w:rsid w:val="008F3AA6"/>
    <w:rsid w:val="008F3ABA"/>
    <w:rsid w:val="008F4F66"/>
    <w:rsid w:val="008F67BD"/>
    <w:rsid w:val="008F68E3"/>
    <w:rsid w:val="008F785B"/>
    <w:rsid w:val="00901199"/>
    <w:rsid w:val="0090258F"/>
    <w:rsid w:val="009025B5"/>
    <w:rsid w:val="00905C18"/>
    <w:rsid w:val="00906A40"/>
    <w:rsid w:val="00906CCA"/>
    <w:rsid w:val="009073ED"/>
    <w:rsid w:val="00907B6D"/>
    <w:rsid w:val="00907C59"/>
    <w:rsid w:val="00907D4B"/>
    <w:rsid w:val="00912B38"/>
    <w:rsid w:val="009142D8"/>
    <w:rsid w:val="009147CC"/>
    <w:rsid w:val="00915A9C"/>
    <w:rsid w:val="00916785"/>
    <w:rsid w:val="00916876"/>
    <w:rsid w:val="00916C3E"/>
    <w:rsid w:val="009173C4"/>
    <w:rsid w:val="009179EF"/>
    <w:rsid w:val="009208C5"/>
    <w:rsid w:val="0092179B"/>
    <w:rsid w:val="00922A51"/>
    <w:rsid w:val="009231C0"/>
    <w:rsid w:val="00923993"/>
    <w:rsid w:val="00923F81"/>
    <w:rsid w:val="00926AE4"/>
    <w:rsid w:val="00927231"/>
    <w:rsid w:val="00927D58"/>
    <w:rsid w:val="00927F68"/>
    <w:rsid w:val="00927FE3"/>
    <w:rsid w:val="0093052F"/>
    <w:rsid w:val="00930B5D"/>
    <w:rsid w:val="00932482"/>
    <w:rsid w:val="00935BCE"/>
    <w:rsid w:val="00936036"/>
    <w:rsid w:val="0093798A"/>
    <w:rsid w:val="00937BCA"/>
    <w:rsid w:val="00940E0F"/>
    <w:rsid w:val="00941678"/>
    <w:rsid w:val="00944389"/>
    <w:rsid w:val="00944E35"/>
    <w:rsid w:val="00945D64"/>
    <w:rsid w:val="00946003"/>
    <w:rsid w:val="009460BE"/>
    <w:rsid w:val="0094679B"/>
    <w:rsid w:val="009467D8"/>
    <w:rsid w:val="00947308"/>
    <w:rsid w:val="00947B34"/>
    <w:rsid w:val="009501E4"/>
    <w:rsid w:val="009515E7"/>
    <w:rsid w:val="00951C2C"/>
    <w:rsid w:val="00951F89"/>
    <w:rsid w:val="00952E6D"/>
    <w:rsid w:val="00952EB2"/>
    <w:rsid w:val="00953E54"/>
    <w:rsid w:val="009549D6"/>
    <w:rsid w:val="00954AB1"/>
    <w:rsid w:val="00954E74"/>
    <w:rsid w:val="00955AD2"/>
    <w:rsid w:val="00955B4F"/>
    <w:rsid w:val="00955C74"/>
    <w:rsid w:val="009564FD"/>
    <w:rsid w:val="00956A31"/>
    <w:rsid w:val="00957E2B"/>
    <w:rsid w:val="00961A59"/>
    <w:rsid w:val="00963501"/>
    <w:rsid w:val="009647AE"/>
    <w:rsid w:val="00965894"/>
    <w:rsid w:val="00965CC0"/>
    <w:rsid w:val="00965CCE"/>
    <w:rsid w:val="0096659E"/>
    <w:rsid w:val="00966751"/>
    <w:rsid w:val="00970DA5"/>
    <w:rsid w:val="00971316"/>
    <w:rsid w:val="00971EEC"/>
    <w:rsid w:val="009758FC"/>
    <w:rsid w:val="0097611E"/>
    <w:rsid w:val="00977D5F"/>
    <w:rsid w:val="0098034A"/>
    <w:rsid w:val="009807AA"/>
    <w:rsid w:val="00980B2B"/>
    <w:rsid w:val="00980DF0"/>
    <w:rsid w:val="009811E1"/>
    <w:rsid w:val="00981806"/>
    <w:rsid w:val="00982F24"/>
    <w:rsid w:val="009849D1"/>
    <w:rsid w:val="00985DB3"/>
    <w:rsid w:val="00986B3D"/>
    <w:rsid w:val="00986E19"/>
    <w:rsid w:val="00990051"/>
    <w:rsid w:val="0099149A"/>
    <w:rsid w:val="00992221"/>
    <w:rsid w:val="00992677"/>
    <w:rsid w:val="009935CA"/>
    <w:rsid w:val="00993AE8"/>
    <w:rsid w:val="0099589B"/>
    <w:rsid w:val="00996AB2"/>
    <w:rsid w:val="00996FE9"/>
    <w:rsid w:val="009971F9"/>
    <w:rsid w:val="009A08CD"/>
    <w:rsid w:val="009A0B64"/>
    <w:rsid w:val="009A3542"/>
    <w:rsid w:val="009A39DC"/>
    <w:rsid w:val="009A3C47"/>
    <w:rsid w:val="009A40A4"/>
    <w:rsid w:val="009A457E"/>
    <w:rsid w:val="009A45DF"/>
    <w:rsid w:val="009A4688"/>
    <w:rsid w:val="009A4BD1"/>
    <w:rsid w:val="009A6060"/>
    <w:rsid w:val="009A621D"/>
    <w:rsid w:val="009A6A62"/>
    <w:rsid w:val="009A6D31"/>
    <w:rsid w:val="009A6F3C"/>
    <w:rsid w:val="009A6F9A"/>
    <w:rsid w:val="009B25FD"/>
    <w:rsid w:val="009B3175"/>
    <w:rsid w:val="009B318B"/>
    <w:rsid w:val="009B31CD"/>
    <w:rsid w:val="009B50E2"/>
    <w:rsid w:val="009B6C92"/>
    <w:rsid w:val="009B76DA"/>
    <w:rsid w:val="009B7863"/>
    <w:rsid w:val="009B7D5A"/>
    <w:rsid w:val="009C017A"/>
    <w:rsid w:val="009C13B2"/>
    <w:rsid w:val="009C1BDB"/>
    <w:rsid w:val="009C4C38"/>
    <w:rsid w:val="009C5164"/>
    <w:rsid w:val="009C5456"/>
    <w:rsid w:val="009C63DC"/>
    <w:rsid w:val="009C68E8"/>
    <w:rsid w:val="009C7B3A"/>
    <w:rsid w:val="009C7C27"/>
    <w:rsid w:val="009C7E67"/>
    <w:rsid w:val="009D0394"/>
    <w:rsid w:val="009D26CA"/>
    <w:rsid w:val="009D2EF7"/>
    <w:rsid w:val="009D37EB"/>
    <w:rsid w:val="009D435B"/>
    <w:rsid w:val="009D4B41"/>
    <w:rsid w:val="009D62DE"/>
    <w:rsid w:val="009D67DF"/>
    <w:rsid w:val="009E0BA8"/>
    <w:rsid w:val="009E0D74"/>
    <w:rsid w:val="009E1CB8"/>
    <w:rsid w:val="009E251C"/>
    <w:rsid w:val="009E2780"/>
    <w:rsid w:val="009E2CF4"/>
    <w:rsid w:val="009E3656"/>
    <w:rsid w:val="009E3C57"/>
    <w:rsid w:val="009E48E0"/>
    <w:rsid w:val="009E5755"/>
    <w:rsid w:val="009E5D3C"/>
    <w:rsid w:val="009E7B30"/>
    <w:rsid w:val="009E7F92"/>
    <w:rsid w:val="009F0440"/>
    <w:rsid w:val="009F11AF"/>
    <w:rsid w:val="009F26FE"/>
    <w:rsid w:val="009F4023"/>
    <w:rsid w:val="009F4A2C"/>
    <w:rsid w:val="009F55C6"/>
    <w:rsid w:val="009F6A5D"/>
    <w:rsid w:val="009F7480"/>
    <w:rsid w:val="009F76F0"/>
    <w:rsid w:val="009F7DAC"/>
    <w:rsid w:val="00A00A5C"/>
    <w:rsid w:val="00A00DA6"/>
    <w:rsid w:val="00A01AFD"/>
    <w:rsid w:val="00A01E40"/>
    <w:rsid w:val="00A020BF"/>
    <w:rsid w:val="00A027F7"/>
    <w:rsid w:val="00A028C7"/>
    <w:rsid w:val="00A0349C"/>
    <w:rsid w:val="00A03697"/>
    <w:rsid w:val="00A046C1"/>
    <w:rsid w:val="00A05191"/>
    <w:rsid w:val="00A06077"/>
    <w:rsid w:val="00A063EB"/>
    <w:rsid w:val="00A065EB"/>
    <w:rsid w:val="00A066CE"/>
    <w:rsid w:val="00A06E2D"/>
    <w:rsid w:val="00A10C11"/>
    <w:rsid w:val="00A11045"/>
    <w:rsid w:val="00A11079"/>
    <w:rsid w:val="00A1112D"/>
    <w:rsid w:val="00A11488"/>
    <w:rsid w:val="00A12852"/>
    <w:rsid w:val="00A12AF9"/>
    <w:rsid w:val="00A1534D"/>
    <w:rsid w:val="00A162FC"/>
    <w:rsid w:val="00A16EEE"/>
    <w:rsid w:val="00A205D9"/>
    <w:rsid w:val="00A21719"/>
    <w:rsid w:val="00A23113"/>
    <w:rsid w:val="00A231A7"/>
    <w:rsid w:val="00A23A95"/>
    <w:rsid w:val="00A240FB"/>
    <w:rsid w:val="00A2444B"/>
    <w:rsid w:val="00A252E6"/>
    <w:rsid w:val="00A254E1"/>
    <w:rsid w:val="00A26237"/>
    <w:rsid w:val="00A31B7D"/>
    <w:rsid w:val="00A34207"/>
    <w:rsid w:val="00A35EA5"/>
    <w:rsid w:val="00A3601B"/>
    <w:rsid w:val="00A36723"/>
    <w:rsid w:val="00A36DA6"/>
    <w:rsid w:val="00A37036"/>
    <w:rsid w:val="00A3713B"/>
    <w:rsid w:val="00A37B22"/>
    <w:rsid w:val="00A4048A"/>
    <w:rsid w:val="00A40D40"/>
    <w:rsid w:val="00A420B7"/>
    <w:rsid w:val="00A42FFD"/>
    <w:rsid w:val="00A4546F"/>
    <w:rsid w:val="00A458CB"/>
    <w:rsid w:val="00A461D0"/>
    <w:rsid w:val="00A46C48"/>
    <w:rsid w:val="00A46FB6"/>
    <w:rsid w:val="00A47923"/>
    <w:rsid w:val="00A50178"/>
    <w:rsid w:val="00A50578"/>
    <w:rsid w:val="00A52974"/>
    <w:rsid w:val="00A5351B"/>
    <w:rsid w:val="00A537E5"/>
    <w:rsid w:val="00A55F64"/>
    <w:rsid w:val="00A614B4"/>
    <w:rsid w:val="00A61A0B"/>
    <w:rsid w:val="00A61D45"/>
    <w:rsid w:val="00A6239B"/>
    <w:rsid w:val="00A6315E"/>
    <w:rsid w:val="00A63260"/>
    <w:rsid w:val="00A6372D"/>
    <w:rsid w:val="00A63860"/>
    <w:rsid w:val="00A63BE9"/>
    <w:rsid w:val="00A651B5"/>
    <w:rsid w:val="00A65397"/>
    <w:rsid w:val="00A6701E"/>
    <w:rsid w:val="00A67731"/>
    <w:rsid w:val="00A67FB6"/>
    <w:rsid w:val="00A70728"/>
    <w:rsid w:val="00A70BA9"/>
    <w:rsid w:val="00A73436"/>
    <w:rsid w:val="00A73CE0"/>
    <w:rsid w:val="00A741C1"/>
    <w:rsid w:val="00A752FC"/>
    <w:rsid w:val="00A7660A"/>
    <w:rsid w:val="00A76AF1"/>
    <w:rsid w:val="00A773D8"/>
    <w:rsid w:val="00A77CBF"/>
    <w:rsid w:val="00A77E2A"/>
    <w:rsid w:val="00A80208"/>
    <w:rsid w:val="00A80CEA"/>
    <w:rsid w:val="00A829C1"/>
    <w:rsid w:val="00A82FE7"/>
    <w:rsid w:val="00A8348E"/>
    <w:rsid w:val="00A83E1B"/>
    <w:rsid w:val="00A85749"/>
    <w:rsid w:val="00A85786"/>
    <w:rsid w:val="00A861DD"/>
    <w:rsid w:val="00A86A35"/>
    <w:rsid w:val="00A86B38"/>
    <w:rsid w:val="00A86EB6"/>
    <w:rsid w:val="00A87A9E"/>
    <w:rsid w:val="00A90D26"/>
    <w:rsid w:val="00A91BD7"/>
    <w:rsid w:val="00A93A9F"/>
    <w:rsid w:val="00A93CC2"/>
    <w:rsid w:val="00A93E12"/>
    <w:rsid w:val="00A94230"/>
    <w:rsid w:val="00A952DC"/>
    <w:rsid w:val="00A962AA"/>
    <w:rsid w:val="00A96C7B"/>
    <w:rsid w:val="00A96E0D"/>
    <w:rsid w:val="00A974FB"/>
    <w:rsid w:val="00A97B15"/>
    <w:rsid w:val="00AA1EB7"/>
    <w:rsid w:val="00AA2368"/>
    <w:rsid w:val="00AA2474"/>
    <w:rsid w:val="00AA24ED"/>
    <w:rsid w:val="00AA2AAC"/>
    <w:rsid w:val="00AA4141"/>
    <w:rsid w:val="00AA4945"/>
    <w:rsid w:val="00AA4F2C"/>
    <w:rsid w:val="00AA5A7A"/>
    <w:rsid w:val="00AA5F91"/>
    <w:rsid w:val="00AA6FF0"/>
    <w:rsid w:val="00AA795F"/>
    <w:rsid w:val="00AB0A54"/>
    <w:rsid w:val="00AB0C62"/>
    <w:rsid w:val="00AB2FD4"/>
    <w:rsid w:val="00AB3FBC"/>
    <w:rsid w:val="00AB4058"/>
    <w:rsid w:val="00AB42C3"/>
    <w:rsid w:val="00AB4F2D"/>
    <w:rsid w:val="00AB63D1"/>
    <w:rsid w:val="00AB6546"/>
    <w:rsid w:val="00AB678C"/>
    <w:rsid w:val="00AB69AA"/>
    <w:rsid w:val="00AB7279"/>
    <w:rsid w:val="00AB7B58"/>
    <w:rsid w:val="00AC07EB"/>
    <w:rsid w:val="00AC0EA4"/>
    <w:rsid w:val="00AC29FB"/>
    <w:rsid w:val="00AC2B6E"/>
    <w:rsid w:val="00AC30A3"/>
    <w:rsid w:val="00AC4479"/>
    <w:rsid w:val="00AC74EA"/>
    <w:rsid w:val="00AD07C4"/>
    <w:rsid w:val="00AD14BE"/>
    <w:rsid w:val="00AD1739"/>
    <w:rsid w:val="00AD1A73"/>
    <w:rsid w:val="00AD1F41"/>
    <w:rsid w:val="00AD3011"/>
    <w:rsid w:val="00AD3098"/>
    <w:rsid w:val="00AD5B45"/>
    <w:rsid w:val="00AD60BA"/>
    <w:rsid w:val="00AD74CE"/>
    <w:rsid w:val="00AD7CCB"/>
    <w:rsid w:val="00AD7EF7"/>
    <w:rsid w:val="00AE07C7"/>
    <w:rsid w:val="00AE15C1"/>
    <w:rsid w:val="00AE1ABF"/>
    <w:rsid w:val="00AE1FF3"/>
    <w:rsid w:val="00AE207D"/>
    <w:rsid w:val="00AE2AA8"/>
    <w:rsid w:val="00AE2BAD"/>
    <w:rsid w:val="00AE3755"/>
    <w:rsid w:val="00AE486C"/>
    <w:rsid w:val="00AE54B7"/>
    <w:rsid w:val="00AE55B7"/>
    <w:rsid w:val="00AE6381"/>
    <w:rsid w:val="00AE6733"/>
    <w:rsid w:val="00AE7329"/>
    <w:rsid w:val="00AE7E24"/>
    <w:rsid w:val="00AF07AA"/>
    <w:rsid w:val="00AF121E"/>
    <w:rsid w:val="00AF1CF1"/>
    <w:rsid w:val="00AF1D1E"/>
    <w:rsid w:val="00AF25DF"/>
    <w:rsid w:val="00AF27EC"/>
    <w:rsid w:val="00AF2A4D"/>
    <w:rsid w:val="00AF4DA0"/>
    <w:rsid w:val="00AF57E0"/>
    <w:rsid w:val="00AF5984"/>
    <w:rsid w:val="00AF5DC7"/>
    <w:rsid w:val="00AF6129"/>
    <w:rsid w:val="00AF73EE"/>
    <w:rsid w:val="00B000FD"/>
    <w:rsid w:val="00B00265"/>
    <w:rsid w:val="00B005FF"/>
    <w:rsid w:val="00B01148"/>
    <w:rsid w:val="00B014E6"/>
    <w:rsid w:val="00B053E2"/>
    <w:rsid w:val="00B05A2A"/>
    <w:rsid w:val="00B062F3"/>
    <w:rsid w:val="00B07180"/>
    <w:rsid w:val="00B10B44"/>
    <w:rsid w:val="00B1112F"/>
    <w:rsid w:val="00B11C90"/>
    <w:rsid w:val="00B123B1"/>
    <w:rsid w:val="00B12C7F"/>
    <w:rsid w:val="00B1499D"/>
    <w:rsid w:val="00B14F0B"/>
    <w:rsid w:val="00B211F2"/>
    <w:rsid w:val="00B22C23"/>
    <w:rsid w:val="00B232F7"/>
    <w:rsid w:val="00B23453"/>
    <w:rsid w:val="00B24305"/>
    <w:rsid w:val="00B2445B"/>
    <w:rsid w:val="00B26EEE"/>
    <w:rsid w:val="00B27CAF"/>
    <w:rsid w:val="00B3051D"/>
    <w:rsid w:val="00B30693"/>
    <w:rsid w:val="00B31A9D"/>
    <w:rsid w:val="00B32BB7"/>
    <w:rsid w:val="00B32F9B"/>
    <w:rsid w:val="00B33C13"/>
    <w:rsid w:val="00B33D2B"/>
    <w:rsid w:val="00B33D46"/>
    <w:rsid w:val="00B34210"/>
    <w:rsid w:val="00B34340"/>
    <w:rsid w:val="00B4068D"/>
    <w:rsid w:val="00B40EAB"/>
    <w:rsid w:val="00B41364"/>
    <w:rsid w:val="00B43707"/>
    <w:rsid w:val="00B43938"/>
    <w:rsid w:val="00B4404F"/>
    <w:rsid w:val="00B443C5"/>
    <w:rsid w:val="00B4553B"/>
    <w:rsid w:val="00B463E9"/>
    <w:rsid w:val="00B470E6"/>
    <w:rsid w:val="00B51547"/>
    <w:rsid w:val="00B51BB3"/>
    <w:rsid w:val="00B56508"/>
    <w:rsid w:val="00B573F2"/>
    <w:rsid w:val="00B61207"/>
    <w:rsid w:val="00B619B8"/>
    <w:rsid w:val="00B61C10"/>
    <w:rsid w:val="00B6218D"/>
    <w:rsid w:val="00B62800"/>
    <w:rsid w:val="00B62E13"/>
    <w:rsid w:val="00B6347A"/>
    <w:rsid w:val="00B635DB"/>
    <w:rsid w:val="00B63CB4"/>
    <w:rsid w:val="00B65506"/>
    <w:rsid w:val="00B65973"/>
    <w:rsid w:val="00B663C0"/>
    <w:rsid w:val="00B70507"/>
    <w:rsid w:val="00B7077E"/>
    <w:rsid w:val="00B72984"/>
    <w:rsid w:val="00B72B7A"/>
    <w:rsid w:val="00B7511C"/>
    <w:rsid w:val="00B80B15"/>
    <w:rsid w:val="00B81E56"/>
    <w:rsid w:val="00B8483E"/>
    <w:rsid w:val="00B84B71"/>
    <w:rsid w:val="00B853EE"/>
    <w:rsid w:val="00B86302"/>
    <w:rsid w:val="00B86E58"/>
    <w:rsid w:val="00B920E3"/>
    <w:rsid w:val="00B92C33"/>
    <w:rsid w:val="00B92FB0"/>
    <w:rsid w:val="00B9333F"/>
    <w:rsid w:val="00B94852"/>
    <w:rsid w:val="00B949DD"/>
    <w:rsid w:val="00B9536A"/>
    <w:rsid w:val="00B97114"/>
    <w:rsid w:val="00B971DF"/>
    <w:rsid w:val="00BA0AB9"/>
    <w:rsid w:val="00BA29E0"/>
    <w:rsid w:val="00BA4908"/>
    <w:rsid w:val="00BA4A31"/>
    <w:rsid w:val="00BA61E5"/>
    <w:rsid w:val="00BA66B6"/>
    <w:rsid w:val="00BA708C"/>
    <w:rsid w:val="00BA7DBF"/>
    <w:rsid w:val="00BA7F14"/>
    <w:rsid w:val="00BB0371"/>
    <w:rsid w:val="00BB05B4"/>
    <w:rsid w:val="00BB1250"/>
    <w:rsid w:val="00BB1694"/>
    <w:rsid w:val="00BB2D32"/>
    <w:rsid w:val="00BB2FB0"/>
    <w:rsid w:val="00BB30EA"/>
    <w:rsid w:val="00BB3A91"/>
    <w:rsid w:val="00BB3BB1"/>
    <w:rsid w:val="00BB51DE"/>
    <w:rsid w:val="00BB51F9"/>
    <w:rsid w:val="00BB6484"/>
    <w:rsid w:val="00BB6ED3"/>
    <w:rsid w:val="00BB7659"/>
    <w:rsid w:val="00BC2ED8"/>
    <w:rsid w:val="00BC3C30"/>
    <w:rsid w:val="00BC3F9A"/>
    <w:rsid w:val="00BC417E"/>
    <w:rsid w:val="00BC471A"/>
    <w:rsid w:val="00BC563F"/>
    <w:rsid w:val="00BC5743"/>
    <w:rsid w:val="00BC5DF6"/>
    <w:rsid w:val="00BC63D2"/>
    <w:rsid w:val="00BC6D4D"/>
    <w:rsid w:val="00BC77ED"/>
    <w:rsid w:val="00BD0FB7"/>
    <w:rsid w:val="00BD20FE"/>
    <w:rsid w:val="00BD3CFE"/>
    <w:rsid w:val="00BD570F"/>
    <w:rsid w:val="00BD5AA3"/>
    <w:rsid w:val="00BD5C2C"/>
    <w:rsid w:val="00BD6329"/>
    <w:rsid w:val="00BD684D"/>
    <w:rsid w:val="00BE19E9"/>
    <w:rsid w:val="00BE1A09"/>
    <w:rsid w:val="00BE1BF9"/>
    <w:rsid w:val="00BE1E24"/>
    <w:rsid w:val="00BE20B2"/>
    <w:rsid w:val="00BE21C6"/>
    <w:rsid w:val="00BE29AB"/>
    <w:rsid w:val="00BE2D50"/>
    <w:rsid w:val="00BE3416"/>
    <w:rsid w:val="00BE3BB4"/>
    <w:rsid w:val="00BE3BE8"/>
    <w:rsid w:val="00BE5450"/>
    <w:rsid w:val="00BE623E"/>
    <w:rsid w:val="00BE7CC7"/>
    <w:rsid w:val="00BF0546"/>
    <w:rsid w:val="00BF077F"/>
    <w:rsid w:val="00BF0B7E"/>
    <w:rsid w:val="00BF23B2"/>
    <w:rsid w:val="00BF2631"/>
    <w:rsid w:val="00BF2D6D"/>
    <w:rsid w:val="00BF2EF2"/>
    <w:rsid w:val="00BF4F6B"/>
    <w:rsid w:val="00BF6BF6"/>
    <w:rsid w:val="00BF77A8"/>
    <w:rsid w:val="00C00209"/>
    <w:rsid w:val="00C01377"/>
    <w:rsid w:val="00C01AFB"/>
    <w:rsid w:val="00C025E7"/>
    <w:rsid w:val="00C0365C"/>
    <w:rsid w:val="00C03841"/>
    <w:rsid w:val="00C03DDE"/>
    <w:rsid w:val="00C055BE"/>
    <w:rsid w:val="00C05B8F"/>
    <w:rsid w:val="00C06FA7"/>
    <w:rsid w:val="00C0712E"/>
    <w:rsid w:val="00C07C6C"/>
    <w:rsid w:val="00C11FCE"/>
    <w:rsid w:val="00C12A85"/>
    <w:rsid w:val="00C1604E"/>
    <w:rsid w:val="00C161C1"/>
    <w:rsid w:val="00C16BEA"/>
    <w:rsid w:val="00C2062F"/>
    <w:rsid w:val="00C218D7"/>
    <w:rsid w:val="00C23110"/>
    <w:rsid w:val="00C23977"/>
    <w:rsid w:val="00C241AB"/>
    <w:rsid w:val="00C24780"/>
    <w:rsid w:val="00C259D7"/>
    <w:rsid w:val="00C30B7E"/>
    <w:rsid w:val="00C30FA2"/>
    <w:rsid w:val="00C31162"/>
    <w:rsid w:val="00C32049"/>
    <w:rsid w:val="00C322C5"/>
    <w:rsid w:val="00C32954"/>
    <w:rsid w:val="00C32E3D"/>
    <w:rsid w:val="00C35559"/>
    <w:rsid w:val="00C35BDB"/>
    <w:rsid w:val="00C37491"/>
    <w:rsid w:val="00C37E54"/>
    <w:rsid w:val="00C41AF2"/>
    <w:rsid w:val="00C421F0"/>
    <w:rsid w:val="00C428FF"/>
    <w:rsid w:val="00C42AE2"/>
    <w:rsid w:val="00C43AF0"/>
    <w:rsid w:val="00C45836"/>
    <w:rsid w:val="00C46AE7"/>
    <w:rsid w:val="00C46FC7"/>
    <w:rsid w:val="00C470F7"/>
    <w:rsid w:val="00C47667"/>
    <w:rsid w:val="00C5063C"/>
    <w:rsid w:val="00C50DC8"/>
    <w:rsid w:val="00C5105D"/>
    <w:rsid w:val="00C510E2"/>
    <w:rsid w:val="00C520FF"/>
    <w:rsid w:val="00C52181"/>
    <w:rsid w:val="00C5349C"/>
    <w:rsid w:val="00C536AD"/>
    <w:rsid w:val="00C541F7"/>
    <w:rsid w:val="00C54982"/>
    <w:rsid w:val="00C55146"/>
    <w:rsid w:val="00C552B5"/>
    <w:rsid w:val="00C55490"/>
    <w:rsid w:val="00C565C5"/>
    <w:rsid w:val="00C57F11"/>
    <w:rsid w:val="00C604FC"/>
    <w:rsid w:val="00C62827"/>
    <w:rsid w:val="00C6314F"/>
    <w:rsid w:val="00C63EE2"/>
    <w:rsid w:val="00C640B8"/>
    <w:rsid w:val="00C64E16"/>
    <w:rsid w:val="00C65169"/>
    <w:rsid w:val="00C65BFF"/>
    <w:rsid w:val="00C66322"/>
    <w:rsid w:val="00C66FE0"/>
    <w:rsid w:val="00C672BC"/>
    <w:rsid w:val="00C7016D"/>
    <w:rsid w:val="00C703A8"/>
    <w:rsid w:val="00C72E97"/>
    <w:rsid w:val="00C752A2"/>
    <w:rsid w:val="00C76C42"/>
    <w:rsid w:val="00C80C53"/>
    <w:rsid w:val="00C8150D"/>
    <w:rsid w:val="00C81A06"/>
    <w:rsid w:val="00C81E05"/>
    <w:rsid w:val="00C824FF"/>
    <w:rsid w:val="00C8301D"/>
    <w:rsid w:val="00C83AA8"/>
    <w:rsid w:val="00C83BED"/>
    <w:rsid w:val="00C84FF3"/>
    <w:rsid w:val="00C85F31"/>
    <w:rsid w:val="00C85F9F"/>
    <w:rsid w:val="00C86162"/>
    <w:rsid w:val="00C87A16"/>
    <w:rsid w:val="00C87FBD"/>
    <w:rsid w:val="00C91948"/>
    <w:rsid w:val="00C92094"/>
    <w:rsid w:val="00C930C6"/>
    <w:rsid w:val="00C938DB"/>
    <w:rsid w:val="00C93FB4"/>
    <w:rsid w:val="00C940FD"/>
    <w:rsid w:val="00C9551A"/>
    <w:rsid w:val="00C97357"/>
    <w:rsid w:val="00C979FF"/>
    <w:rsid w:val="00CA188C"/>
    <w:rsid w:val="00CA250C"/>
    <w:rsid w:val="00CA2666"/>
    <w:rsid w:val="00CA36D7"/>
    <w:rsid w:val="00CA37EE"/>
    <w:rsid w:val="00CA44E6"/>
    <w:rsid w:val="00CA59EA"/>
    <w:rsid w:val="00CA5C31"/>
    <w:rsid w:val="00CB08C3"/>
    <w:rsid w:val="00CB10C6"/>
    <w:rsid w:val="00CB14FF"/>
    <w:rsid w:val="00CB1CE5"/>
    <w:rsid w:val="00CB3EB0"/>
    <w:rsid w:val="00CB4045"/>
    <w:rsid w:val="00CB4AEE"/>
    <w:rsid w:val="00CB4FFB"/>
    <w:rsid w:val="00CB50CD"/>
    <w:rsid w:val="00CB5506"/>
    <w:rsid w:val="00CB55C2"/>
    <w:rsid w:val="00CB57CB"/>
    <w:rsid w:val="00CB6C9C"/>
    <w:rsid w:val="00CB6E87"/>
    <w:rsid w:val="00CB79BA"/>
    <w:rsid w:val="00CB7FC6"/>
    <w:rsid w:val="00CC0D47"/>
    <w:rsid w:val="00CC0E05"/>
    <w:rsid w:val="00CC0E6C"/>
    <w:rsid w:val="00CC12AA"/>
    <w:rsid w:val="00CC1C2D"/>
    <w:rsid w:val="00CC1EED"/>
    <w:rsid w:val="00CC2262"/>
    <w:rsid w:val="00CC29BB"/>
    <w:rsid w:val="00CC360B"/>
    <w:rsid w:val="00CC3E2D"/>
    <w:rsid w:val="00CC55D5"/>
    <w:rsid w:val="00CC5962"/>
    <w:rsid w:val="00CC5B0D"/>
    <w:rsid w:val="00CC7DC0"/>
    <w:rsid w:val="00CD03C7"/>
    <w:rsid w:val="00CD11E4"/>
    <w:rsid w:val="00CD1399"/>
    <w:rsid w:val="00CD1B1A"/>
    <w:rsid w:val="00CD239B"/>
    <w:rsid w:val="00CD3262"/>
    <w:rsid w:val="00CD3D66"/>
    <w:rsid w:val="00CD5085"/>
    <w:rsid w:val="00CD50F8"/>
    <w:rsid w:val="00CD6653"/>
    <w:rsid w:val="00CD66CE"/>
    <w:rsid w:val="00CD7D20"/>
    <w:rsid w:val="00CE16ED"/>
    <w:rsid w:val="00CE4315"/>
    <w:rsid w:val="00CE4941"/>
    <w:rsid w:val="00CE5323"/>
    <w:rsid w:val="00CE568B"/>
    <w:rsid w:val="00CE608A"/>
    <w:rsid w:val="00CE6BA3"/>
    <w:rsid w:val="00CE7B18"/>
    <w:rsid w:val="00CE7EE6"/>
    <w:rsid w:val="00CF160E"/>
    <w:rsid w:val="00CF3368"/>
    <w:rsid w:val="00CF42C8"/>
    <w:rsid w:val="00CF5BFA"/>
    <w:rsid w:val="00CF5F35"/>
    <w:rsid w:val="00CF6492"/>
    <w:rsid w:val="00CF773D"/>
    <w:rsid w:val="00D017B6"/>
    <w:rsid w:val="00D02E6C"/>
    <w:rsid w:val="00D03A0A"/>
    <w:rsid w:val="00D04580"/>
    <w:rsid w:val="00D06210"/>
    <w:rsid w:val="00D066B5"/>
    <w:rsid w:val="00D06AAA"/>
    <w:rsid w:val="00D105DE"/>
    <w:rsid w:val="00D1118F"/>
    <w:rsid w:val="00D112E7"/>
    <w:rsid w:val="00D117C1"/>
    <w:rsid w:val="00D11A93"/>
    <w:rsid w:val="00D11DE5"/>
    <w:rsid w:val="00D1233C"/>
    <w:rsid w:val="00D1238C"/>
    <w:rsid w:val="00D131FF"/>
    <w:rsid w:val="00D1552B"/>
    <w:rsid w:val="00D1593B"/>
    <w:rsid w:val="00D15A37"/>
    <w:rsid w:val="00D1630D"/>
    <w:rsid w:val="00D167EA"/>
    <w:rsid w:val="00D1784F"/>
    <w:rsid w:val="00D23048"/>
    <w:rsid w:val="00D2433E"/>
    <w:rsid w:val="00D250AB"/>
    <w:rsid w:val="00D268B2"/>
    <w:rsid w:val="00D278A7"/>
    <w:rsid w:val="00D30BB6"/>
    <w:rsid w:val="00D32045"/>
    <w:rsid w:val="00D32C91"/>
    <w:rsid w:val="00D32D8F"/>
    <w:rsid w:val="00D33615"/>
    <w:rsid w:val="00D337B4"/>
    <w:rsid w:val="00D33E20"/>
    <w:rsid w:val="00D33F44"/>
    <w:rsid w:val="00D34582"/>
    <w:rsid w:val="00D36468"/>
    <w:rsid w:val="00D3730E"/>
    <w:rsid w:val="00D37DA6"/>
    <w:rsid w:val="00D40F03"/>
    <w:rsid w:val="00D41076"/>
    <w:rsid w:val="00D43A5F"/>
    <w:rsid w:val="00D4464F"/>
    <w:rsid w:val="00D44ABE"/>
    <w:rsid w:val="00D44FC9"/>
    <w:rsid w:val="00D46D06"/>
    <w:rsid w:val="00D47291"/>
    <w:rsid w:val="00D478D0"/>
    <w:rsid w:val="00D47B03"/>
    <w:rsid w:val="00D47C42"/>
    <w:rsid w:val="00D5018B"/>
    <w:rsid w:val="00D51764"/>
    <w:rsid w:val="00D51BE3"/>
    <w:rsid w:val="00D52D0E"/>
    <w:rsid w:val="00D52DF1"/>
    <w:rsid w:val="00D53852"/>
    <w:rsid w:val="00D55390"/>
    <w:rsid w:val="00D5613C"/>
    <w:rsid w:val="00D5691F"/>
    <w:rsid w:val="00D57A6E"/>
    <w:rsid w:val="00D61225"/>
    <w:rsid w:val="00D61687"/>
    <w:rsid w:val="00D61CFB"/>
    <w:rsid w:val="00D6209C"/>
    <w:rsid w:val="00D6236F"/>
    <w:rsid w:val="00D63118"/>
    <w:rsid w:val="00D637F5"/>
    <w:rsid w:val="00D63861"/>
    <w:rsid w:val="00D63C44"/>
    <w:rsid w:val="00D63E19"/>
    <w:rsid w:val="00D64919"/>
    <w:rsid w:val="00D64AE6"/>
    <w:rsid w:val="00D663AD"/>
    <w:rsid w:val="00D66E3B"/>
    <w:rsid w:val="00D6735E"/>
    <w:rsid w:val="00D6758A"/>
    <w:rsid w:val="00D700DA"/>
    <w:rsid w:val="00D70691"/>
    <w:rsid w:val="00D70D23"/>
    <w:rsid w:val="00D71A84"/>
    <w:rsid w:val="00D71CB4"/>
    <w:rsid w:val="00D71E82"/>
    <w:rsid w:val="00D72D05"/>
    <w:rsid w:val="00D7309B"/>
    <w:rsid w:val="00D73579"/>
    <w:rsid w:val="00D73F5A"/>
    <w:rsid w:val="00D74734"/>
    <w:rsid w:val="00D75013"/>
    <w:rsid w:val="00D802E1"/>
    <w:rsid w:val="00D80A75"/>
    <w:rsid w:val="00D81880"/>
    <w:rsid w:val="00D81DE4"/>
    <w:rsid w:val="00D82A94"/>
    <w:rsid w:val="00D82C42"/>
    <w:rsid w:val="00D83024"/>
    <w:rsid w:val="00D83CB8"/>
    <w:rsid w:val="00D8467A"/>
    <w:rsid w:val="00D84EC3"/>
    <w:rsid w:val="00D853BE"/>
    <w:rsid w:val="00D90460"/>
    <w:rsid w:val="00D90658"/>
    <w:rsid w:val="00D919D4"/>
    <w:rsid w:val="00D920A1"/>
    <w:rsid w:val="00D930CC"/>
    <w:rsid w:val="00D93E6F"/>
    <w:rsid w:val="00D946D5"/>
    <w:rsid w:val="00D9522F"/>
    <w:rsid w:val="00D95685"/>
    <w:rsid w:val="00D9652B"/>
    <w:rsid w:val="00D970F2"/>
    <w:rsid w:val="00D97D3C"/>
    <w:rsid w:val="00D97FC5"/>
    <w:rsid w:val="00DA01DD"/>
    <w:rsid w:val="00DA06EE"/>
    <w:rsid w:val="00DA0747"/>
    <w:rsid w:val="00DA075A"/>
    <w:rsid w:val="00DA07B2"/>
    <w:rsid w:val="00DA0DA9"/>
    <w:rsid w:val="00DA5C1E"/>
    <w:rsid w:val="00DB09F6"/>
    <w:rsid w:val="00DB178C"/>
    <w:rsid w:val="00DB28F0"/>
    <w:rsid w:val="00DB2A44"/>
    <w:rsid w:val="00DB3A8F"/>
    <w:rsid w:val="00DB46F5"/>
    <w:rsid w:val="00DB49BD"/>
    <w:rsid w:val="00DB4B20"/>
    <w:rsid w:val="00DB4DEB"/>
    <w:rsid w:val="00DB5C7C"/>
    <w:rsid w:val="00DB6314"/>
    <w:rsid w:val="00DB72D0"/>
    <w:rsid w:val="00DC0312"/>
    <w:rsid w:val="00DC2D4E"/>
    <w:rsid w:val="00DC3893"/>
    <w:rsid w:val="00DC38C9"/>
    <w:rsid w:val="00DC3CF8"/>
    <w:rsid w:val="00DC4F25"/>
    <w:rsid w:val="00DC5EE6"/>
    <w:rsid w:val="00DC65EC"/>
    <w:rsid w:val="00DC66BA"/>
    <w:rsid w:val="00DC7524"/>
    <w:rsid w:val="00DC7ABC"/>
    <w:rsid w:val="00DC7AD3"/>
    <w:rsid w:val="00DD092E"/>
    <w:rsid w:val="00DD0EF7"/>
    <w:rsid w:val="00DD1152"/>
    <w:rsid w:val="00DD1702"/>
    <w:rsid w:val="00DD4363"/>
    <w:rsid w:val="00DD4569"/>
    <w:rsid w:val="00DD4614"/>
    <w:rsid w:val="00DD5278"/>
    <w:rsid w:val="00DD5ED2"/>
    <w:rsid w:val="00DD65CA"/>
    <w:rsid w:val="00DD6B36"/>
    <w:rsid w:val="00DD6D36"/>
    <w:rsid w:val="00DE0E30"/>
    <w:rsid w:val="00DE10F8"/>
    <w:rsid w:val="00DE206E"/>
    <w:rsid w:val="00DE2754"/>
    <w:rsid w:val="00DE29BE"/>
    <w:rsid w:val="00DE39EF"/>
    <w:rsid w:val="00DE408D"/>
    <w:rsid w:val="00DE4546"/>
    <w:rsid w:val="00DE4608"/>
    <w:rsid w:val="00DE6696"/>
    <w:rsid w:val="00DF0FCA"/>
    <w:rsid w:val="00DF1CC8"/>
    <w:rsid w:val="00DF235F"/>
    <w:rsid w:val="00DF2A34"/>
    <w:rsid w:val="00DF2B5D"/>
    <w:rsid w:val="00DF3214"/>
    <w:rsid w:val="00DF3376"/>
    <w:rsid w:val="00DF465C"/>
    <w:rsid w:val="00DF47E1"/>
    <w:rsid w:val="00DF50D4"/>
    <w:rsid w:val="00E0122A"/>
    <w:rsid w:val="00E01D77"/>
    <w:rsid w:val="00E03DDA"/>
    <w:rsid w:val="00E05A31"/>
    <w:rsid w:val="00E061E5"/>
    <w:rsid w:val="00E07357"/>
    <w:rsid w:val="00E07669"/>
    <w:rsid w:val="00E10B8E"/>
    <w:rsid w:val="00E113EE"/>
    <w:rsid w:val="00E13C85"/>
    <w:rsid w:val="00E14A55"/>
    <w:rsid w:val="00E1563C"/>
    <w:rsid w:val="00E15B2D"/>
    <w:rsid w:val="00E17629"/>
    <w:rsid w:val="00E2018C"/>
    <w:rsid w:val="00E209EF"/>
    <w:rsid w:val="00E22796"/>
    <w:rsid w:val="00E24B33"/>
    <w:rsid w:val="00E27073"/>
    <w:rsid w:val="00E27B23"/>
    <w:rsid w:val="00E27F27"/>
    <w:rsid w:val="00E3000E"/>
    <w:rsid w:val="00E30AD6"/>
    <w:rsid w:val="00E30BBB"/>
    <w:rsid w:val="00E31001"/>
    <w:rsid w:val="00E31A00"/>
    <w:rsid w:val="00E321B6"/>
    <w:rsid w:val="00E3264D"/>
    <w:rsid w:val="00E33056"/>
    <w:rsid w:val="00E337D4"/>
    <w:rsid w:val="00E3435A"/>
    <w:rsid w:val="00E34BE7"/>
    <w:rsid w:val="00E37B93"/>
    <w:rsid w:val="00E40406"/>
    <w:rsid w:val="00E42A71"/>
    <w:rsid w:val="00E42F54"/>
    <w:rsid w:val="00E43E8D"/>
    <w:rsid w:val="00E440E6"/>
    <w:rsid w:val="00E447CA"/>
    <w:rsid w:val="00E44A46"/>
    <w:rsid w:val="00E44D1D"/>
    <w:rsid w:val="00E44E39"/>
    <w:rsid w:val="00E45928"/>
    <w:rsid w:val="00E45C3A"/>
    <w:rsid w:val="00E513C6"/>
    <w:rsid w:val="00E531B0"/>
    <w:rsid w:val="00E53EDC"/>
    <w:rsid w:val="00E549BD"/>
    <w:rsid w:val="00E54BCB"/>
    <w:rsid w:val="00E5542F"/>
    <w:rsid w:val="00E556B0"/>
    <w:rsid w:val="00E556CE"/>
    <w:rsid w:val="00E559BC"/>
    <w:rsid w:val="00E56FE4"/>
    <w:rsid w:val="00E60C60"/>
    <w:rsid w:val="00E61314"/>
    <w:rsid w:val="00E6268E"/>
    <w:rsid w:val="00E63125"/>
    <w:rsid w:val="00E6355D"/>
    <w:rsid w:val="00E643E8"/>
    <w:rsid w:val="00E6578D"/>
    <w:rsid w:val="00E675DA"/>
    <w:rsid w:val="00E71ADD"/>
    <w:rsid w:val="00E71B25"/>
    <w:rsid w:val="00E72A61"/>
    <w:rsid w:val="00E72BB8"/>
    <w:rsid w:val="00E73220"/>
    <w:rsid w:val="00E73D7A"/>
    <w:rsid w:val="00E765F6"/>
    <w:rsid w:val="00E767FB"/>
    <w:rsid w:val="00E76C26"/>
    <w:rsid w:val="00E77B43"/>
    <w:rsid w:val="00E803DE"/>
    <w:rsid w:val="00E80B15"/>
    <w:rsid w:val="00E80BB8"/>
    <w:rsid w:val="00E81988"/>
    <w:rsid w:val="00E82C07"/>
    <w:rsid w:val="00E8376B"/>
    <w:rsid w:val="00E852D3"/>
    <w:rsid w:val="00E85782"/>
    <w:rsid w:val="00E8631E"/>
    <w:rsid w:val="00E86A5D"/>
    <w:rsid w:val="00E86C8E"/>
    <w:rsid w:val="00E86D08"/>
    <w:rsid w:val="00E90721"/>
    <w:rsid w:val="00E91F7B"/>
    <w:rsid w:val="00E92383"/>
    <w:rsid w:val="00E92857"/>
    <w:rsid w:val="00E9389D"/>
    <w:rsid w:val="00E93A28"/>
    <w:rsid w:val="00E94F1F"/>
    <w:rsid w:val="00E9516E"/>
    <w:rsid w:val="00E9565F"/>
    <w:rsid w:val="00E96262"/>
    <w:rsid w:val="00E967E0"/>
    <w:rsid w:val="00E96941"/>
    <w:rsid w:val="00E97A9F"/>
    <w:rsid w:val="00EA02CD"/>
    <w:rsid w:val="00EA186D"/>
    <w:rsid w:val="00EA1E69"/>
    <w:rsid w:val="00EA2350"/>
    <w:rsid w:val="00EA3054"/>
    <w:rsid w:val="00EA30E3"/>
    <w:rsid w:val="00EA3860"/>
    <w:rsid w:val="00EA4171"/>
    <w:rsid w:val="00EA5D73"/>
    <w:rsid w:val="00EA5D85"/>
    <w:rsid w:val="00EA60A3"/>
    <w:rsid w:val="00EA6875"/>
    <w:rsid w:val="00EA745D"/>
    <w:rsid w:val="00EA769B"/>
    <w:rsid w:val="00EB262F"/>
    <w:rsid w:val="00EB2F4B"/>
    <w:rsid w:val="00EB3304"/>
    <w:rsid w:val="00EB34B8"/>
    <w:rsid w:val="00EB3E80"/>
    <w:rsid w:val="00EB46BB"/>
    <w:rsid w:val="00EB5531"/>
    <w:rsid w:val="00EB5592"/>
    <w:rsid w:val="00EB680A"/>
    <w:rsid w:val="00EB72DA"/>
    <w:rsid w:val="00EB7FB0"/>
    <w:rsid w:val="00EC0070"/>
    <w:rsid w:val="00EC477D"/>
    <w:rsid w:val="00EC4FF0"/>
    <w:rsid w:val="00EC5961"/>
    <w:rsid w:val="00EC7ECD"/>
    <w:rsid w:val="00ED0347"/>
    <w:rsid w:val="00ED075A"/>
    <w:rsid w:val="00ED0CA6"/>
    <w:rsid w:val="00ED17EA"/>
    <w:rsid w:val="00ED186D"/>
    <w:rsid w:val="00ED4949"/>
    <w:rsid w:val="00ED58F9"/>
    <w:rsid w:val="00ED66DA"/>
    <w:rsid w:val="00ED6751"/>
    <w:rsid w:val="00EE1C41"/>
    <w:rsid w:val="00EE275D"/>
    <w:rsid w:val="00EE2AD8"/>
    <w:rsid w:val="00EE3E41"/>
    <w:rsid w:val="00EE401C"/>
    <w:rsid w:val="00EE4672"/>
    <w:rsid w:val="00EE4D10"/>
    <w:rsid w:val="00EE55FD"/>
    <w:rsid w:val="00EE5771"/>
    <w:rsid w:val="00EE64E2"/>
    <w:rsid w:val="00EE660F"/>
    <w:rsid w:val="00EE67C9"/>
    <w:rsid w:val="00EF0810"/>
    <w:rsid w:val="00EF0A0F"/>
    <w:rsid w:val="00EF0A91"/>
    <w:rsid w:val="00EF0C22"/>
    <w:rsid w:val="00EF1045"/>
    <w:rsid w:val="00EF1E6C"/>
    <w:rsid w:val="00EF2583"/>
    <w:rsid w:val="00EF2649"/>
    <w:rsid w:val="00EF3C55"/>
    <w:rsid w:val="00EF4589"/>
    <w:rsid w:val="00EF4CA1"/>
    <w:rsid w:val="00EF5154"/>
    <w:rsid w:val="00F00394"/>
    <w:rsid w:val="00F01AA2"/>
    <w:rsid w:val="00F02209"/>
    <w:rsid w:val="00F028F6"/>
    <w:rsid w:val="00F02D3A"/>
    <w:rsid w:val="00F03025"/>
    <w:rsid w:val="00F03ABA"/>
    <w:rsid w:val="00F03F34"/>
    <w:rsid w:val="00F04939"/>
    <w:rsid w:val="00F07AC7"/>
    <w:rsid w:val="00F07B34"/>
    <w:rsid w:val="00F10907"/>
    <w:rsid w:val="00F118CC"/>
    <w:rsid w:val="00F11B1E"/>
    <w:rsid w:val="00F11FC1"/>
    <w:rsid w:val="00F12A9B"/>
    <w:rsid w:val="00F13570"/>
    <w:rsid w:val="00F13734"/>
    <w:rsid w:val="00F13FB0"/>
    <w:rsid w:val="00F140D5"/>
    <w:rsid w:val="00F14BA7"/>
    <w:rsid w:val="00F14DA5"/>
    <w:rsid w:val="00F15A35"/>
    <w:rsid w:val="00F17A0B"/>
    <w:rsid w:val="00F21165"/>
    <w:rsid w:val="00F21979"/>
    <w:rsid w:val="00F229DA"/>
    <w:rsid w:val="00F22AD7"/>
    <w:rsid w:val="00F23F59"/>
    <w:rsid w:val="00F250F1"/>
    <w:rsid w:val="00F25240"/>
    <w:rsid w:val="00F2578E"/>
    <w:rsid w:val="00F2781C"/>
    <w:rsid w:val="00F27AF9"/>
    <w:rsid w:val="00F30619"/>
    <w:rsid w:val="00F323F1"/>
    <w:rsid w:val="00F33B46"/>
    <w:rsid w:val="00F35CD2"/>
    <w:rsid w:val="00F3602B"/>
    <w:rsid w:val="00F3608B"/>
    <w:rsid w:val="00F36126"/>
    <w:rsid w:val="00F36781"/>
    <w:rsid w:val="00F40823"/>
    <w:rsid w:val="00F429B5"/>
    <w:rsid w:val="00F43735"/>
    <w:rsid w:val="00F4435A"/>
    <w:rsid w:val="00F45B1C"/>
    <w:rsid w:val="00F475CE"/>
    <w:rsid w:val="00F47EC8"/>
    <w:rsid w:val="00F5000D"/>
    <w:rsid w:val="00F52CFA"/>
    <w:rsid w:val="00F52F45"/>
    <w:rsid w:val="00F5314E"/>
    <w:rsid w:val="00F53540"/>
    <w:rsid w:val="00F54635"/>
    <w:rsid w:val="00F55D41"/>
    <w:rsid w:val="00F5620B"/>
    <w:rsid w:val="00F5716A"/>
    <w:rsid w:val="00F57486"/>
    <w:rsid w:val="00F57760"/>
    <w:rsid w:val="00F57E47"/>
    <w:rsid w:val="00F639B0"/>
    <w:rsid w:val="00F63CDE"/>
    <w:rsid w:val="00F64B1C"/>
    <w:rsid w:val="00F64DF6"/>
    <w:rsid w:val="00F65077"/>
    <w:rsid w:val="00F668B6"/>
    <w:rsid w:val="00F70025"/>
    <w:rsid w:val="00F701F2"/>
    <w:rsid w:val="00F702DD"/>
    <w:rsid w:val="00F732A2"/>
    <w:rsid w:val="00F735EB"/>
    <w:rsid w:val="00F73DF0"/>
    <w:rsid w:val="00F7486E"/>
    <w:rsid w:val="00F74D98"/>
    <w:rsid w:val="00F75219"/>
    <w:rsid w:val="00F754A0"/>
    <w:rsid w:val="00F76C8F"/>
    <w:rsid w:val="00F77520"/>
    <w:rsid w:val="00F80054"/>
    <w:rsid w:val="00F80604"/>
    <w:rsid w:val="00F8264E"/>
    <w:rsid w:val="00F82FC9"/>
    <w:rsid w:val="00F8433C"/>
    <w:rsid w:val="00F84910"/>
    <w:rsid w:val="00F84F3F"/>
    <w:rsid w:val="00F85723"/>
    <w:rsid w:val="00F85960"/>
    <w:rsid w:val="00F87927"/>
    <w:rsid w:val="00F90F9F"/>
    <w:rsid w:val="00F92248"/>
    <w:rsid w:val="00F93DF0"/>
    <w:rsid w:val="00F93F8B"/>
    <w:rsid w:val="00F94FB7"/>
    <w:rsid w:val="00F974A4"/>
    <w:rsid w:val="00F97A25"/>
    <w:rsid w:val="00FA15F6"/>
    <w:rsid w:val="00FA1B27"/>
    <w:rsid w:val="00FA31CA"/>
    <w:rsid w:val="00FA352C"/>
    <w:rsid w:val="00FA3697"/>
    <w:rsid w:val="00FA5092"/>
    <w:rsid w:val="00FA552F"/>
    <w:rsid w:val="00FA56A3"/>
    <w:rsid w:val="00FA588D"/>
    <w:rsid w:val="00FA5DC4"/>
    <w:rsid w:val="00FB1154"/>
    <w:rsid w:val="00FB351D"/>
    <w:rsid w:val="00FB3A8A"/>
    <w:rsid w:val="00FB58D2"/>
    <w:rsid w:val="00FB63AD"/>
    <w:rsid w:val="00FB7A91"/>
    <w:rsid w:val="00FB7ACB"/>
    <w:rsid w:val="00FC11C3"/>
    <w:rsid w:val="00FC1716"/>
    <w:rsid w:val="00FC392C"/>
    <w:rsid w:val="00FC393A"/>
    <w:rsid w:val="00FC3D2C"/>
    <w:rsid w:val="00FC3DE0"/>
    <w:rsid w:val="00FC437D"/>
    <w:rsid w:val="00FC4F05"/>
    <w:rsid w:val="00FC66E9"/>
    <w:rsid w:val="00FC67F5"/>
    <w:rsid w:val="00FC75C9"/>
    <w:rsid w:val="00FC7915"/>
    <w:rsid w:val="00FC7D1B"/>
    <w:rsid w:val="00FD02F5"/>
    <w:rsid w:val="00FD04E6"/>
    <w:rsid w:val="00FD07DA"/>
    <w:rsid w:val="00FD0CEA"/>
    <w:rsid w:val="00FD388B"/>
    <w:rsid w:val="00FD6F9A"/>
    <w:rsid w:val="00FD720A"/>
    <w:rsid w:val="00FE019F"/>
    <w:rsid w:val="00FE0300"/>
    <w:rsid w:val="00FE1516"/>
    <w:rsid w:val="00FE225F"/>
    <w:rsid w:val="00FE272F"/>
    <w:rsid w:val="00FE3191"/>
    <w:rsid w:val="00FE5229"/>
    <w:rsid w:val="00FE6227"/>
    <w:rsid w:val="00FE6B40"/>
    <w:rsid w:val="00FE6C44"/>
    <w:rsid w:val="00FE6E0C"/>
    <w:rsid w:val="00FE7449"/>
    <w:rsid w:val="00FE7F24"/>
    <w:rsid w:val="00FF18E4"/>
    <w:rsid w:val="00FF190E"/>
    <w:rsid w:val="00FF1FF0"/>
    <w:rsid w:val="00FF23CE"/>
    <w:rsid w:val="00FF349C"/>
    <w:rsid w:val="00FF3D49"/>
    <w:rsid w:val="00FF401A"/>
    <w:rsid w:val="00FF6269"/>
    <w:rsid w:val="00FF6477"/>
    <w:rsid w:val="00FF7458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8AD2C"/>
  <w15:chartTrackingRefBased/>
  <w15:docId w15:val="{E510C620-4421-40B8-9884-7156F34A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711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F57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40216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val="ru-RU" w:eastAsia="ru-RU"/>
    </w:rPr>
  </w:style>
  <w:style w:type="paragraph" w:styleId="Heading4">
    <w:name w:val="heading 4"/>
    <w:basedOn w:val="Normal"/>
    <w:link w:val="Heading4Char"/>
    <w:uiPriority w:val="9"/>
    <w:qFormat/>
    <w:rsid w:val="00420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24021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paragraph" w:styleId="Heading6">
    <w:name w:val="heading 6"/>
    <w:basedOn w:val="Normal"/>
    <w:next w:val="Normal"/>
    <w:link w:val="Heading6Char"/>
    <w:uiPriority w:val="9"/>
    <w:qFormat/>
    <w:rsid w:val="00240216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A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1,List_Paragraph,Multilevel para_II,List Paragraph (numbered (a)),OBC Bullet,Normal numbered,List Paragraph2,Akapit z listą BS,List Paragraph11,Numbered List Paragraph,Bullet paras,Liste 1,Table no. List Paragraph,Bullets"/>
    <w:basedOn w:val="Normal"/>
    <w:link w:val="ListParagraphChar"/>
    <w:uiPriority w:val="34"/>
    <w:qFormat/>
    <w:rsid w:val="00FB7A9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5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aliases w:val="ftref,BVI fnr,Знак сноски 1,(NECG) Footnote Reference,16 Point,Superscript 6 Point,fr,Footnote + Arial,10 pt,Black,Fußnotenzeichen DISS,Superscript 6 Point + 11 pt,Footnote Ref in FtNote,FnR-ANZDEC,de nota al pie,Ref,SUPERS,ftref1,BVI"/>
    <w:basedOn w:val="DefaultParagraphFont"/>
    <w:link w:val="Char2"/>
    <w:uiPriority w:val="99"/>
    <w:unhideWhenUsed/>
    <w:qFormat/>
    <w:rsid w:val="007E7847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E7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78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7847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FC75C9"/>
    <w:rPr>
      <w:b/>
      <w:bCs/>
    </w:rPr>
  </w:style>
  <w:style w:type="character" w:styleId="Hyperlink">
    <w:name w:val="Hyperlink"/>
    <w:basedOn w:val="DefaultParagraphFont"/>
    <w:uiPriority w:val="99"/>
    <w:unhideWhenUsed/>
    <w:rsid w:val="00FC75C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01F51"/>
    <w:pPr>
      <w:spacing w:before="200" w:after="200" w:line="240" w:lineRule="auto"/>
    </w:pPr>
    <w:rPr>
      <w:i/>
      <w:iCs/>
      <w:color w:val="4E3B30" w:themeColor="text2"/>
      <w:sz w:val="18"/>
      <w:szCs w:val="18"/>
      <w:lang w:val="en-GB"/>
    </w:rPr>
  </w:style>
  <w:style w:type="paragraph" w:customStyle="1" w:styleId="m-8051351867445172342msolistparagraph">
    <w:name w:val="m_-8051351867445172342msolistparagraph"/>
    <w:basedOn w:val="Normal"/>
    <w:rsid w:val="00406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0F8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noteText">
    <w:name w:val="footnote text"/>
    <w:aliases w:val="Footnote,single space,footnote text,Footnote text,single spacing,FOOTNOTES,fn,ft,Footnote Text Char1,Footnote Text Char2 Char,Footnote Text Char1 Char Char,Footnote Text Char2 Char Char Char,Footnote Text Char1 Char Char Char Char,f,A,Char"/>
    <w:basedOn w:val="Normal"/>
    <w:link w:val="FootnoteTextChar"/>
    <w:uiPriority w:val="99"/>
    <w:unhideWhenUsed/>
    <w:qFormat/>
    <w:rsid w:val="001433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 Char,single space Char,footnote text Char,Footnote text Char,single spacing Char,FOOTNOTES Char,fn Char,ft Char,Footnote Text Char1 Char,Footnote Text Char2 Char Char,Footnote Text Char1 Char Char Char,f Char,A Char,Char Char"/>
    <w:basedOn w:val="DefaultParagraphFont"/>
    <w:link w:val="FootnoteText"/>
    <w:uiPriority w:val="99"/>
    <w:rsid w:val="001433A3"/>
    <w:rPr>
      <w:sz w:val="20"/>
      <w:szCs w:val="20"/>
    </w:rPr>
  </w:style>
  <w:style w:type="paragraph" w:customStyle="1" w:styleId="Char2">
    <w:name w:val="Char2"/>
    <w:basedOn w:val="Normal"/>
    <w:link w:val="FootnoteReference"/>
    <w:rsid w:val="00314EA2"/>
    <w:pPr>
      <w:spacing w:after="40" w:line="240" w:lineRule="exact"/>
      <w:jc w:val="both"/>
    </w:pPr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7711C5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F57E0"/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40216"/>
    <w:rPr>
      <w:rFonts w:ascii="Cambria" w:eastAsia="Times New Roman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Heading5Char">
    <w:name w:val="Heading 5 Char"/>
    <w:basedOn w:val="DefaultParagraphFont"/>
    <w:link w:val="Heading5"/>
    <w:rsid w:val="00240216"/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rsid w:val="00240216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rsid w:val="002402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eaderChar">
    <w:name w:val="Header Char"/>
    <w:basedOn w:val="DefaultParagraphFont"/>
    <w:link w:val="Header"/>
    <w:rsid w:val="002402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2402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2402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rmenian">
    <w:name w:val="Armenian"/>
    <w:basedOn w:val="Normal"/>
    <w:link w:val="ArmenianChar"/>
    <w:rsid w:val="00240216"/>
    <w:pPr>
      <w:spacing w:after="0" w:line="240" w:lineRule="auto"/>
    </w:pPr>
    <w:rPr>
      <w:rFonts w:ascii="Agg_Times1" w:eastAsia="Times New Roman" w:hAnsi="Agg_Times1" w:cs="Times New Roman"/>
      <w:sz w:val="24"/>
      <w:szCs w:val="20"/>
      <w:lang w:val="en-GB" w:eastAsia="x-none"/>
    </w:rPr>
  </w:style>
  <w:style w:type="character" w:customStyle="1" w:styleId="s8">
    <w:name w:val="s8"/>
    <w:rsid w:val="00240216"/>
  </w:style>
  <w:style w:type="paragraph" w:styleId="BodyText">
    <w:name w:val="Body Text"/>
    <w:basedOn w:val="Normal"/>
    <w:link w:val="BodyTextChar"/>
    <w:rsid w:val="00240216"/>
    <w:pPr>
      <w:spacing w:after="0" w:line="240" w:lineRule="auto"/>
      <w:jc w:val="center"/>
    </w:pPr>
    <w:rPr>
      <w:rFonts w:ascii="Times LatArm" w:eastAsia="Times New Roman" w:hAnsi="Times LatArm" w:cs="Times New Roman"/>
      <w:b/>
      <w:bCs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240216"/>
    <w:rPr>
      <w:rFonts w:ascii="Times LatArm" w:eastAsia="Times New Roman" w:hAnsi="Times LatArm" w:cs="Times New Roman"/>
      <w:b/>
      <w:bCs/>
      <w:sz w:val="24"/>
      <w:szCs w:val="24"/>
      <w:lang w:val="x-none" w:eastAsia="x-none"/>
    </w:rPr>
  </w:style>
  <w:style w:type="paragraph" w:customStyle="1" w:styleId="mechtex">
    <w:name w:val="mechtex"/>
    <w:basedOn w:val="Normal"/>
    <w:link w:val="mechtexChar"/>
    <w:rsid w:val="00240216"/>
    <w:pPr>
      <w:spacing w:after="0" w:line="240" w:lineRule="auto"/>
      <w:jc w:val="center"/>
    </w:pPr>
    <w:rPr>
      <w:rFonts w:ascii="Arial Armenian" w:eastAsia="Times New Roman" w:hAnsi="Arial Armenian" w:cs="Times New Roman"/>
      <w:szCs w:val="24"/>
      <w:lang w:val="x-none" w:eastAsia="x-none"/>
    </w:rPr>
  </w:style>
  <w:style w:type="character" w:customStyle="1" w:styleId="mechtexChar">
    <w:name w:val="mechtex Char"/>
    <w:link w:val="mechtex"/>
    <w:locked/>
    <w:rsid w:val="00240216"/>
    <w:rPr>
      <w:rFonts w:ascii="Arial Armenian" w:eastAsia="Times New Roman" w:hAnsi="Arial Armenian" w:cs="Times New Roman"/>
      <w:szCs w:val="24"/>
      <w:lang w:val="x-none" w:eastAsia="x-none"/>
    </w:rPr>
  </w:style>
  <w:style w:type="paragraph" w:customStyle="1" w:styleId="1">
    <w:name w:val="Без интервала1"/>
    <w:qFormat/>
    <w:rsid w:val="0024021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240216"/>
  </w:style>
  <w:style w:type="paragraph" w:styleId="BodyTextIndent">
    <w:name w:val="Body Text Indent"/>
    <w:basedOn w:val="Normal"/>
    <w:link w:val="BodyTextIndentChar"/>
    <w:rsid w:val="0024021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rsid w:val="002402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Spacing">
    <w:name w:val="No Spacing"/>
    <w:link w:val="NoSpacingChar"/>
    <w:uiPriority w:val="1"/>
    <w:qFormat/>
    <w:rsid w:val="00240216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NoList1">
    <w:name w:val="No List1"/>
    <w:next w:val="NoList"/>
    <w:semiHidden/>
    <w:unhideWhenUsed/>
    <w:rsid w:val="00240216"/>
  </w:style>
  <w:style w:type="numbering" w:customStyle="1" w:styleId="NoList11">
    <w:name w:val="No List11"/>
    <w:next w:val="NoList"/>
    <w:semiHidden/>
    <w:rsid w:val="00240216"/>
  </w:style>
  <w:style w:type="character" w:styleId="Emphasis">
    <w:name w:val="Emphasis"/>
    <w:uiPriority w:val="20"/>
    <w:qFormat/>
    <w:rsid w:val="00240216"/>
    <w:rPr>
      <w:rFonts w:cs="Times New Roman"/>
      <w:i/>
      <w:iCs/>
    </w:rPr>
  </w:style>
  <w:style w:type="paragraph" w:customStyle="1" w:styleId="10">
    <w:name w:val="Абзац списка1"/>
    <w:basedOn w:val="Normal"/>
    <w:rsid w:val="0024021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it-IT" w:eastAsia="it-IT"/>
    </w:rPr>
  </w:style>
  <w:style w:type="character" w:customStyle="1" w:styleId="hps">
    <w:name w:val="hps"/>
    <w:rsid w:val="00240216"/>
  </w:style>
  <w:style w:type="character" w:styleId="PageNumber">
    <w:name w:val="page number"/>
    <w:rsid w:val="00240216"/>
    <w:rPr>
      <w:rFonts w:cs="Times New Roman"/>
    </w:rPr>
  </w:style>
  <w:style w:type="paragraph" w:customStyle="1" w:styleId="norm">
    <w:name w:val="norm"/>
    <w:basedOn w:val="Normal"/>
    <w:link w:val="normChar"/>
    <w:rsid w:val="00240216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lang w:val="x-none" w:eastAsia="ru-RU"/>
    </w:rPr>
  </w:style>
  <w:style w:type="character" w:customStyle="1" w:styleId="normChar">
    <w:name w:val="norm Char"/>
    <w:link w:val="norm"/>
    <w:locked/>
    <w:rsid w:val="00240216"/>
    <w:rPr>
      <w:rFonts w:ascii="Arial Armenian" w:eastAsia="Times New Roman" w:hAnsi="Arial Armenian" w:cs="Times New Roman"/>
      <w:lang w:val="x-none" w:eastAsia="ru-RU"/>
    </w:rPr>
  </w:style>
  <w:style w:type="character" w:customStyle="1" w:styleId="ArmenianChar">
    <w:name w:val="Armenian Char"/>
    <w:link w:val="Armenian"/>
    <w:locked/>
    <w:rsid w:val="00240216"/>
    <w:rPr>
      <w:rFonts w:ascii="Agg_Times1" w:eastAsia="Times New Roman" w:hAnsi="Agg_Times1" w:cs="Times New Roman"/>
      <w:sz w:val="24"/>
      <w:szCs w:val="20"/>
      <w:lang w:val="en-GB" w:eastAsia="x-none"/>
    </w:rPr>
  </w:style>
  <w:style w:type="paragraph" w:styleId="BodyTextIndent3">
    <w:name w:val="Body Text Indent 3"/>
    <w:basedOn w:val="Normal"/>
    <w:link w:val="BodyTextIndent3Char"/>
    <w:rsid w:val="00240216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2402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BalloonText">
    <w:name w:val="Balloon Text"/>
    <w:basedOn w:val="Normal"/>
    <w:link w:val="BalloonTextChar"/>
    <w:rsid w:val="0024021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x-none"/>
    </w:rPr>
  </w:style>
  <w:style w:type="character" w:customStyle="1" w:styleId="BalloonTextChar">
    <w:name w:val="Balloon Text Char"/>
    <w:basedOn w:val="DefaultParagraphFont"/>
    <w:link w:val="BalloonText"/>
    <w:rsid w:val="00240216"/>
    <w:rPr>
      <w:rFonts w:ascii="Tahoma" w:eastAsia="Times New Roman" w:hAnsi="Tahoma" w:cs="Times New Roman"/>
      <w:sz w:val="16"/>
      <w:szCs w:val="16"/>
      <w:lang w:val="en-GB" w:eastAsia="x-none"/>
    </w:rPr>
  </w:style>
  <w:style w:type="paragraph" w:styleId="BodyText3">
    <w:name w:val="Body Text 3"/>
    <w:basedOn w:val="Normal"/>
    <w:link w:val="BodyText3Char"/>
    <w:rsid w:val="0024021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2402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GHEAGrapalat">
    <w:name w:val="GHEA Grapalat"/>
    <w:basedOn w:val="Normal"/>
    <w:link w:val="GHEAGrapalatChar"/>
    <w:rsid w:val="00240216"/>
    <w:pPr>
      <w:tabs>
        <w:tab w:val="left" w:pos="0"/>
        <w:tab w:val="left" w:pos="960"/>
      </w:tabs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val="af-ZA" w:eastAsia="x-none"/>
    </w:rPr>
  </w:style>
  <w:style w:type="character" w:customStyle="1" w:styleId="GHEAGrapalatChar">
    <w:name w:val="GHEA Grapalat Char"/>
    <w:link w:val="GHEAGrapalat"/>
    <w:locked/>
    <w:rsid w:val="00240216"/>
    <w:rPr>
      <w:rFonts w:ascii="Sylfaen" w:eastAsia="Times New Roman" w:hAnsi="Sylfaen" w:cs="Times New Roman"/>
      <w:sz w:val="24"/>
      <w:szCs w:val="24"/>
      <w:lang w:val="af-ZA" w:eastAsia="x-none"/>
    </w:rPr>
  </w:style>
  <w:style w:type="character" w:customStyle="1" w:styleId="NoSpacingChar">
    <w:name w:val="No Spacing Char"/>
    <w:link w:val="NoSpacing"/>
    <w:uiPriority w:val="1"/>
    <w:locked/>
    <w:rsid w:val="00240216"/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rsid w:val="0024021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rsid w:val="002402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rsid w:val="00240216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240216"/>
    <w:rPr>
      <w:rFonts w:ascii="Times Armenian" w:eastAsia="Times New Roman" w:hAnsi="Times Armenian" w:cs="Times New Roman"/>
      <w:sz w:val="20"/>
      <w:szCs w:val="20"/>
      <w:lang w:val="x-none" w:eastAsia="x-none"/>
    </w:rPr>
  </w:style>
  <w:style w:type="paragraph" w:styleId="Revision">
    <w:name w:val="Revision"/>
    <w:hidden/>
    <w:uiPriority w:val="99"/>
    <w:semiHidden/>
    <w:rsid w:val="00240216"/>
    <w:pPr>
      <w:spacing w:after="0" w:line="240" w:lineRule="auto"/>
    </w:pPr>
    <w:rPr>
      <w:rFonts w:ascii="Calibri" w:eastAsia="Times New Roman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rsid w:val="00240216"/>
    <w:pPr>
      <w:spacing w:after="200" w:line="276" w:lineRule="auto"/>
    </w:pPr>
    <w:rPr>
      <w:rFonts w:ascii="Calibri" w:eastAsia="Calibri" w:hAnsi="Calibri" w:cs="Times New Roman"/>
      <w:b/>
      <w:bCs/>
      <w:lang w:val="ru-RU" w:eastAsia="x-none"/>
    </w:rPr>
  </w:style>
  <w:style w:type="character" w:customStyle="1" w:styleId="CommentSubjectChar">
    <w:name w:val="Comment Subject Char"/>
    <w:basedOn w:val="CommentTextChar"/>
    <w:link w:val="CommentSubject"/>
    <w:rsid w:val="00240216"/>
    <w:rPr>
      <w:rFonts w:ascii="Calibri" w:eastAsia="Calibri" w:hAnsi="Calibri" w:cs="Times New Roman"/>
      <w:b/>
      <w:bCs/>
      <w:sz w:val="20"/>
      <w:szCs w:val="20"/>
      <w:lang w:val="ru-RU" w:eastAsia="x-none"/>
    </w:rPr>
  </w:style>
  <w:style w:type="paragraph" w:customStyle="1" w:styleId="CharCharCharCharCharCharCharCharCharCharChar">
    <w:name w:val="Char Char Char Знак Char Char Char Char Char Знак Char Char Char"/>
    <w:basedOn w:val="Normal"/>
    <w:rsid w:val="0024021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2">
    <w:name w:val="Char Char2"/>
    <w:basedOn w:val="Normal"/>
    <w:rsid w:val="0024021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numbering" w:customStyle="1" w:styleId="NoList2">
    <w:name w:val="No List2"/>
    <w:next w:val="NoList"/>
    <w:semiHidden/>
    <w:unhideWhenUsed/>
    <w:rsid w:val="00240216"/>
  </w:style>
  <w:style w:type="numbering" w:customStyle="1" w:styleId="NoList111">
    <w:name w:val="No List111"/>
    <w:next w:val="NoList"/>
    <w:semiHidden/>
    <w:rsid w:val="00240216"/>
  </w:style>
  <w:style w:type="table" w:styleId="TableGrid">
    <w:name w:val="Table Grid"/>
    <w:basedOn w:val="TableNormal"/>
    <w:uiPriority w:val="59"/>
    <w:rsid w:val="0024021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unhideWhenUsed/>
    <w:rsid w:val="00240216"/>
  </w:style>
  <w:style w:type="numbering" w:customStyle="1" w:styleId="NoList12">
    <w:name w:val="No List12"/>
    <w:next w:val="NoList"/>
    <w:semiHidden/>
    <w:rsid w:val="00240216"/>
  </w:style>
  <w:style w:type="character" w:customStyle="1" w:styleId="a">
    <w:name w:val="Основной текст_"/>
    <w:link w:val="11"/>
    <w:rsid w:val="00240216"/>
    <w:rPr>
      <w:rFonts w:ascii="Tahoma" w:eastAsia="Tahoma" w:hAnsi="Tahoma"/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rsid w:val="00240216"/>
    <w:pPr>
      <w:shd w:val="clear" w:color="auto" w:fill="FFFFFF"/>
      <w:spacing w:before="360" w:after="360" w:line="0" w:lineRule="atLeast"/>
      <w:ind w:hanging="340"/>
    </w:pPr>
    <w:rPr>
      <w:rFonts w:ascii="Tahoma" w:eastAsia="Tahoma" w:hAnsi="Tahoma"/>
      <w:sz w:val="19"/>
      <w:szCs w:val="19"/>
    </w:rPr>
  </w:style>
  <w:style w:type="paragraph" w:customStyle="1" w:styleId="CharCharCharCharCharCharCharCharCharCharCharChar">
    <w:name w:val="Char Char Char Char Char Char Char Char Char Char Char Char"/>
    <w:basedOn w:val="Normal"/>
    <w:rsid w:val="0024021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330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83E32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304"/>
    <w:pPr>
      <w:spacing w:after="100"/>
      <w:ind w:left="220"/>
    </w:pPr>
  </w:style>
  <w:style w:type="character" w:customStyle="1" w:styleId="ListParagraphChar">
    <w:name w:val="List Paragraph Char"/>
    <w:aliases w:val="List Paragraph 1 Char,List_Paragraph Char,Multilevel para_II Char,List Paragraph (numbered (a)) Char,OBC Bullet Char,Normal numbered Char,List Paragraph2 Char,Akapit z listą BS Char,List Paragraph11 Char,Numbered List Paragraph Char"/>
    <w:link w:val="ListParagraph"/>
    <w:uiPriority w:val="34"/>
    <w:rsid w:val="00D44ABE"/>
  </w:style>
  <w:style w:type="character" w:customStyle="1" w:styleId="Heading7Char">
    <w:name w:val="Heading 7 Char"/>
    <w:basedOn w:val="DefaultParagraphFont"/>
    <w:link w:val="Heading7"/>
    <w:uiPriority w:val="9"/>
    <w:semiHidden/>
    <w:rsid w:val="005B4A38"/>
    <w:rPr>
      <w:rFonts w:asciiTheme="majorHAnsi" w:eastAsiaTheme="majorEastAsia" w:hAnsiTheme="majorHAnsi" w:cstheme="majorBidi"/>
      <w:i/>
      <w:iCs/>
      <w:color w:val="845209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4A38"/>
    <w:rPr>
      <w:color w:val="605E5C"/>
      <w:shd w:val="clear" w:color="auto" w:fill="E1DFDD"/>
    </w:rPr>
  </w:style>
  <w:style w:type="paragraph" w:customStyle="1" w:styleId="a0">
    <w:name w:val="Абзац списка"/>
    <w:basedOn w:val="Normal"/>
    <w:rsid w:val="00B2430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it-IT" w:eastAsia="it-I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B4C19"/>
    <w:rPr>
      <w:color w:val="605E5C"/>
      <w:shd w:val="clear" w:color="auto" w:fill="E1DFDD"/>
    </w:rPr>
  </w:style>
  <w:style w:type="paragraph" w:customStyle="1" w:styleId="PDDBody">
    <w:name w:val="PDD Body"/>
    <w:basedOn w:val="Normal"/>
    <w:link w:val="PDDBodyChar"/>
    <w:rsid w:val="001A2F1A"/>
    <w:pPr>
      <w:spacing w:after="0" w:line="240" w:lineRule="auto"/>
      <w:ind w:left="540"/>
      <w:jc w:val="both"/>
    </w:pPr>
    <w:rPr>
      <w:rFonts w:ascii="Gill Sans MT" w:eastAsia="Times New Roman" w:hAnsi="Gill Sans MT" w:cs="Times New Roman"/>
      <w:bCs/>
      <w:color w:val="000000"/>
      <w:sz w:val="24"/>
      <w:szCs w:val="24"/>
      <w:lang w:val="en-GB" w:eastAsia="de-DE"/>
    </w:rPr>
  </w:style>
  <w:style w:type="character" w:customStyle="1" w:styleId="PDDBodyChar">
    <w:name w:val="PDD Body Char"/>
    <w:link w:val="PDDBody"/>
    <w:rsid w:val="001A2F1A"/>
    <w:rPr>
      <w:rFonts w:ascii="Gill Sans MT" w:eastAsia="Times New Roman" w:hAnsi="Gill Sans MT" w:cs="Times New Roman"/>
      <w:bCs/>
      <w:color w:val="000000"/>
      <w:sz w:val="24"/>
      <w:szCs w:val="24"/>
      <w:lang w:val="en-GB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06322B"/>
    <w:rPr>
      <w:color w:val="FFC42F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C47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3">
    <w:name w:val="toc 3"/>
    <w:basedOn w:val="Normal"/>
    <w:next w:val="Normal"/>
    <w:autoRedefine/>
    <w:uiPriority w:val="39"/>
    <w:unhideWhenUsed/>
    <w:rsid w:val="00965CCE"/>
    <w:pPr>
      <w:spacing w:after="100"/>
      <w:ind w:left="44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2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9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1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10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5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6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9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4580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12194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abordoc.ilo.org/discovery/fulldisplay?docid=alma995161993002676&amp;context=L&amp;vid=41ILO_INST:41ILO_V1&amp;lang=en&amp;search_scope=MyInst_and_CI&amp;adaptor=Local%20Search%20Engine&amp;tab=Everything&amp;query=sub,exact,Armenia" TargetMode="External"/><Relationship Id="rId18" Type="http://schemas.openxmlformats.org/officeDocument/2006/relationships/hyperlink" Target="https://www.worldbank.org/en/region/eca/publication/europe-and-central-asia-economic-update%20viewed%2022.06.202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hcav.am/wp-content/uploads/2022/02/Report_Interactive_Web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hyperlink" Target="https://openknowledge.worldbank.org/handle/10986/34512%20viewed%2024.06.2022" TargetMode="External"/><Relationship Id="rId25" Type="http://schemas.openxmlformats.org/officeDocument/2006/relationships/hyperlink" Target="https://epfarmenia.am/hy/documents/data-contracts-in-armenia-research" TargetMode="External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databank.worldbank.org/data/download/hci/HCI_1pager_ARM.pdf?cid=GGH_e_hcpexternal_en_ext" TargetMode="External"/><Relationship Id="rId20" Type="http://schemas.openxmlformats.org/officeDocument/2006/relationships/hyperlink" Target="https://www.unicef.org/armenia/media/6866/file/Global%20status%20repor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armstat.am/am/?nid=82&amp;id=2438" TargetMode="External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www.oecd-ilibrary.org/governance/toolkit-for-the-preparation-implementation-monitoring-reporting-and-evaluation-of-public-administration-reform-and-sector-strategies_37e212e6-en%20viewed%2022.06.2022" TargetMode="External"/><Relationship Id="rId23" Type="http://schemas.openxmlformats.org/officeDocument/2006/relationships/hyperlink" Target="https://armstat.am/am/?nid=82&amp;id=244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dol.gov/sites/dolgov/files/ILAB/child_labor_reports/tda2020/Armeni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lostat.ilo.org/topics/social-protection/" TargetMode="External"/><Relationship Id="rId22" Type="http://schemas.openxmlformats.org/officeDocument/2006/relationships/hyperlink" Target="https://www.unicef.org/armenia/%D5%A6%D5%A5%D5%AF%D5%B8%D6%82%D5%B5%D6%81%D5%B6%D5%A5%D6%80/%D5%BD%D5%B8%D6%81%D5%AB%D5%A1%D5%AC%D5%A1%D5%AF%D5%A1%D5%B6-%D5%BA%D5%A1%D5%B7%D5%BF%D5%BA%D5%A1%D5%B6%D5%B8%D6%82%D5%A9%D5%B5%D5%A1%D5%B6-%D5%B0%D5%A1%D5%B4%D5%A1%D5%AF%D5%A1%D6%80%D5%A3%D5%AB-%D5%AD%D5%B8%D6%80%D6%84%D5%A1%D5%B5%D5%AB%D5%B6-%D5%A1%D5%AD%D5%BF%D5%B8%D6%80%D5%B8%D5%B7%D5%B8%D6%82%D5%B4" TargetMode="External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57CC7-32FB-44B0-9297-71BEA938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58</Pages>
  <Words>14943</Words>
  <Characters>85176</Characters>
  <Application>Microsoft Office Word</Application>
  <DocSecurity>0</DocSecurity>
  <Lines>709</Lines>
  <Paragraphs>199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ՀԱՅԱՍՏԱՆԻ ՀԱՆՐԱՊԵՏՈՒԹՅԱՆ 
ԱՇԽԱՏԱՆՔԻ ԵՎ ՍՈՑԻԱԼԱԿԱՆ ՊԱՇՏՊԱՆՈՒԹՅԱՆ
ՌԱԶՄԱՎԱՐՈՒԹՅՈՒՆ
2022-2026 թթ․</vt:lpstr>
      <vt:lpstr/>
    </vt:vector>
  </TitlesOfParts>
  <Company/>
  <LinksUpToDate>false</LinksUpToDate>
  <CharactersWithSpaces>99920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ՀԱՆՐԱՊԵՏՈՒԹՅԱՆ 
ԱՇԽԱՏԱՆՔԻ ԵՎ ՍՈՑԻԱԼԱԿԱՆ ՊԱՇՏՊԱՆՈՒԹՅԱՆ
ՌԱԶՄԱՎԱՐՈՒԹՅՈՒՆ
2022-2026 թթ․</dc:title>
  <dc:subject>2022-2026 թթ․</dc:subject>
  <dc:creator>Liana Poghosyan</dc:creator>
  <cp:keywords/>
  <dc:description/>
  <cp:lastModifiedBy>viktoria aydinyan</cp:lastModifiedBy>
  <cp:revision>92</cp:revision>
  <dcterms:created xsi:type="dcterms:W3CDTF">2022-06-26T09:15:00Z</dcterms:created>
  <dcterms:modified xsi:type="dcterms:W3CDTF">2022-06-27T14:19:00Z</dcterms:modified>
</cp:coreProperties>
</file>