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1BD16" w14:textId="4E474C02" w:rsidR="00C767DF" w:rsidRPr="00C25DA2" w:rsidRDefault="00C25DA2" w:rsidP="007F3D16">
      <w:pPr>
        <w:tabs>
          <w:tab w:val="left" w:pos="851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5DA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56DF9D6F" w14:textId="60A7E513" w:rsidR="00C767DF" w:rsidRPr="00C25DA2" w:rsidRDefault="00C767DF" w:rsidP="00C25DA2">
      <w:pPr>
        <w:shd w:val="clear" w:color="auto" w:fill="FFFFFF"/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C25DA2">
        <w:rPr>
          <w:rFonts w:ascii="GHEA Grapalat" w:hAnsi="GHEA Grapalat"/>
          <w:b/>
          <w:sz w:val="24"/>
          <w:szCs w:val="24"/>
          <w:lang w:val="hy-AM"/>
        </w:rPr>
        <w:t>«</w:t>
      </w:r>
      <w:r w:rsidRPr="00C25DA2">
        <w:rPr>
          <w:rFonts w:ascii="GHEA Grapalat" w:hAnsi="GHEA Grapalat"/>
          <w:b/>
          <w:sz w:val="24"/>
          <w:szCs w:val="24"/>
          <w:lang w:val="hy-AM" w:eastAsia="x-none"/>
        </w:rPr>
        <w:t>ՀԱՅԱՍՏԱՆԻ</w:t>
      </w:r>
      <w:r w:rsidRPr="00C25DA2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C25DA2">
        <w:rPr>
          <w:rFonts w:ascii="GHEA Grapalat" w:hAnsi="GHEA Grapalat"/>
          <w:b/>
          <w:sz w:val="24"/>
          <w:szCs w:val="24"/>
          <w:lang w:val="hy-AM" w:eastAsia="x-none"/>
        </w:rPr>
        <w:t>ՀԱՆՐԱՊԵՏՈՒԹՅԱՆ</w:t>
      </w:r>
      <w:r w:rsidRPr="00C25DA2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C25DA2">
        <w:rPr>
          <w:rFonts w:ascii="GHEA Grapalat" w:hAnsi="GHEA Grapalat"/>
          <w:b/>
          <w:sz w:val="24"/>
          <w:szCs w:val="24"/>
          <w:lang w:val="hy-AM" w:eastAsia="x-none"/>
        </w:rPr>
        <w:t>ԿԱՌԱՎԱՐՈՒԹՅԱՆ</w:t>
      </w:r>
      <w:r w:rsidRPr="00C25DA2">
        <w:rPr>
          <w:rFonts w:ascii="GHEA Grapalat" w:hAnsi="GHEA Grapalat"/>
          <w:b/>
          <w:sz w:val="24"/>
          <w:szCs w:val="24"/>
          <w:lang w:val="fr-FR" w:eastAsia="x-none"/>
        </w:rPr>
        <w:t xml:space="preserve"> 2010 </w:t>
      </w:r>
      <w:r w:rsidRPr="00C25DA2">
        <w:rPr>
          <w:rFonts w:ascii="GHEA Grapalat" w:hAnsi="GHEA Grapalat"/>
          <w:b/>
          <w:sz w:val="24"/>
          <w:szCs w:val="24"/>
          <w:lang w:val="hy-AM" w:eastAsia="x-none"/>
        </w:rPr>
        <w:t>ԹՎԱԿԱՆԻ ՄԱՅԻՍԻ</w:t>
      </w:r>
      <w:r w:rsidRPr="00C25DA2">
        <w:rPr>
          <w:rFonts w:ascii="GHEA Grapalat" w:hAnsi="GHEA Grapalat"/>
          <w:b/>
          <w:sz w:val="24"/>
          <w:szCs w:val="24"/>
          <w:lang w:val="fr-FR" w:eastAsia="x-none"/>
        </w:rPr>
        <w:t xml:space="preserve"> 27-</w:t>
      </w:r>
      <w:r w:rsidRPr="00C25DA2">
        <w:rPr>
          <w:rFonts w:ascii="GHEA Grapalat" w:hAnsi="GHEA Grapalat"/>
          <w:b/>
          <w:sz w:val="24"/>
          <w:szCs w:val="24"/>
          <w:lang w:val="hy-AM" w:eastAsia="x-none"/>
        </w:rPr>
        <w:t>Ի</w:t>
      </w:r>
      <w:r w:rsidRPr="00C25DA2">
        <w:rPr>
          <w:rFonts w:ascii="GHEA Grapalat" w:hAnsi="GHEA Grapalat"/>
          <w:b/>
          <w:sz w:val="24"/>
          <w:szCs w:val="24"/>
          <w:lang w:val="fr-FR" w:eastAsia="x-none"/>
        </w:rPr>
        <w:t xml:space="preserve"> N 641-</w:t>
      </w:r>
      <w:r w:rsidRPr="00C25DA2">
        <w:rPr>
          <w:rFonts w:ascii="GHEA Grapalat" w:hAnsi="GHEA Grapalat"/>
          <w:b/>
          <w:sz w:val="24"/>
          <w:szCs w:val="24"/>
          <w:lang w:val="hy-AM" w:eastAsia="x-none"/>
        </w:rPr>
        <w:t>Ն</w:t>
      </w:r>
      <w:r w:rsidRPr="00C25DA2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C25DA2">
        <w:rPr>
          <w:rFonts w:ascii="GHEA Grapalat" w:hAnsi="GHEA Grapalat"/>
          <w:b/>
          <w:sz w:val="24"/>
          <w:szCs w:val="24"/>
          <w:lang w:val="hy-AM" w:eastAsia="x-none"/>
        </w:rPr>
        <w:t>ՈՐՈՇՄԱՆ</w:t>
      </w:r>
      <w:r w:rsidRPr="00C25DA2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C25DA2">
        <w:rPr>
          <w:rFonts w:ascii="GHEA Grapalat" w:hAnsi="GHEA Grapalat"/>
          <w:b/>
          <w:sz w:val="24"/>
          <w:szCs w:val="24"/>
          <w:lang w:val="hy-AM" w:eastAsia="x-none"/>
        </w:rPr>
        <w:t>ՄԵՋ</w:t>
      </w:r>
      <w:r w:rsidRPr="00C25DA2">
        <w:rPr>
          <w:rFonts w:ascii="GHEA Grapalat" w:hAnsi="GHEA Grapalat"/>
          <w:b/>
          <w:sz w:val="24"/>
          <w:szCs w:val="24"/>
          <w:lang w:val="fr-FR" w:eastAsia="x-none"/>
        </w:rPr>
        <w:t xml:space="preserve"> ՓՈՓՈԽՈՒԹՅՈՒՆ</w:t>
      </w:r>
      <w:r w:rsidRPr="00C25DA2">
        <w:rPr>
          <w:rFonts w:ascii="GHEA Grapalat" w:hAnsi="GHEA Grapalat"/>
          <w:b/>
          <w:sz w:val="24"/>
          <w:szCs w:val="24"/>
          <w:lang w:val="hy-AM" w:eastAsia="x-none"/>
        </w:rPr>
        <w:t>ՆԵՐ ԿԱՏԱՐԵԼՈՒ</w:t>
      </w:r>
      <w:r w:rsidRPr="00C25DA2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C25DA2">
        <w:rPr>
          <w:rFonts w:ascii="GHEA Grapalat" w:hAnsi="GHEA Grapalat"/>
          <w:b/>
          <w:sz w:val="24"/>
          <w:szCs w:val="24"/>
          <w:lang w:val="hy-AM" w:eastAsia="x-none"/>
        </w:rPr>
        <w:t>ՄԱՍԻՆ</w:t>
      </w:r>
      <w:r w:rsidRPr="00C25DA2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ԿԱՌԱՎԱՐՈՒԹՅԱՆ ՈՐՈՇՄԱՆ ՆԱԽԱԳԾԻ ԸՆԴՈՒՆՄԱՆ</w:t>
      </w:r>
    </w:p>
    <w:p w14:paraId="5BA7904F" w14:textId="77777777" w:rsidR="00C767DF" w:rsidRPr="00C25DA2" w:rsidRDefault="00C767DF" w:rsidP="00C25DA2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65802B6" w14:textId="77777777" w:rsidR="00C767DF" w:rsidRPr="00C25DA2" w:rsidRDefault="00C767DF" w:rsidP="00C25DA2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GHEA Grapalat"/>
          <w:b/>
          <w:sz w:val="24"/>
          <w:szCs w:val="24"/>
        </w:rPr>
      </w:pPr>
      <w:r w:rsidRPr="00C25DA2">
        <w:rPr>
          <w:rFonts w:ascii="GHEA Grapalat" w:eastAsia="Times New Roman" w:hAnsi="GHEA Grapalat" w:cs="Times New Roman"/>
          <w:b/>
          <w:sz w:val="24"/>
          <w:szCs w:val="24"/>
        </w:rPr>
        <w:t>Ի</w:t>
      </w:r>
      <w:proofErr w:type="spellStart"/>
      <w:r w:rsidRPr="00C25DA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րավական</w:t>
      </w:r>
      <w:proofErr w:type="spellEnd"/>
      <w:r w:rsidRPr="00C25DA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ակտի </w:t>
      </w:r>
      <w:r w:rsidRPr="00C25DA2">
        <w:rPr>
          <w:rFonts w:ascii="GHEA Grapalat" w:eastAsia="Times New Roman" w:hAnsi="GHEA Grapalat" w:cs="Times New Roman"/>
          <w:b/>
          <w:sz w:val="24"/>
          <w:szCs w:val="24"/>
        </w:rPr>
        <w:t>ա</w:t>
      </w:r>
      <w:proofErr w:type="spellStart"/>
      <w:r w:rsidRPr="00C25DA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նհրաժեշտությունը</w:t>
      </w:r>
      <w:proofErr w:type="spellEnd"/>
      <w:r w:rsidRPr="00C25DA2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C25DA2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(նպատակը).</w:t>
      </w:r>
    </w:p>
    <w:p w14:paraId="396CDC0E" w14:textId="60A7CB66" w:rsidR="00C767DF" w:rsidRPr="00C25DA2" w:rsidRDefault="00B10344" w:rsidP="00C25DA2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«Հ</w:t>
      </w:r>
      <w:r w:rsidRPr="00B10344">
        <w:rPr>
          <w:rFonts w:ascii="GHEA Grapalat" w:eastAsia="Times New Roman" w:hAnsi="GHEA Grapalat" w:cs="GHEA Grapalat"/>
          <w:sz w:val="24"/>
          <w:szCs w:val="24"/>
          <w:lang w:val="hy-AM"/>
        </w:rPr>
        <w:t>այաստանի</w:t>
      </w:r>
      <w:r w:rsidRPr="00B10344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Հ</w:t>
      </w:r>
      <w:r w:rsidRPr="00B10344">
        <w:rPr>
          <w:rFonts w:ascii="GHEA Grapalat" w:eastAsia="Times New Roman" w:hAnsi="GHEA Grapalat" w:cs="GHEA Grapalat"/>
          <w:sz w:val="24"/>
          <w:szCs w:val="24"/>
          <w:lang w:val="hy-AM"/>
        </w:rPr>
        <w:t>անրապետության</w:t>
      </w:r>
      <w:r w:rsidRPr="00B10344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10344">
        <w:rPr>
          <w:rFonts w:ascii="GHEA Grapalat" w:eastAsia="Times New Roman" w:hAnsi="GHEA Grapalat" w:cs="GHEA Grapalat"/>
          <w:sz w:val="24"/>
          <w:szCs w:val="24"/>
          <w:lang w:val="hy-AM"/>
        </w:rPr>
        <w:t>կառավարության</w:t>
      </w:r>
      <w:r w:rsidRPr="00B10344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2010 </w:t>
      </w:r>
      <w:r w:rsidRPr="00B10344">
        <w:rPr>
          <w:rFonts w:ascii="GHEA Grapalat" w:eastAsia="Times New Roman" w:hAnsi="GHEA Grapalat" w:cs="GHEA Grapalat"/>
          <w:sz w:val="24"/>
          <w:szCs w:val="24"/>
          <w:lang w:val="hy-AM"/>
        </w:rPr>
        <w:t>թվականի մայիսի</w:t>
      </w:r>
      <w:r w:rsidRPr="00B10344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27-</w:t>
      </w:r>
      <w:r w:rsidRPr="00B10344">
        <w:rPr>
          <w:rFonts w:ascii="GHEA Grapalat" w:eastAsia="Times New Roman" w:hAnsi="GHEA Grapalat" w:cs="GHEA Grapalat"/>
          <w:sz w:val="24"/>
          <w:szCs w:val="24"/>
          <w:lang w:val="hy-AM"/>
        </w:rPr>
        <w:t>ի</w:t>
      </w:r>
      <w:r w:rsidRPr="00B10344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N 641-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r w:rsidRPr="00B10344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10344">
        <w:rPr>
          <w:rFonts w:ascii="GHEA Grapalat" w:eastAsia="Times New Roman" w:hAnsi="GHEA Grapalat" w:cs="GHEA Grapalat"/>
          <w:sz w:val="24"/>
          <w:szCs w:val="24"/>
          <w:lang w:val="hy-AM"/>
        </w:rPr>
        <w:t>որոշման</w:t>
      </w:r>
      <w:r>
        <w:rPr>
          <w:rFonts w:ascii="GHEA Grapalat" w:eastAsia="Times New Roman" w:hAnsi="GHEA Grapalat" w:cs="GHEA Grapalat"/>
          <w:sz w:val="24"/>
          <w:szCs w:val="24"/>
        </w:rPr>
        <w:t xml:space="preserve"> (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այսուհետ` Որոշում</w:t>
      </w:r>
      <w:r>
        <w:rPr>
          <w:rFonts w:ascii="GHEA Grapalat" w:eastAsia="Times New Roman" w:hAnsi="GHEA Grapalat" w:cs="GHEA Grapalat"/>
          <w:sz w:val="24"/>
          <w:szCs w:val="24"/>
        </w:rPr>
        <w:t>)</w:t>
      </w:r>
      <w:r w:rsidRPr="00B10344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Pr="00B10344">
        <w:rPr>
          <w:rFonts w:ascii="GHEA Grapalat" w:eastAsia="Times New Roman" w:hAnsi="GHEA Grapalat" w:cs="GHEA Grapalat"/>
          <w:sz w:val="24"/>
          <w:szCs w:val="24"/>
          <w:lang w:val="hy-AM"/>
        </w:rPr>
        <w:t>մեջ</w:t>
      </w:r>
      <w:r w:rsidRPr="00B10344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10344">
        <w:rPr>
          <w:rFonts w:ascii="GHEA Grapalat" w:eastAsia="Times New Roman" w:hAnsi="GHEA Grapalat" w:cs="GHEA Grapalat"/>
          <w:sz w:val="24"/>
          <w:szCs w:val="24"/>
          <w:lang w:val="fr-FR"/>
        </w:rPr>
        <w:t>փոփոխություն</w:t>
      </w:r>
      <w:proofErr w:type="spellEnd"/>
      <w:r w:rsidRPr="00B10344">
        <w:rPr>
          <w:rFonts w:ascii="GHEA Grapalat" w:eastAsia="Times New Roman" w:hAnsi="GHEA Grapalat" w:cs="GHEA Grapalat"/>
          <w:sz w:val="24"/>
          <w:szCs w:val="24"/>
          <w:lang w:val="hy-AM"/>
        </w:rPr>
        <w:t>ներ կատարելու</w:t>
      </w:r>
      <w:r w:rsidRPr="00B10344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մասին» Հայաստանի Հ</w:t>
      </w:r>
      <w:r w:rsidRPr="00B10344">
        <w:rPr>
          <w:rFonts w:ascii="GHEA Grapalat" w:eastAsia="Times New Roman" w:hAnsi="GHEA Grapalat" w:cs="GHEA Grapalat"/>
          <w:sz w:val="24"/>
          <w:szCs w:val="24"/>
          <w:lang w:val="hy-AM"/>
        </w:rPr>
        <w:t>անրապետության կառավարության որոշման</w:t>
      </w:r>
      <w:r w:rsidRPr="00B10344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4"/>
          <w:szCs w:val="24"/>
          <w:lang w:val="fr-FR"/>
        </w:rPr>
        <w:t>ն</w:t>
      </w:r>
      <w:r w:rsidR="00C767DF" w:rsidRPr="00C25DA2">
        <w:rPr>
          <w:rFonts w:ascii="GHEA Grapalat" w:eastAsia="Times New Roman" w:hAnsi="GHEA Grapalat" w:cs="GHEA Grapalat"/>
          <w:sz w:val="24"/>
          <w:szCs w:val="24"/>
          <w:lang w:val="fr-FR"/>
        </w:rPr>
        <w:t>ախագծի</w:t>
      </w:r>
      <w:proofErr w:type="spellEnd"/>
      <w:r w:rsidR="00C767DF" w:rsidRPr="00C25DA2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(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այսուհետ` Նախագիծ</w:t>
      </w:r>
      <w:r>
        <w:rPr>
          <w:rFonts w:ascii="GHEA Grapalat" w:eastAsia="Times New Roman" w:hAnsi="GHEA Grapalat" w:cs="GHEA Grapalat"/>
          <w:sz w:val="24"/>
          <w:szCs w:val="24"/>
        </w:rPr>
        <w:t xml:space="preserve">) </w:t>
      </w:r>
      <w:proofErr w:type="spellStart"/>
      <w:r w:rsidR="00C767DF" w:rsidRPr="00C25DA2">
        <w:rPr>
          <w:rFonts w:ascii="GHEA Grapalat" w:eastAsia="Times New Roman" w:hAnsi="GHEA Grapalat" w:cs="GHEA Grapalat"/>
          <w:sz w:val="24"/>
          <w:szCs w:val="24"/>
          <w:lang w:val="fr-FR"/>
        </w:rPr>
        <w:t>ընդունման</w:t>
      </w:r>
      <w:proofErr w:type="spellEnd"/>
      <w:r w:rsidR="00C767DF" w:rsidRPr="00C25DA2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="00C767DF" w:rsidRPr="00C25DA2">
        <w:rPr>
          <w:rFonts w:ascii="GHEA Grapalat" w:eastAsia="Times New Roman" w:hAnsi="GHEA Grapalat" w:cs="GHEA Grapalat"/>
          <w:sz w:val="24"/>
          <w:szCs w:val="24"/>
          <w:lang w:val="fr-FR"/>
        </w:rPr>
        <w:t>նպատակը</w:t>
      </w:r>
      <w:proofErr w:type="spellEnd"/>
      <w:r w:rsidR="00C767DF" w:rsidRPr="00C25DA2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 w:rsidR="00C767DF" w:rsidRPr="00C25DA2">
        <w:rPr>
          <w:rFonts w:ascii="GHEA Grapalat" w:hAnsi="GHEA Grapalat"/>
          <w:sz w:val="24"/>
          <w:szCs w:val="24"/>
          <w:lang w:val="hy-AM"/>
        </w:rPr>
        <w:t xml:space="preserve">«Մաքսային ծառայության մասին» օրենքի </w:t>
      </w:r>
      <w:r w:rsidR="00C767DF" w:rsidRPr="00C25DA2">
        <w:rPr>
          <w:rFonts w:ascii="GHEA Grapalat" w:hAnsi="GHEA Grapalat"/>
          <w:sz w:val="24"/>
          <w:szCs w:val="24"/>
        </w:rPr>
        <w:t>6-</w:t>
      </w:r>
      <w:proofErr w:type="spellStart"/>
      <w:r w:rsidR="00C767DF" w:rsidRPr="00C25DA2">
        <w:rPr>
          <w:rFonts w:ascii="GHEA Grapalat" w:hAnsi="GHEA Grapalat"/>
          <w:sz w:val="24"/>
          <w:szCs w:val="24"/>
          <w:lang w:val="hy-AM"/>
        </w:rPr>
        <w:t>րդ</w:t>
      </w:r>
      <w:proofErr w:type="spellEnd"/>
      <w:r w:rsidR="00C767DF" w:rsidRPr="00C25DA2">
        <w:rPr>
          <w:rFonts w:ascii="GHEA Grapalat" w:hAnsi="GHEA Grapalat"/>
          <w:sz w:val="24"/>
          <w:szCs w:val="24"/>
          <w:lang w:val="hy-AM"/>
        </w:rPr>
        <w:t xml:space="preserve"> հոդվածով նախատեսված </w:t>
      </w:r>
      <w:proofErr w:type="spellStart"/>
      <w:r w:rsidR="00C767DF" w:rsidRPr="00C25DA2">
        <w:rPr>
          <w:rFonts w:ascii="GHEA Grapalat" w:hAnsi="GHEA Grapalat"/>
          <w:sz w:val="24"/>
          <w:szCs w:val="24"/>
          <w:lang w:val="hy-AM"/>
        </w:rPr>
        <w:t>ռոտացիայի</w:t>
      </w:r>
      <w:proofErr w:type="spellEnd"/>
      <w:r w:rsidR="00C767DF" w:rsidRPr="00C25DA2">
        <w:rPr>
          <w:rFonts w:ascii="GHEA Grapalat" w:hAnsi="GHEA Grapalat"/>
          <w:sz w:val="24"/>
          <w:szCs w:val="24"/>
          <w:lang w:val="hy-AM"/>
        </w:rPr>
        <w:t xml:space="preserve"> սկզբունքով մաքսային ծառայության կազմակերպման ապահովումն է։ </w:t>
      </w:r>
    </w:p>
    <w:p w14:paraId="2042DA0F" w14:textId="77777777" w:rsidR="00C767DF" w:rsidRPr="00C25DA2" w:rsidRDefault="00C767DF" w:rsidP="00C25DA2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proofErr w:type="spellStart"/>
      <w:r w:rsidRPr="00C25DA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Կարգավորման</w:t>
      </w:r>
      <w:proofErr w:type="spellEnd"/>
      <w:r w:rsidRPr="00C25DA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25DA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հարաբերությունների</w:t>
      </w:r>
      <w:proofErr w:type="spellEnd"/>
      <w:r w:rsidRPr="00C25DA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25DA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ներկա</w:t>
      </w:r>
      <w:proofErr w:type="spellEnd"/>
      <w:r w:rsidRPr="00C25DA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25DA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վիճակը</w:t>
      </w:r>
      <w:proofErr w:type="spellEnd"/>
      <w:r w:rsidRPr="00C25DA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և </w:t>
      </w:r>
      <w:proofErr w:type="spellStart"/>
      <w:r w:rsidRPr="00C25DA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առկա</w:t>
      </w:r>
      <w:proofErr w:type="spellEnd"/>
      <w:r w:rsidRPr="00C25DA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25DA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խնդիրները</w:t>
      </w:r>
      <w:proofErr w:type="spellEnd"/>
      <w:r w:rsidRPr="00C25DA2">
        <w:rPr>
          <w:rFonts w:ascii="GHEA Grapalat" w:eastAsia="Times New Roman" w:hAnsi="GHEA Grapalat" w:cs="GHEA Grapalat"/>
          <w:sz w:val="24"/>
          <w:szCs w:val="24"/>
          <w:lang w:val="fr-FR"/>
        </w:rPr>
        <w:t>.</w:t>
      </w:r>
    </w:p>
    <w:p w14:paraId="3776448F" w14:textId="20B974C8" w:rsidR="00C767DF" w:rsidRPr="00C767DF" w:rsidRDefault="00C767DF" w:rsidP="00C25DA2">
      <w:pPr>
        <w:tabs>
          <w:tab w:val="left" w:pos="540"/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5DA2">
        <w:rPr>
          <w:rFonts w:ascii="GHEA Grapalat" w:hAnsi="GHEA Grapalat" w:cs="Sylfaen"/>
          <w:sz w:val="24"/>
          <w:szCs w:val="24"/>
          <w:lang w:val="hy-AM"/>
        </w:rPr>
        <w:t xml:space="preserve">Ներկայումս, Որոշմամբ նախատեսված է, որ </w:t>
      </w:r>
      <w:proofErr w:type="spellStart"/>
      <w:r w:rsidRPr="00C25DA2">
        <w:rPr>
          <w:rFonts w:ascii="GHEA Grapalat" w:hAnsi="GHEA Grapalat" w:cs="Sylfaen"/>
          <w:sz w:val="24"/>
          <w:szCs w:val="24"/>
          <w:lang w:val="hy-AM"/>
        </w:rPr>
        <w:t>ռ</w:t>
      </w:r>
      <w:r w:rsidRPr="00C76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ոտացիան</w:t>
      </w:r>
      <w:proofErr w:type="spellEnd"/>
      <w:r w:rsidRPr="00C76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կազմակերպվում է մաքսային ծառայությունում համապատասխանաբար իրար հաջորդող երկամյա աշխատանքային փուլերով:</w:t>
      </w:r>
      <w:r w:rsidRPr="00C25D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C76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Ռոտացիան</w:t>
      </w:r>
      <w:proofErr w:type="spellEnd"/>
      <w:r w:rsidRPr="00C76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իրականացվում է վերադաս մաքսային մարմնի ղեկավարի հրամանով:</w:t>
      </w:r>
      <w:r w:rsidRPr="00C25D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76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Վերադաս մաքսային մարմնի ղեկավարը </w:t>
      </w:r>
      <w:proofErr w:type="spellStart"/>
      <w:r w:rsidRPr="00C76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ռոտացիա</w:t>
      </w:r>
      <w:proofErr w:type="spellEnd"/>
      <w:r w:rsidRPr="00C76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իրականացնելու մասին որոշումն ընդունում է </w:t>
      </w:r>
      <w:proofErr w:type="spellStart"/>
      <w:r w:rsidRPr="00C76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ռոտացիա</w:t>
      </w:r>
      <w:proofErr w:type="spellEnd"/>
      <w:r w:rsidRPr="00C767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իրականացնելուց առնվազն մեկ ամիս առաջ:</w:t>
      </w:r>
      <w:r w:rsidR="00A06E5D" w:rsidRPr="00C25D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Միաժամանակ</w:t>
      </w:r>
      <w:r w:rsidR="00B103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A06E5D" w:rsidRPr="00C25D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որոշմամբ նախատեսված են այն ստորաբաժանումները, որի համապատասխան պաշտոնատար անձինք ենթակա են </w:t>
      </w:r>
      <w:proofErr w:type="spellStart"/>
      <w:r w:rsidR="00A06E5D" w:rsidRPr="00C25D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ռոտացիայի</w:t>
      </w:r>
      <w:proofErr w:type="spellEnd"/>
      <w:r w:rsidR="00A06E5D" w:rsidRPr="00C25D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389B610D" w14:textId="2032E4BE" w:rsidR="00C767DF" w:rsidRPr="00C25DA2" w:rsidRDefault="00B10344" w:rsidP="00C25DA2">
      <w:pPr>
        <w:tabs>
          <w:tab w:val="left" w:pos="540"/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3. </w:t>
      </w:r>
      <w:r w:rsidR="00C767DF" w:rsidRPr="00C25DA2">
        <w:rPr>
          <w:rFonts w:ascii="GHEA Grapalat" w:eastAsia="Times New Roman" w:hAnsi="GHEA Grapalat" w:cs="Sylfaen"/>
          <w:b/>
          <w:sz w:val="24"/>
          <w:szCs w:val="24"/>
          <w:lang w:val="hy-AM"/>
        </w:rPr>
        <w:t>Առկա</w:t>
      </w:r>
      <w:r w:rsidR="00C767DF" w:rsidRPr="00C25DA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="00C767DF" w:rsidRPr="00C25DA2">
        <w:rPr>
          <w:rFonts w:ascii="GHEA Grapalat" w:eastAsia="Times New Roman" w:hAnsi="GHEA Grapalat" w:cs="Sylfaen"/>
          <w:b/>
          <w:sz w:val="24"/>
          <w:szCs w:val="24"/>
          <w:lang w:val="hy-AM"/>
        </w:rPr>
        <w:t>խնդիրների</w:t>
      </w:r>
      <w:r w:rsidR="00C767DF" w:rsidRPr="00C25DA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="00C767DF" w:rsidRPr="00C25DA2">
        <w:rPr>
          <w:rFonts w:ascii="GHEA Grapalat" w:eastAsia="Times New Roman" w:hAnsi="GHEA Grapalat" w:cs="Sylfaen"/>
          <w:b/>
          <w:sz w:val="24"/>
          <w:szCs w:val="24"/>
          <w:lang w:val="hy-AM"/>
        </w:rPr>
        <w:t>առաջարկվող</w:t>
      </w:r>
      <w:r w:rsidR="00C767DF" w:rsidRPr="00C25DA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r w:rsidR="00C767DF" w:rsidRPr="00C25DA2">
        <w:rPr>
          <w:rFonts w:ascii="GHEA Grapalat" w:eastAsia="Times New Roman" w:hAnsi="GHEA Grapalat" w:cs="Sylfaen"/>
          <w:b/>
          <w:sz w:val="24"/>
          <w:szCs w:val="24"/>
          <w:lang w:val="hy-AM"/>
        </w:rPr>
        <w:t>լուծումները</w:t>
      </w:r>
      <w:r w:rsidR="00C767DF" w:rsidRPr="00C25DA2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.</w:t>
      </w:r>
    </w:p>
    <w:p w14:paraId="3BE6FA47" w14:textId="75A60B57" w:rsidR="00C767DF" w:rsidRPr="00C25DA2" w:rsidRDefault="00C767DF" w:rsidP="00C25DA2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r w:rsidRPr="00C25DA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Նախագծով առաջարկվում է </w:t>
      </w:r>
      <w:r w:rsidR="00A06E5D" w:rsidRPr="00C25DA2">
        <w:rPr>
          <w:rFonts w:ascii="GHEA Grapalat" w:hAnsi="GHEA Grapalat"/>
          <w:sz w:val="24"/>
          <w:szCs w:val="24"/>
          <w:lang w:val="hy-AM"/>
        </w:rPr>
        <w:t xml:space="preserve">ստորաբաժանումների անվանումները համապատասխանեցնել </w:t>
      </w:r>
      <w:r w:rsidR="00B10344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A06E5D" w:rsidRPr="00C25DA2">
        <w:rPr>
          <w:rFonts w:ascii="GHEA Grapalat" w:hAnsi="GHEA Grapalat"/>
          <w:sz w:val="24"/>
          <w:szCs w:val="24"/>
          <w:lang w:val="hy-AM"/>
        </w:rPr>
        <w:t>պետական եկամուտների կոմիտեի գործող կառուցվածքին։ Միաժամանակ</w:t>
      </w:r>
      <w:r w:rsidR="00B10344">
        <w:rPr>
          <w:rFonts w:ascii="GHEA Grapalat" w:hAnsi="GHEA Grapalat"/>
          <w:sz w:val="24"/>
          <w:szCs w:val="24"/>
          <w:lang w:val="hy-AM"/>
        </w:rPr>
        <w:t>,</w:t>
      </w:r>
      <w:r w:rsidR="00A06E5D" w:rsidRPr="00C25DA2">
        <w:rPr>
          <w:rFonts w:ascii="GHEA Grapalat" w:hAnsi="GHEA Grapalat"/>
          <w:sz w:val="24"/>
          <w:szCs w:val="24"/>
          <w:lang w:val="hy-AM"/>
        </w:rPr>
        <w:t xml:space="preserve"> նախատեսվում է առնվազն մեկ ամիս առաջ </w:t>
      </w:r>
      <w:proofErr w:type="spellStart"/>
      <w:r w:rsidR="00A06E5D" w:rsidRPr="00C25DA2">
        <w:rPr>
          <w:rFonts w:ascii="GHEA Grapalat" w:hAnsi="GHEA Grapalat"/>
          <w:sz w:val="24"/>
          <w:szCs w:val="24"/>
          <w:lang w:val="hy-AM"/>
        </w:rPr>
        <w:t>ռոտացիայի</w:t>
      </w:r>
      <w:proofErr w:type="spellEnd"/>
      <w:r w:rsidR="00A06E5D" w:rsidRPr="00C25DA2">
        <w:rPr>
          <w:rFonts w:ascii="GHEA Grapalat" w:hAnsi="GHEA Grapalat"/>
          <w:sz w:val="24"/>
          <w:szCs w:val="24"/>
          <w:lang w:val="hy-AM"/>
        </w:rPr>
        <w:t xml:space="preserve"> որոշման ընդուն</w:t>
      </w:r>
      <w:r w:rsidR="00B10344">
        <w:rPr>
          <w:rFonts w:ascii="GHEA Grapalat" w:hAnsi="GHEA Grapalat"/>
          <w:sz w:val="24"/>
          <w:szCs w:val="24"/>
          <w:lang w:val="hy-AM"/>
        </w:rPr>
        <w:t>մ</w:t>
      </w:r>
      <w:r w:rsidR="00A06E5D" w:rsidRPr="00C25DA2">
        <w:rPr>
          <w:rFonts w:ascii="GHEA Grapalat" w:hAnsi="GHEA Grapalat"/>
          <w:sz w:val="24"/>
          <w:szCs w:val="24"/>
          <w:lang w:val="hy-AM"/>
        </w:rPr>
        <w:t xml:space="preserve">ան դրույթը փոխարինել առնվազն հինգ </w:t>
      </w:r>
      <w:r w:rsidR="00A06E5D" w:rsidRPr="00C25DA2">
        <w:rPr>
          <w:rFonts w:ascii="GHEA Grapalat" w:hAnsi="GHEA Grapalat"/>
          <w:sz w:val="24"/>
          <w:szCs w:val="24"/>
          <w:lang w:val="hy-AM"/>
        </w:rPr>
        <w:lastRenderedPageBreak/>
        <w:t xml:space="preserve">աշխատանքային օր առաջ համապատասխան որոշման ընդունման դրույթով։ Վերոնշյալը պայմանավորված է այն հանգամանքով, որ աշխատանքների արդյունավետ կազմակերպման, </w:t>
      </w:r>
      <w:proofErr w:type="spellStart"/>
      <w:r w:rsidR="00A06E5D" w:rsidRPr="00C25DA2">
        <w:rPr>
          <w:rFonts w:ascii="GHEA Grapalat" w:hAnsi="GHEA Grapalat"/>
          <w:sz w:val="24"/>
          <w:szCs w:val="24"/>
          <w:lang w:val="hy-AM"/>
        </w:rPr>
        <w:t>վարչարարության</w:t>
      </w:r>
      <w:proofErr w:type="spellEnd"/>
      <w:r w:rsidR="00A06E5D" w:rsidRPr="00C25DA2">
        <w:rPr>
          <w:rFonts w:ascii="GHEA Grapalat" w:hAnsi="GHEA Grapalat"/>
          <w:sz w:val="24"/>
          <w:szCs w:val="24"/>
          <w:lang w:val="hy-AM"/>
        </w:rPr>
        <w:t xml:space="preserve"> բարելավման տեսանկյունից մեկամսյա ժամկետը շատ երկար ժամանակահատված է, մինչդեռ մաքսային ծառայություն</w:t>
      </w:r>
      <w:r w:rsidR="00B10344">
        <w:rPr>
          <w:rFonts w:ascii="GHEA Grapalat" w:hAnsi="GHEA Grapalat"/>
          <w:sz w:val="24"/>
          <w:szCs w:val="24"/>
          <w:lang w:val="hy-AM"/>
        </w:rPr>
        <w:t>ում</w:t>
      </w:r>
      <w:r w:rsidR="00A06E5D" w:rsidRPr="00C25DA2">
        <w:rPr>
          <w:rFonts w:ascii="GHEA Grapalat" w:hAnsi="GHEA Grapalat"/>
          <w:sz w:val="24"/>
          <w:szCs w:val="24"/>
          <w:lang w:val="hy-AM"/>
        </w:rPr>
        <w:t xml:space="preserve"> նախատեսվում է աշխատանքները </w:t>
      </w:r>
      <w:proofErr w:type="spellStart"/>
      <w:r w:rsidR="00A06E5D" w:rsidRPr="00C25DA2">
        <w:rPr>
          <w:rFonts w:ascii="GHEA Grapalat" w:hAnsi="GHEA Grapalat"/>
          <w:sz w:val="24"/>
          <w:szCs w:val="24"/>
          <w:lang w:val="hy-AM"/>
        </w:rPr>
        <w:t>ռոտացիայի</w:t>
      </w:r>
      <w:proofErr w:type="spellEnd"/>
      <w:r w:rsidR="00A06E5D" w:rsidRPr="00C25DA2">
        <w:rPr>
          <w:rFonts w:ascii="GHEA Grapalat" w:hAnsi="GHEA Grapalat"/>
          <w:sz w:val="24"/>
          <w:szCs w:val="24"/>
          <w:lang w:val="hy-AM"/>
        </w:rPr>
        <w:t xml:space="preserve"> միջոցով կազմակերպելով աշխատակիցներին ըստ անհրաժեշտության տեղափոխել մեկ մաքսային մարմնից մեկ այլ մաքսային մարմին՝ դրանով բարձրացնելով թե աշխատանքների իրականացման արդյունավետություն</w:t>
      </w:r>
      <w:r w:rsidR="00B10344">
        <w:rPr>
          <w:rFonts w:ascii="GHEA Grapalat" w:hAnsi="GHEA Grapalat"/>
          <w:sz w:val="24"/>
          <w:szCs w:val="24"/>
          <w:lang w:val="hy-AM"/>
        </w:rPr>
        <w:t>ը,</w:t>
      </w:r>
      <w:r w:rsidR="00A06E5D" w:rsidRPr="00C25DA2">
        <w:rPr>
          <w:rFonts w:ascii="GHEA Grapalat" w:hAnsi="GHEA Grapalat"/>
          <w:sz w:val="24"/>
          <w:szCs w:val="24"/>
          <w:lang w:val="hy-AM"/>
        </w:rPr>
        <w:t xml:space="preserve"> և թե կանխարգելելով երկար ժամկետով մեկ մաքսային մարմնում աշխատելու ընթացքում </w:t>
      </w:r>
      <w:r w:rsidR="00253B47" w:rsidRPr="00C25DA2">
        <w:rPr>
          <w:rFonts w:ascii="GHEA Grapalat" w:hAnsi="GHEA Grapalat"/>
          <w:sz w:val="24"/>
          <w:szCs w:val="24"/>
          <w:lang w:val="hy-AM"/>
        </w:rPr>
        <w:t xml:space="preserve">մասնավոր սուբյեկտների հետ հնարավոր կապերի </w:t>
      </w:r>
      <w:proofErr w:type="spellStart"/>
      <w:r w:rsidR="00253B47" w:rsidRPr="00C25DA2">
        <w:rPr>
          <w:rFonts w:ascii="GHEA Grapalat" w:hAnsi="GHEA Grapalat"/>
          <w:sz w:val="24"/>
          <w:szCs w:val="24"/>
          <w:lang w:val="hy-AM"/>
        </w:rPr>
        <w:t>ձևավորում</w:t>
      </w:r>
      <w:r w:rsidR="00B10344">
        <w:rPr>
          <w:rFonts w:ascii="GHEA Grapalat" w:hAnsi="GHEA Grapalat"/>
          <w:sz w:val="24"/>
          <w:szCs w:val="24"/>
          <w:lang w:val="hy-AM"/>
        </w:rPr>
        <w:t>ը</w:t>
      </w:r>
      <w:proofErr w:type="spellEnd"/>
      <w:r w:rsidR="00253B47" w:rsidRPr="00C25DA2">
        <w:rPr>
          <w:rFonts w:ascii="GHEA Grapalat" w:hAnsi="GHEA Grapalat"/>
          <w:sz w:val="24"/>
          <w:szCs w:val="24"/>
          <w:lang w:val="hy-AM"/>
        </w:rPr>
        <w:t xml:space="preserve">։ Ընդ որում, այդ նպատակից ելնելով նախատեսվում է </w:t>
      </w:r>
      <w:proofErr w:type="spellStart"/>
      <w:r w:rsidR="00253B47" w:rsidRPr="00C25DA2">
        <w:rPr>
          <w:rFonts w:ascii="GHEA Grapalat" w:hAnsi="GHEA Grapalat"/>
          <w:sz w:val="24"/>
          <w:szCs w:val="24"/>
          <w:lang w:val="hy-AM"/>
        </w:rPr>
        <w:t>ռոտացիան</w:t>
      </w:r>
      <w:proofErr w:type="spellEnd"/>
      <w:r w:rsidR="00253B47" w:rsidRPr="00C25DA2">
        <w:rPr>
          <w:rFonts w:ascii="GHEA Grapalat" w:hAnsi="GHEA Grapalat"/>
          <w:sz w:val="24"/>
          <w:szCs w:val="24"/>
          <w:lang w:val="hy-AM"/>
        </w:rPr>
        <w:t xml:space="preserve"> երկամյա փուլերով իրականացնելու դրույթը փոխարինել </w:t>
      </w:r>
      <w:proofErr w:type="spellStart"/>
      <w:r w:rsidR="00253B47" w:rsidRPr="00C25DA2">
        <w:rPr>
          <w:rFonts w:ascii="GHEA Grapalat" w:hAnsi="GHEA Grapalat"/>
          <w:sz w:val="24"/>
          <w:szCs w:val="24"/>
          <w:lang w:val="hy-AM"/>
        </w:rPr>
        <w:t>ռոտացիան</w:t>
      </w:r>
      <w:proofErr w:type="spellEnd"/>
      <w:r w:rsidR="00253B47" w:rsidRPr="00C25DA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53B47" w:rsidRPr="00C25DA2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253B47" w:rsidRPr="00C25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C25DA2">
        <w:rPr>
          <w:rFonts w:ascii="GHEA Grapalat" w:hAnsi="GHEA Grapalat"/>
          <w:sz w:val="24"/>
          <w:szCs w:val="24"/>
          <w:lang w:val="hy-AM"/>
        </w:rPr>
        <w:t>մեկ</w:t>
      </w:r>
      <w:r w:rsidR="00253B47" w:rsidRPr="00C25DA2">
        <w:rPr>
          <w:rFonts w:ascii="GHEA Grapalat" w:hAnsi="GHEA Grapalat"/>
          <w:sz w:val="24"/>
          <w:szCs w:val="24"/>
          <w:lang w:val="hy-AM"/>
        </w:rPr>
        <w:t xml:space="preserve"> տարի ժամկետով իրականացնելու դրույթով։ Միաժամանակ, </w:t>
      </w:r>
      <w:proofErr w:type="spellStart"/>
      <w:r w:rsidR="00253B47" w:rsidRPr="00C25DA2">
        <w:rPr>
          <w:rFonts w:ascii="GHEA Grapalat" w:hAnsi="GHEA Grapalat"/>
          <w:sz w:val="24"/>
          <w:szCs w:val="24"/>
          <w:lang w:val="hy-AM"/>
        </w:rPr>
        <w:t>ռոտացիայի</w:t>
      </w:r>
      <w:proofErr w:type="spellEnd"/>
      <w:r w:rsidR="00253B47" w:rsidRPr="00C25DA2">
        <w:rPr>
          <w:rFonts w:ascii="GHEA Grapalat" w:hAnsi="GHEA Grapalat"/>
          <w:sz w:val="24"/>
          <w:szCs w:val="24"/>
          <w:lang w:val="hy-AM"/>
        </w:rPr>
        <w:t xml:space="preserve"> որոշման ընդունման ժամկետի կրճատման համար, որպես կողմնորոշիչ ժամկետ, ընտրվել է քաղաքացիական ծառայության ոլորտում </w:t>
      </w:r>
      <w:proofErr w:type="spellStart"/>
      <w:r w:rsidR="00253B47" w:rsidRPr="00C25DA2">
        <w:rPr>
          <w:rFonts w:ascii="GHEA Grapalat" w:hAnsi="GHEA Grapalat"/>
          <w:sz w:val="24"/>
          <w:szCs w:val="24"/>
          <w:lang w:val="hy-AM"/>
        </w:rPr>
        <w:t>քաղծառայողների</w:t>
      </w:r>
      <w:proofErr w:type="spellEnd"/>
      <w:r w:rsidR="00253B47" w:rsidRPr="00C25DA2">
        <w:rPr>
          <w:rFonts w:ascii="GHEA Grapalat" w:hAnsi="GHEA Grapalat"/>
          <w:sz w:val="24"/>
          <w:szCs w:val="24"/>
          <w:lang w:val="hy-AM"/>
        </w:rPr>
        <w:t xml:space="preserve"> տեղափոխության իրականացման համար որոշմամբ ամրագրված հինգ աշխատանքային օրվա ժամկետը։</w:t>
      </w:r>
      <w:r w:rsidR="00A06E5D" w:rsidRPr="00C25DA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3AF290C" w14:textId="77777777" w:rsidR="002B12DC" w:rsidRDefault="002B12DC" w:rsidP="002B12DC">
      <w:pPr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4. </w:t>
      </w:r>
      <w:r w:rsidR="00C767DF" w:rsidRPr="00C25DA2">
        <w:rPr>
          <w:rFonts w:ascii="GHEA Grapalat" w:eastAsia="Times New Roman" w:hAnsi="GHEA Grapalat" w:cs="Sylfaen"/>
          <w:b/>
          <w:sz w:val="24"/>
          <w:szCs w:val="24"/>
          <w:lang w:val="hy-AM"/>
        </w:rPr>
        <w:t>Նախագծի</w:t>
      </w:r>
      <w:r w:rsidR="00C767DF" w:rsidRPr="00C25DA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մշակման գործընթա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ցում ներգրավված ինստիտուտները և </w:t>
      </w:r>
    </w:p>
    <w:p w14:paraId="271C455E" w14:textId="71C67039" w:rsidR="00C767DF" w:rsidRPr="00C25DA2" w:rsidRDefault="00C767DF" w:rsidP="002B12DC">
      <w:pPr>
        <w:tabs>
          <w:tab w:val="left" w:pos="851"/>
        </w:tabs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C25DA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անձինք.</w:t>
      </w:r>
    </w:p>
    <w:p w14:paraId="46D8D14E" w14:textId="77777777" w:rsidR="002B12DC" w:rsidRDefault="00C767DF" w:rsidP="002B12D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C25DA2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Հայաստանի Հանրապետության պետական եկամուտների կոմիտեի կողմից:</w:t>
      </w:r>
    </w:p>
    <w:p w14:paraId="0209020D" w14:textId="78A85D00" w:rsidR="00C767DF" w:rsidRPr="002B12DC" w:rsidRDefault="002B12DC" w:rsidP="002B12D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5. </w:t>
      </w:r>
      <w:r w:rsidR="00C767DF" w:rsidRPr="00C25DA2">
        <w:rPr>
          <w:rFonts w:ascii="GHEA Grapalat" w:eastAsia="Calibri" w:hAnsi="GHEA Grapalat" w:cs="Sylfaen"/>
          <w:b/>
          <w:sz w:val="24"/>
          <w:szCs w:val="24"/>
          <w:lang w:val="hy-AM"/>
        </w:rPr>
        <w:t>Իրավական</w:t>
      </w:r>
      <w:r w:rsidR="00C767DF" w:rsidRPr="00C25DA2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="00C767DF" w:rsidRPr="00C25DA2">
        <w:rPr>
          <w:rFonts w:ascii="GHEA Grapalat" w:eastAsia="Calibri" w:hAnsi="GHEA Grapalat" w:cs="Sylfaen"/>
          <w:b/>
          <w:sz w:val="24"/>
          <w:szCs w:val="24"/>
          <w:lang w:val="hy-AM"/>
        </w:rPr>
        <w:t>ակտի</w:t>
      </w:r>
      <w:r w:rsidR="00C767DF" w:rsidRPr="00C25DA2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="002F2900">
        <w:rPr>
          <w:rFonts w:ascii="GHEA Grapalat" w:eastAsia="Calibri" w:hAnsi="GHEA Grapalat" w:cs="Sylfaen"/>
          <w:b/>
          <w:sz w:val="24"/>
          <w:szCs w:val="24"/>
          <w:lang w:val="hy-AM"/>
        </w:rPr>
        <w:t>ընդուն</w:t>
      </w:r>
      <w:r w:rsidR="00C767DF" w:rsidRPr="00C25DA2">
        <w:rPr>
          <w:rFonts w:ascii="GHEA Grapalat" w:eastAsia="Calibri" w:hAnsi="GHEA Grapalat" w:cs="Sylfaen"/>
          <w:b/>
          <w:sz w:val="24"/>
          <w:szCs w:val="24"/>
          <w:lang w:val="hy-AM"/>
        </w:rPr>
        <w:t>ման</w:t>
      </w:r>
      <w:r w:rsidR="00C767DF" w:rsidRPr="00C25DA2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="00C767DF" w:rsidRPr="00C25DA2">
        <w:rPr>
          <w:rFonts w:ascii="GHEA Grapalat" w:eastAsia="Calibri" w:hAnsi="GHEA Grapalat" w:cs="Sylfaen"/>
          <w:b/>
          <w:sz w:val="24"/>
          <w:szCs w:val="24"/>
          <w:lang w:val="hy-AM"/>
        </w:rPr>
        <w:t>դեպքում</w:t>
      </w:r>
      <w:r w:rsidR="00C767DF" w:rsidRPr="00C25DA2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="00C767DF" w:rsidRPr="00C25DA2">
        <w:rPr>
          <w:rFonts w:ascii="GHEA Grapalat" w:eastAsia="Calibri" w:hAnsi="GHEA Grapalat" w:cs="Sylfaen"/>
          <w:b/>
          <w:sz w:val="24"/>
          <w:szCs w:val="24"/>
          <w:lang w:val="hy-AM"/>
        </w:rPr>
        <w:t>ակնկալվող</w:t>
      </w:r>
      <w:r w:rsidR="00C767DF" w:rsidRPr="00C25DA2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="00C767DF" w:rsidRPr="00C25DA2">
        <w:rPr>
          <w:rFonts w:ascii="GHEA Grapalat" w:eastAsia="Calibri" w:hAnsi="GHEA Grapalat" w:cs="Sylfaen"/>
          <w:b/>
          <w:sz w:val="24"/>
          <w:szCs w:val="24"/>
          <w:lang w:val="hy-AM"/>
        </w:rPr>
        <w:t>արդյունքը</w:t>
      </w:r>
      <w:r w:rsidR="00C767DF" w:rsidRPr="00C25DA2">
        <w:rPr>
          <w:rFonts w:ascii="GHEA Grapalat" w:eastAsia="Calibri" w:hAnsi="GHEA Grapalat" w:cs="GHEA Grapalat"/>
          <w:b/>
          <w:sz w:val="24"/>
          <w:szCs w:val="24"/>
          <w:lang w:val="hy-AM"/>
        </w:rPr>
        <w:t>.</w:t>
      </w:r>
    </w:p>
    <w:p w14:paraId="2EA06DFD" w14:textId="4AE1DBA8" w:rsidR="00C767DF" w:rsidRPr="00C25DA2" w:rsidRDefault="00C767DF" w:rsidP="00C25DA2">
      <w:pPr>
        <w:tabs>
          <w:tab w:val="left" w:pos="851"/>
        </w:tabs>
        <w:autoSpaceDN w:val="0"/>
        <w:spacing w:after="0" w:line="360" w:lineRule="auto"/>
        <w:ind w:firstLine="63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5DA2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Նախագծի ընդունման արդյունքում ակնկալվում է, որ </w:t>
      </w:r>
      <w:r w:rsidR="00253B47" w:rsidRPr="00C25DA2">
        <w:rPr>
          <w:rFonts w:ascii="GHEA Grapalat" w:hAnsi="GHEA Grapalat"/>
          <w:sz w:val="24"/>
          <w:szCs w:val="24"/>
          <w:lang w:val="hy-AM"/>
        </w:rPr>
        <w:t xml:space="preserve">մաքսային ծառայությունը կկազմակերպվի </w:t>
      </w:r>
      <w:proofErr w:type="spellStart"/>
      <w:r w:rsidR="00253B47" w:rsidRPr="00C25DA2">
        <w:rPr>
          <w:rFonts w:ascii="GHEA Grapalat" w:hAnsi="GHEA Grapalat"/>
          <w:sz w:val="24"/>
          <w:szCs w:val="24"/>
          <w:lang w:val="hy-AM"/>
        </w:rPr>
        <w:t>ռոտացիայի</w:t>
      </w:r>
      <w:proofErr w:type="spellEnd"/>
      <w:r w:rsidR="00253B47" w:rsidRPr="00C25DA2">
        <w:rPr>
          <w:rFonts w:ascii="GHEA Grapalat" w:hAnsi="GHEA Grapalat"/>
          <w:sz w:val="24"/>
          <w:szCs w:val="24"/>
          <w:lang w:val="hy-AM"/>
        </w:rPr>
        <w:t xml:space="preserve"> սկզբունքով՝ նպաստելով </w:t>
      </w:r>
      <w:proofErr w:type="spellStart"/>
      <w:r w:rsidR="00253B47" w:rsidRPr="00C25DA2">
        <w:rPr>
          <w:rFonts w:ascii="GHEA Grapalat" w:hAnsi="GHEA Grapalat"/>
          <w:sz w:val="24"/>
          <w:szCs w:val="24"/>
          <w:lang w:val="hy-AM"/>
        </w:rPr>
        <w:t>վարչարարության</w:t>
      </w:r>
      <w:proofErr w:type="spellEnd"/>
      <w:r w:rsidR="00253B47" w:rsidRPr="00C25DA2">
        <w:rPr>
          <w:rFonts w:ascii="GHEA Grapalat" w:hAnsi="GHEA Grapalat"/>
          <w:sz w:val="24"/>
          <w:szCs w:val="24"/>
          <w:lang w:val="hy-AM"/>
        </w:rPr>
        <w:t xml:space="preserve"> բարելավմանն ու արագությանը, մաքսային հսկողության արդյունավետության բարձրացմանը։</w:t>
      </w:r>
    </w:p>
    <w:p w14:paraId="5BA85566" w14:textId="77777777" w:rsidR="00C767DF" w:rsidRPr="00C25DA2" w:rsidRDefault="00C767DF" w:rsidP="00C25DA2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25DA2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>6.</w:t>
      </w:r>
      <w:r w:rsidRPr="00C25DA2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 xml:space="preserve">Տեղեկատվություն լրացուցիչ ֆինանսական միջոցների անհրաժեշտության և պետական բյուջեի </w:t>
      </w:r>
      <w:proofErr w:type="spellStart"/>
      <w:r w:rsidRPr="00C25DA2">
        <w:rPr>
          <w:rFonts w:ascii="GHEA Grapalat" w:hAnsi="GHEA Grapalat"/>
          <w:b/>
          <w:color w:val="000000"/>
          <w:sz w:val="24"/>
          <w:szCs w:val="24"/>
          <w:lang w:val="hy-AM"/>
        </w:rPr>
        <w:t>եկամուտներում</w:t>
      </w:r>
      <w:proofErr w:type="spellEnd"/>
      <w:r w:rsidRPr="00C25DA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և ծախսերում սպասվելիք փոփոխությունների մասին</w:t>
      </w:r>
      <w:r w:rsidRPr="00C25DA2">
        <w:rPr>
          <w:rFonts w:ascii="Cambria Math" w:hAnsi="Cambria Math" w:cs="Cambria Math"/>
          <w:b/>
          <w:color w:val="000000"/>
          <w:sz w:val="24"/>
          <w:szCs w:val="24"/>
          <w:lang w:val="hy-AM"/>
        </w:rPr>
        <w:t>․</w:t>
      </w:r>
    </w:p>
    <w:p w14:paraId="63E12217" w14:textId="77777777" w:rsidR="00C767DF" w:rsidRPr="00C25DA2" w:rsidRDefault="00C767DF" w:rsidP="00C25DA2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5DA2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Նախագծի ընդունման կապակցությամբ լրացուցիչ ֆինանսական միջոցների անհրաժեշտություն, պետական բյուջեի </w:t>
      </w:r>
      <w:proofErr w:type="spellStart"/>
      <w:r w:rsidRPr="00C25DA2">
        <w:rPr>
          <w:rFonts w:ascii="GHEA Grapalat" w:hAnsi="GHEA Grapalat"/>
          <w:color w:val="000000"/>
          <w:sz w:val="24"/>
          <w:szCs w:val="24"/>
          <w:lang w:val="hy-AM"/>
        </w:rPr>
        <w:t>եկամուտներում</w:t>
      </w:r>
      <w:proofErr w:type="spellEnd"/>
      <w:r w:rsidRPr="00C25DA2">
        <w:rPr>
          <w:rFonts w:ascii="GHEA Grapalat" w:hAnsi="GHEA Grapalat"/>
          <w:color w:val="000000"/>
          <w:sz w:val="24"/>
          <w:szCs w:val="24"/>
          <w:lang w:val="hy-AM"/>
        </w:rPr>
        <w:t xml:space="preserve"> և ծախսերում էական փոփոխութ</w:t>
      </w:r>
      <w:r w:rsidRPr="00C25DA2">
        <w:rPr>
          <w:rFonts w:ascii="GHEA Grapalat" w:hAnsi="GHEA Grapalat"/>
          <w:color w:val="000000"/>
          <w:sz w:val="24"/>
          <w:szCs w:val="24"/>
          <w:lang w:val="hy-AM"/>
        </w:rPr>
        <w:softHyphen/>
        <w:t>յուններ չի նախատեսվում։</w:t>
      </w:r>
    </w:p>
    <w:p w14:paraId="4EE5A5BF" w14:textId="77777777" w:rsidR="00C767DF" w:rsidRPr="00C25DA2" w:rsidRDefault="00C767DF" w:rsidP="00C25DA2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25DA2">
        <w:rPr>
          <w:rFonts w:ascii="GHEA Grapalat" w:hAnsi="GHEA Grapalat"/>
          <w:b/>
          <w:color w:val="000000"/>
          <w:sz w:val="24"/>
          <w:szCs w:val="24"/>
          <w:lang w:val="hy-AM"/>
        </w:rPr>
        <w:t>7.</w:t>
      </w:r>
      <w:r w:rsidRPr="00C25DA2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C25DA2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ռազմավարություններ</w:t>
      </w:r>
      <w:proofErr w:type="spellEnd"/>
    </w:p>
    <w:p w14:paraId="5B145E9C" w14:textId="4D1BB929" w:rsidR="00C767DF" w:rsidRDefault="00C767DF" w:rsidP="00C25DA2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  <w:r w:rsidRPr="00C25DA2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>Նախագծի մշակ</w:t>
      </w:r>
      <w:r w:rsidR="00C25DA2" w:rsidRPr="00C25DA2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 xml:space="preserve">ումը անուղղակիորեն </w:t>
      </w:r>
      <w:r w:rsidRPr="00C25DA2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 xml:space="preserve">կապված է ՀՀ կառավարության 12.12.2019թ. N 1830-Լ որոշմամբ հաստատված՝ ՀՀ պետական եկամուտների կոմիտեի զարգացման և </w:t>
      </w:r>
      <w:proofErr w:type="spellStart"/>
      <w:r w:rsidRPr="00C25DA2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>վարչարարության</w:t>
      </w:r>
      <w:proofErr w:type="spellEnd"/>
      <w:r w:rsidRPr="00C25DA2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 xml:space="preserve"> բարելավման ռազմավարական ծրագրի «2. </w:t>
      </w:r>
      <w:proofErr w:type="spellStart"/>
      <w:r w:rsidRPr="00C25DA2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>Վարչարարության</w:t>
      </w:r>
      <w:proofErr w:type="spellEnd"/>
      <w:r w:rsidRPr="00C25DA2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 xml:space="preserve"> արդյունավետության բարձրացում, եկամուտների ավելացում, ստվերի կրճատում» նպատակի «2.1. Հարկային և մաքսային իրավախախտումների կանխարգելում» </w:t>
      </w:r>
      <w:proofErr w:type="spellStart"/>
      <w:r w:rsidRPr="00C25DA2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>ենթանպատակի</w:t>
      </w:r>
      <w:proofErr w:type="spellEnd"/>
      <w:r w:rsidRPr="00C25DA2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 xml:space="preserve"> 2.1.</w:t>
      </w:r>
      <w:r w:rsidR="00C25DA2" w:rsidRPr="00C25DA2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>4-</w:t>
      </w:r>
      <w:r w:rsidRPr="00C25DA2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>րդ</w:t>
      </w:r>
      <w:r w:rsidR="00C25DA2" w:rsidRPr="00C25DA2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 xml:space="preserve"> </w:t>
      </w:r>
      <w:r w:rsidRPr="00C25DA2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>միջոցառ</w:t>
      </w:r>
      <w:r w:rsidR="00C25DA2" w:rsidRPr="00C25DA2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>ման հետ</w:t>
      </w:r>
      <w:r w:rsidRPr="00C25DA2">
        <w:rPr>
          <w:rFonts w:ascii="GHEA Grapalat" w:eastAsia="Calibri" w:hAnsi="GHEA Grapalat" w:cs="Calibri"/>
          <w:color w:val="000000"/>
          <w:sz w:val="24"/>
          <w:szCs w:val="24"/>
          <w:lang w:val="hy-AM"/>
        </w:rPr>
        <w:t>։</w:t>
      </w:r>
    </w:p>
    <w:p w14:paraId="3A1E9A47" w14:textId="77777777" w:rsidR="009827B3" w:rsidRDefault="009827B3" w:rsidP="00C25DA2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78E6BA43" w14:textId="77777777" w:rsidR="009827B3" w:rsidRDefault="009827B3" w:rsidP="00C25DA2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4684950D" w14:textId="77777777" w:rsidR="009827B3" w:rsidRDefault="009827B3" w:rsidP="00C25DA2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6756DF2C" w14:textId="77777777" w:rsidR="009827B3" w:rsidRDefault="009827B3" w:rsidP="00C25DA2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0ABC97D2" w14:textId="77777777" w:rsidR="009827B3" w:rsidRDefault="009827B3" w:rsidP="00C25DA2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0018F7EF" w14:textId="77777777" w:rsidR="009827B3" w:rsidRDefault="009827B3" w:rsidP="00C25DA2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58EC387B" w14:textId="77777777" w:rsidR="009827B3" w:rsidRDefault="009827B3" w:rsidP="00C25DA2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793FAA69" w14:textId="77777777" w:rsidR="009827B3" w:rsidRDefault="009827B3" w:rsidP="00C25DA2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1A7982EC" w14:textId="77777777" w:rsidR="009827B3" w:rsidRDefault="009827B3" w:rsidP="00C25DA2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42A0461D" w14:textId="77777777" w:rsidR="009827B3" w:rsidRDefault="009827B3" w:rsidP="00C25DA2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19AEB116" w14:textId="77777777" w:rsidR="009827B3" w:rsidRDefault="009827B3" w:rsidP="00C25DA2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5DCC57B5" w14:textId="77777777" w:rsidR="009827B3" w:rsidRDefault="009827B3" w:rsidP="00C25DA2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75B243D8" w14:textId="77777777" w:rsidR="009827B3" w:rsidRPr="009827B3" w:rsidRDefault="009827B3" w:rsidP="009827B3">
      <w:pPr>
        <w:spacing w:after="0" w:line="360" w:lineRule="auto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  <w:r w:rsidRPr="009827B3">
        <w:rPr>
          <w:rFonts w:ascii="GHEA Grapalat" w:eastAsia="Calibri" w:hAnsi="GHEA Grapalat" w:cs="Times New Roman"/>
          <w:b/>
          <w:sz w:val="24"/>
          <w:szCs w:val="24"/>
          <w:lang w:val="hy-AM"/>
        </w:rPr>
        <w:lastRenderedPageBreak/>
        <w:t>ՏԵՂԵԿԱՆՔ</w:t>
      </w:r>
    </w:p>
    <w:p w14:paraId="52E1B179" w14:textId="75B1C04C" w:rsidR="009827B3" w:rsidRPr="009827B3" w:rsidRDefault="009827B3" w:rsidP="009827B3">
      <w:pPr>
        <w:spacing w:after="0" w:line="360" w:lineRule="auto"/>
        <w:jc w:val="center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hy-AM"/>
        </w:rPr>
        <w:t>«ՀԱՅԱՍՏԱՆԻ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fr-FR"/>
        </w:rPr>
        <w:t xml:space="preserve"> 2010 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hy-AM"/>
        </w:rPr>
        <w:t>ԹՎԱԿԱՆԻ ՄԱՅԻՍԻ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fr-FR"/>
        </w:rPr>
        <w:t xml:space="preserve"> 27-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hy-AM"/>
        </w:rPr>
        <w:t>Ի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fr-FR"/>
        </w:rPr>
        <w:t xml:space="preserve"> N 641-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hy-AM"/>
        </w:rPr>
        <w:t>Ն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hy-AM"/>
        </w:rPr>
        <w:t>ՄԵՋ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fr-FR"/>
        </w:rPr>
        <w:t xml:space="preserve"> ՓՈՓՈԽՈՒԹՅՈՒՆ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hy-AM"/>
        </w:rPr>
        <w:t>ՆԵՐ ԿԱՏԱՐԵԼՈՒ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827B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shd w:val="clear" w:color="auto" w:fill="FFFFFF"/>
          <w:lang w:val="hy-AM"/>
        </w:rPr>
        <w:t>ՄԱՍԻՆ» ՀԱՅԱՍՏԱՆԻ ՀԱՆՐԱՊԵՏՈՒԹՅԱՆ ԿԱՌԱՎԱՐՈՒԹՅԱՆ ՈՐՈՇՄԱՆ ՆԱԽԱԳԾԻ</w:t>
      </w:r>
      <w:r w:rsidRPr="009827B3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 w:rsidRPr="009827B3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ԸՆԴՈՒՆՄԱՆ ԿԱՊԱԿՑՈՒԹՅԱՄԲ ԱՅԼ ՆՈՐՄԱՏԻՎ ԻՐԱՎԱԿԱՆ</w:t>
      </w:r>
    </w:p>
    <w:p w14:paraId="37626079" w14:textId="77777777" w:rsidR="009827B3" w:rsidRPr="009827B3" w:rsidRDefault="009827B3" w:rsidP="009827B3">
      <w:pPr>
        <w:spacing w:after="0" w:line="360" w:lineRule="auto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9827B3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ԱԿՏԵՐԻ ԸՆԴՈՒՆՄԱՆ ԱՆՀՐԱԺԵՇՏՈՒԹՅԱՆ ՄԱՍԻՆ</w:t>
      </w:r>
    </w:p>
    <w:p w14:paraId="541BE2EA" w14:textId="77777777" w:rsidR="009827B3" w:rsidRPr="009827B3" w:rsidRDefault="009827B3" w:rsidP="009827B3">
      <w:pPr>
        <w:spacing w:after="0" w:line="360" w:lineRule="auto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4CDD067F" w14:textId="5A0922A1" w:rsidR="009827B3" w:rsidRPr="009827B3" w:rsidRDefault="009827B3" w:rsidP="009827B3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827B3">
        <w:rPr>
          <w:rFonts w:ascii="GHEA Grapalat" w:eastAsia="Calibri" w:hAnsi="GHEA Grapalat" w:cs="Sylfaen"/>
          <w:iCs/>
          <w:sz w:val="24"/>
          <w:szCs w:val="24"/>
          <w:lang w:val="hy-AM"/>
        </w:rPr>
        <w:t>«Հայաստանի</w:t>
      </w:r>
      <w:r w:rsidRPr="009827B3">
        <w:rPr>
          <w:rFonts w:ascii="GHEA Grapalat" w:eastAsia="Calibri" w:hAnsi="GHEA Grapalat" w:cs="Sylfaen"/>
          <w:iCs/>
          <w:sz w:val="24"/>
          <w:szCs w:val="24"/>
          <w:lang w:val="fr-FR"/>
        </w:rPr>
        <w:t xml:space="preserve"> </w:t>
      </w:r>
      <w:r w:rsidRPr="009827B3">
        <w:rPr>
          <w:rFonts w:ascii="GHEA Grapalat" w:eastAsia="Calibri" w:hAnsi="GHEA Grapalat" w:cs="Sylfaen"/>
          <w:iCs/>
          <w:sz w:val="24"/>
          <w:szCs w:val="24"/>
          <w:lang w:val="hy-AM"/>
        </w:rPr>
        <w:t>Հանրապետության</w:t>
      </w:r>
      <w:r w:rsidRPr="009827B3">
        <w:rPr>
          <w:rFonts w:ascii="GHEA Grapalat" w:eastAsia="Calibri" w:hAnsi="GHEA Grapalat" w:cs="Sylfaen"/>
          <w:iCs/>
          <w:sz w:val="24"/>
          <w:szCs w:val="24"/>
          <w:lang w:val="fr-FR"/>
        </w:rPr>
        <w:t xml:space="preserve"> </w:t>
      </w:r>
      <w:r w:rsidRPr="009827B3">
        <w:rPr>
          <w:rFonts w:ascii="GHEA Grapalat" w:eastAsia="Calibri" w:hAnsi="GHEA Grapalat" w:cs="Sylfaen"/>
          <w:iCs/>
          <w:sz w:val="24"/>
          <w:szCs w:val="24"/>
          <w:lang w:val="hy-AM"/>
        </w:rPr>
        <w:t>կառավարության</w:t>
      </w:r>
      <w:r w:rsidRPr="009827B3">
        <w:rPr>
          <w:rFonts w:ascii="GHEA Grapalat" w:eastAsia="Calibri" w:hAnsi="GHEA Grapalat" w:cs="Sylfaen"/>
          <w:iCs/>
          <w:sz w:val="24"/>
          <w:szCs w:val="24"/>
          <w:lang w:val="fr-FR"/>
        </w:rPr>
        <w:t xml:space="preserve"> 2010 </w:t>
      </w:r>
      <w:r w:rsidRPr="009827B3">
        <w:rPr>
          <w:rFonts w:ascii="GHEA Grapalat" w:eastAsia="Calibri" w:hAnsi="GHEA Grapalat" w:cs="Sylfaen"/>
          <w:iCs/>
          <w:sz w:val="24"/>
          <w:szCs w:val="24"/>
          <w:lang w:val="hy-AM"/>
        </w:rPr>
        <w:t>թվականի մայիսի</w:t>
      </w:r>
      <w:r w:rsidRPr="009827B3">
        <w:rPr>
          <w:rFonts w:ascii="GHEA Grapalat" w:eastAsia="Calibri" w:hAnsi="GHEA Grapalat" w:cs="Sylfaen"/>
          <w:iCs/>
          <w:sz w:val="24"/>
          <w:szCs w:val="24"/>
          <w:lang w:val="fr-FR"/>
        </w:rPr>
        <w:t xml:space="preserve"> 27-</w:t>
      </w:r>
      <w:r w:rsidRPr="009827B3">
        <w:rPr>
          <w:rFonts w:ascii="GHEA Grapalat" w:eastAsia="Calibri" w:hAnsi="GHEA Grapalat" w:cs="Sylfaen"/>
          <w:iCs/>
          <w:sz w:val="24"/>
          <w:szCs w:val="24"/>
          <w:lang w:val="hy-AM"/>
        </w:rPr>
        <w:t>ի</w:t>
      </w:r>
      <w:r w:rsidRPr="009827B3">
        <w:rPr>
          <w:rFonts w:ascii="GHEA Grapalat" w:eastAsia="Calibri" w:hAnsi="GHEA Grapalat" w:cs="Sylfaen"/>
          <w:iCs/>
          <w:sz w:val="24"/>
          <w:szCs w:val="24"/>
          <w:lang w:val="fr-FR"/>
        </w:rPr>
        <w:t xml:space="preserve"> N 641-</w:t>
      </w:r>
      <w:r w:rsidRPr="009827B3">
        <w:rPr>
          <w:rFonts w:ascii="GHEA Grapalat" w:eastAsia="Calibri" w:hAnsi="GHEA Grapalat" w:cs="Sylfaen"/>
          <w:iCs/>
          <w:sz w:val="24"/>
          <w:szCs w:val="24"/>
          <w:lang w:val="hy-AM"/>
        </w:rPr>
        <w:t>Ն</w:t>
      </w:r>
      <w:r w:rsidRPr="009827B3">
        <w:rPr>
          <w:rFonts w:ascii="GHEA Grapalat" w:eastAsia="Calibri" w:hAnsi="GHEA Grapalat" w:cs="Sylfaen"/>
          <w:iCs/>
          <w:sz w:val="24"/>
          <w:szCs w:val="24"/>
          <w:lang w:val="fr-FR"/>
        </w:rPr>
        <w:t xml:space="preserve"> </w:t>
      </w:r>
      <w:r w:rsidRPr="009827B3">
        <w:rPr>
          <w:rFonts w:ascii="GHEA Grapalat" w:eastAsia="Calibri" w:hAnsi="GHEA Grapalat" w:cs="Sylfaen"/>
          <w:iCs/>
          <w:sz w:val="24"/>
          <w:szCs w:val="24"/>
          <w:lang w:val="hy-AM"/>
        </w:rPr>
        <w:t xml:space="preserve">որոշման </w:t>
      </w:r>
      <w:bookmarkStart w:id="0" w:name="_GoBack"/>
      <w:bookmarkEnd w:id="0"/>
      <w:r w:rsidRPr="009827B3">
        <w:rPr>
          <w:rFonts w:ascii="GHEA Grapalat" w:eastAsia="Calibri" w:hAnsi="GHEA Grapalat" w:cs="Sylfaen"/>
          <w:iCs/>
          <w:sz w:val="24"/>
          <w:szCs w:val="24"/>
          <w:lang w:val="hy-AM"/>
        </w:rPr>
        <w:t>մեջ</w:t>
      </w:r>
      <w:r w:rsidRPr="009827B3">
        <w:rPr>
          <w:rFonts w:ascii="GHEA Grapalat" w:eastAsia="Calibri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827B3">
        <w:rPr>
          <w:rFonts w:ascii="GHEA Grapalat" w:eastAsia="Calibri" w:hAnsi="GHEA Grapalat" w:cs="Sylfaen"/>
          <w:iCs/>
          <w:sz w:val="24"/>
          <w:szCs w:val="24"/>
          <w:lang w:val="fr-FR"/>
        </w:rPr>
        <w:t>փոփոխություն</w:t>
      </w:r>
      <w:proofErr w:type="spellEnd"/>
      <w:r w:rsidRPr="009827B3">
        <w:rPr>
          <w:rFonts w:ascii="GHEA Grapalat" w:eastAsia="Calibri" w:hAnsi="GHEA Grapalat" w:cs="Sylfaen"/>
          <w:iCs/>
          <w:sz w:val="24"/>
          <w:szCs w:val="24"/>
          <w:lang w:val="hy-AM"/>
        </w:rPr>
        <w:t>ներ կատարելու</w:t>
      </w:r>
      <w:r w:rsidRPr="009827B3">
        <w:rPr>
          <w:rFonts w:ascii="GHEA Grapalat" w:eastAsia="Calibri" w:hAnsi="GHEA Grapalat" w:cs="Sylfaen"/>
          <w:iCs/>
          <w:sz w:val="24"/>
          <w:szCs w:val="24"/>
          <w:lang w:val="fr-FR"/>
        </w:rPr>
        <w:t xml:space="preserve"> </w:t>
      </w:r>
      <w:r w:rsidRPr="009827B3">
        <w:rPr>
          <w:rFonts w:ascii="GHEA Grapalat" w:eastAsia="Calibri" w:hAnsi="GHEA Grapalat" w:cs="Sylfaen"/>
          <w:iCs/>
          <w:sz w:val="24"/>
          <w:szCs w:val="24"/>
          <w:lang w:val="hy-AM"/>
        </w:rPr>
        <w:t>մասին» Հայաստանի Հանրապետության կառավարության որոշման</w:t>
      </w:r>
      <w:r w:rsidRPr="009827B3">
        <w:rPr>
          <w:rFonts w:ascii="GHEA Grapalat" w:eastAsia="Calibri" w:hAnsi="GHEA Grapalat" w:cs="Sylfaen"/>
          <w:b/>
          <w:iCs/>
          <w:sz w:val="24"/>
          <w:szCs w:val="24"/>
          <w:lang w:val="hy-AM"/>
        </w:rPr>
        <w:t xml:space="preserve"> </w:t>
      </w:r>
      <w:proofErr w:type="spellStart"/>
      <w:r w:rsidRPr="009827B3">
        <w:rPr>
          <w:rFonts w:ascii="GHEA Grapalat" w:eastAsia="Calibri" w:hAnsi="GHEA Grapalat" w:cs="Sylfaen"/>
          <w:iCs/>
          <w:sz w:val="24"/>
          <w:szCs w:val="24"/>
          <w:lang w:val="fr-FR"/>
        </w:rPr>
        <w:t>նախագծի</w:t>
      </w:r>
      <w:proofErr w:type="spellEnd"/>
      <w:r w:rsidRPr="009827B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ընդունման կապակցությամբ այլ նորմատիվ իրավական ակտեր ընդունելու անհրաժեշտություն չկա:</w:t>
      </w:r>
    </w:p>
    <w:p w14:paraId="034D95DF" w14:textId="77777777" w:rsidR="009827B3" w:rsidRPr="00C25DA2" w:rsidRDefault="009827B3" w:rsidP="00C25DA2">
      <w:pPr>
        <w:autoSpaceDN w:val="0"/>
        <w:spacing w:after="0" w:line="360" w:lineRule="auto"/>
        <w:ind w:firstLine="630"/>
        <w:jc w:val="both"/>
        <w:rPr>
          <w:rFonts w:ascii="GHEA Grapalat" w:eastAsia="Calibri" w:hAnsi="GHEA Grapalat" w:cs="Calibri"/>
          <w:color w:val="000000"/>
          <w:sz w:val="24"/>
          <w:szCs w:val="24"/>
          <w:lang w:val="hy-AM"/>
        </w:rPr>
      </w:pPr>
    </w:p>
    <w:p w14:paraId="377E78CA" w14:textId="77777777" w:rsidR="00C767DF" w:rsidRPr="00C25DA2" w:rsidRDefault="00C767DF" w:rsidP="00C25DA2">
      <w:pPr>
        <w:spacing w:after="0" w:line="36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09ECA95D" w14:textId="77777777" w:rsidR="00C767DF" w:rsidRPr="00C25DA2" w:rsidRDefault="00C767DF" w:rsidP="00C25DA2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04570676" w14:textId="77777777" w:rsidR="004B31F6" w:rsidRPr="00C25DA2" w:rsidRDefault="004B31F6" w:rsidP="00C25DA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4B31F6" w:rsidRPr="00C25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3774E"/>
    <w:multiLevelType w:val="hybridMultilevel"/>
    <w:tmpl w:val="DE085838"/>
    <w:lvl w:ilvl="0" w:tplc="96E42A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103D9"/>
    <w:multiLevelType w:val="hybridMultilevel"/>
    <w:tmpl w:val="0786E71E"/>
    <w:lvl w:ilvl="0" w:tplc="27C0631E">
      <w:start w:val="1"/>
      <w:numFmt w:val="decimal"/>
      <w:lvlText w:val="%1."/>
      <w:lvlJc w:val="left"/>
      <w:pPr>
        <w:ind w:left="927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AC"/>
    <w:rsid w:val="000C0943"/>
    <w:rsid w:val="00253B47"/>
    <w:rsid w:val="002B12DC"/>
    <w:rsid w:val="002F2900"/>
    <w:rsid w:val="0036415E"/>
    <w:rsid w:val="00433CE3"/>
    <w:rsid w:val="004B31F6"/>
    <w:rsid w:val="00572522"/>
    <w:rsid w:val="0078111D"/>
    <w:rsid w:val="007936A9"/>
    <w:rsid w:val="007A2C58"/>
    <w:rsid w:val="007F3D16"/>
    <w:rsid w:val="008558F7"/>
    <w:rsid w:val="008E0B35"/>
    <w:rsid w:val="009827B3"/>
    <w:rsid w:val="0098731C"/>
    <w:rsid w:val="009D6B42"/>
    <w:rsid w:val="00A06E5D"/>
    <w:rsid w:val="00A23E9D"/>
    <w:rsid w:val="00B10344"/>
    <w:rsid w:val="00B664AC"/>
    <w:rsid w:val="00BB567C"/>
    <w:rsid w:val="00C25DA2"/>
    <w:rsid w:val="00C767DF"/>
    <w:rsid w:val="00C8567F"/>
    <w:rsid w:val="00DD4713"/>
    <w:rsid w:val="00E3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5141"/>
  <w15:chartTrackingRefBased/>
  <w15:docId w15:val="{033C3FF4-EC22-427F-B315-D916C6F3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7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2522"/>
    <w:rPr>
      <w:b/>
      <w:bCs/>
    </w:rPr>
  </w:style>
  <w:style w:type="paragraph" w:styleId="Revision">
    <w:name w:val="Revision"/>
    <w:hidden/>
    <w:uiPriority w:val="99"/>
    <w:semiHidden/>
    <w:rsid w:val="00572522"/>
    <w:pPr>
      <w:spacing w:after="0" w:line="240" w:lineRule="auto"/>
    </w:p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A23E9D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23E9D"/>
  </w:style>
  <w:style w:type="paragraph" w:styleId="BalloonText">
    <w:name w:val="Balloon Text"/>
    <w:basedOn w:val="Normal"/>
    <w:link w:val="BalloonTextChar"/>
    <w:uiPriority w:val="99"/>
    <w:semiHidden/>
    <w:unhideWhenUsed/>
    <w:rsid w:val="0079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Mariam Ilanjyan</cp:lastModifiedBy>
  <cp:revision>19</cp:revision>
  <dcterms:created xsi:type="dcterms:W3CDTF">2022-05-31T05:58:00Z</dcterms:created>
  <dcterms:modified xsi:type="dcterms:W3CDTF">2022-06-01T12:01:00Z</dcterms:modified>
</cp:coreProperties>
</file>