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58" w:rsidRPr="00983592" w:rsidRDefault="00BC5158" w:rsidP="00BC5158">
      <w:pPr>
        <w:jc w:val="center"/>
        <w:rPr>
          <w:rFonts w:ascii="GHEA Grapalat" w:hAnsi="GHEA Grapalat"/>
          <w:b/>
          <w:color w:val="000000"/>
          <w:lang w:val="hy-AM"/>
        </w:rPr>
      </w:pPr>
      <w:r w:rsidRPr="00983592">
        <w:rPr>
          <w:rFonts w:ascii="GHEA Grapalat" w:hAnsi="GHEA Grapalat" w:cs="Sylfaen"/>
          <w:b/>
          <w:color w:val="000000"/>
          <w:lang w:val="hy-AM"/>
        </w:rPr>
        <w:t>ՀԻՄՆԱՎՈՐՈՒՄ</w:t>
      </w:r>
    </w:p>
    <w:p w:rsidR="00BC5158" w:rsidRPr="00B95BF8" w:rsidRDefault="00BC5158" w:rsidP="00BC5158">
      <w:pPr>
        <w:jc w:val="center"/>
        <w:rPr>
          <w:rFonts w:ascii="GHEA Grapalat" w:hAnsi="GHEA Grapalat" w:cs="Sylfaen"/>
          <w:b/>
          <w:color w:val="000000"/>
          <w:szCs w:val="22"/>
          <w:lang w:val="fr-FR"/>
        </w:rPr>
      </w:pPr>
    </w:p>
    <w:p w:rsidR="00BC5158" w:rsidRDefault="00BC5158" w:rsidP="00BC5158">
      <w:pPr>
        <w:pStyle w:val="a3"/>
        <w:shd w:val="clear" w:color="auto" w:fill="FFFFFF"/>
        <w:spacing w:before="0" w:beforeAutospacing="0" w:after="0" w:afterAutospacing="0"/>
        <w:ind w:left="-142" w:right="-142"/>
        <w:jc w:val="center"/>
        <w:rPr>
          <w:rFonts w:ascii="GHEA Grapalat" w:hAnsi="GHEA Grapalat"/>
          <w:b/>
          <w:color w:val="000000"/>
          <w:lang w:val="hy-AM"/>
        </w:rPr>
      </w:pPr>
      <w:r w:rsidRPr="003A12DF">
        <w:rPr>
          <w:rStyle w:val="a4"/>
          <w:rFonts w:ascii="GHEA Grapalat" w:hAnsi="GHEA Grapalat"/>
          <w:color w:val="000000"/>
          <w:lang w:val="hy-AM"/>
        </w:rPr>
        <w:t xml:space="preserve">«Հայաստանի </w:t>
      </w:r>
      <w:r>
        <w:rPr>
          <w:rStyle w:val="a4"/>
          <w:rFonts w:ascii="GHEA Grapalat" w:hAnsi="GHEA Grapalat"/>
          <w:color w:val="000000"/>
          <w:lang w:val="hy-AM"/>
        </w:rPr>
        <w:t>Հ</w:t>
      </w:r>
      <w:r w:rsidRPr="003A12DF">
        <w:rPr>
          <w:rStyle w:val="a4"/>
          <w:rFonts w:ascii="GHEA Grapalat" w:hAnsi="GHEA Grapalat"/>
          <w:color w:val="000000"/>
          <w:lang w:val="hy-AM"/>
        </w:rPr>
        <w:t xml:space="preserve">անրապետության կառավարության </w:t>
      </w:r>
      <w:r w:rsidRPr="003A12DF">
        <w:rPr>
          <w:rFonts w:ascii="GHEA Grapalat" w:hAnsi="GHEA Grapalat"/>
          <w:b/>
          <w:color w:val="000000"/>
          <w:lang w:val="hy-AM"/>
        </w:rPr>
        <w:t xml:space="preserve">2008 թվականի  </w:t>
      </w:r>
    </w:p>
    <w:p w:rsidR="00BC5158" w:rsidRPr="00B95BF8" w:rsidRDefault="00BC5158" w:rsidP="00BC5158">
      <w:pPr>
        <w:pStyle w:val="a3"/>
        <w:shd w:val="clear" w:color="auto" w:fill="FFFFFF"/>
        <w:spacing w:before="0" w:beforeAutospacing="0" w:after="0" w:afterAutospacing="0"/>
        <w:ind w:left="-142" w:right="-142"/>
        <w:jc w:val="center"/>
        <w:rPr>
          <w:rFonts w:ascii="GHEA Grapalat" w:hAnsi="GHEA Grapalat"/>
          <w:b/>
          <w:color w:val="000000"/>
          <w:lang w:val="hy-AM"/>
        </w:rPr>
      </w:pPr>
      <w:r w:rsidRPr="003A12DF">
        <w:rPr>
          <w:rFonts w:ascii="GHEA Grapalat" w:hAnsi="GHEA Grapalat"/>
          <w:b/>
          <w:color w:val="000000"/>
          <w:lang w:val="hy-AM"/>
        </w:rPr>
        <w:t>հունվարի 10-ի</w:t>
      </w:r>
      <w:r w:rsidRPr="003A12DF">
        <w:rPr>
          <w:rFonts w:ascii="GHEA Grapalat" w:hAnsi="GHEA Grapalat"/>
          <w:color w:val="000000"/>
          <w:lang w:val="hy-AM"/>
        </w:rPr>
        <w:t xml:space="preserve"> </w:t>
      </w:r>
      <w:r w:rsidRPr="003A12DF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="00842A33" w:rsidRPr="00842A33">
        <w:rPr>
          <w:rFonts w:ascii="GHEA Grapalat" w:hAnsi="GHEA Grapalat"/>
          <w:b/>
          <w:color w:val="000000"/>
          <w:lang w:val="hy-AM"/>
        </w:rPr>
        <w:t xml:space="preserve">N </w:t>
      </w:r>
      <w:r w:rsidRPr="003A12DF">
        <w:rPr>
          <w:rFonts w:ascii="GHEA Grapalat" w:hAnsi="GHEA Grapalat"/>
          <w:b/>
          <w:color w:val="000000"/>
          <w:lang w:val="hy-AM"/>
        </w:rPr>
        <w:t>113-</w:t>
      </w:r>
      <w:r>
        <w:rPr>
          <w:rFonts w:ascii="GHEA Grapalat" w:hAnsi="GHEA Grapalat"/>
          <w:b/>
          <w:color w:val="000000"/>
          <w:lang w:val="hy-AM"/>
        </w:rPr>
        <w:t>Ն</w:t>
      </w:r>
      <w:r w:rsidRPr="003A12DF">
        <w:rPr>
          <w:rFonts w:ascii="GHEA Grapalat" w:hAnsi="GHEA Grapalat"/>
          <w:color w:val="000000"/>
          <w:lang w:val="hy-AM"/>
        </w:rPr>
        <w:t xml:space="preserve"> </w:t>
      </w:r>
      <w:r w:rsidRPr="003A12DF">
        <w:rPr>
          <w:rStyle w:val="a4"/>
          <w:rFonts w:ascii="GHEA Grapalat" w:hAnsi="GHEA Grapalat"/>
          <w:color w:val="000000"/>
          <w:lang w:val="hy-AM"/>
        </w:rPr>
        <w:t xml:space="preserve">որոշման մեջ </w:t>
      </w:r>
      <w:r w:rsidRPr="003A12DF">
        <w:rPr>
          <w:rFonts w:ascii="GHEA Grapalat" w:hAnsi="GHEA Grapalat"/>
          <w:b/>
          <w:bCs/>
          <w:color w:val="000000"/>
          <w:lang w:val="hy-AM"/>
        </w:rPr>
        <w:t xml:space="preserve">փոփոխություն </w:t>
      </w:r>
      <w:r>
        <w:rPr>
          <w:rFonts w:ascii="GHEA Grapalat" w:hAnsi="GHEA Grapalat"/>
          <w:b/>
          <w:bCs/>
          <w:color w:val="000000"/>
          <w:lang w:val="hy-AM"/>
        </w:rPr>
        <w:t>և</w:t>
      </w:r>
      <w:r w:rsidRPr="003A12DF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լ</w:t>
      </w:r>
      <w:r w:rsidRPr="003A12DF">
        <w:rPr>
          <w:rFonts w:ascii="GHEA Grapalat" w:hAnsi="GHEA Grapalat"/>
          <w:b/>
          <w:bCs/>
          <w:color w:val="000000"/>
          <w:lang w:val="hy-AM"/>
        </w:rPr>
        <w:t>րացում կատարելու մասին»</w:t>
      </w:r>
      <w:r w:rsidRPr="00B95BF8">
        <w:rPr>
          <w:rFonts w:ascii="GHEA Grapalat" w:hAnsi="GHEA Grapalat" w:cs="Sylfaen"/>
          <w:b/>
          <w:color w:val="000000"/>
          <w:lang w:val="hy-AM"/>
        </w:rPr>
        <w:t xml:space="preserve"> ՀՀ</w:t>
      </w:r>
      <w:r w:rsidRPr="00B95BF8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B95BF8">
        <w:rPr>
          <w:rFonts w:ascii="GHEA Grapalat" w:hAnsi="GHEA Grapalat" w:cs="Sylfaen"/>
          <w:b/>
          <w:color w:val="000000"/>
          <w:lang w:val="hy-AM"/>
        </w:rPr>
        <w:t>կառավարության</w:t>
      </w:r>
      <w:r w:rsidRPr="00B95BF8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B95BF8">
        <w:rPr>
          <w:rFonts w:ascii="GHEA Grapalat" w:hAnsi="GHEA Grapalat" w:cs="Sylfaen"/>
          <w:b/>
          <w:color w:val="000000"/>
          <w:lang w:val="hy-AM"/>
        </w:rPr>
        <w:t xml:space="preserve">որոշման </w:t>
      </w:r>
    </w:p>
    <w:p w:rsidR="00BC5158" w:rsidRPr="00B95BF8" w:rsidRDefault="00BC5158" w:rsidP="00BC5158">
      <w:pPr>
        <w:jc w:val="center"/>
        <w:rPr>
          <w:rFonts w:ascii="GHEA Grapalat" w:hAnsi="GHEA Grapalat"/>
          <w:color w:val="000000"/>
          <w:lang w:val="hy-AM"/>
        </w:rPr>
      </w:pPr>
    </w:p>
    <w:p w:rsidR="00BC5158" w:rsidRPr="00B95BF8" w:rsidRDefault="00BC5158" w:rsidP="00BC5158">
      <w:pPr>
        <w:spacing w:line="360" w:lineRule="auto"/>
        <w:ind w:firstLine="540"/>
        <w:jc w:val="both"/>
        <w:rPr>
          <w:rFonts w:ascii="GHEA Grapalat" w:hAnsi="GHEA Grapalat" w:cs="Sylfaen"/>
          <w:b/>
          <w:color w:val="000000"/>
          <w:szCs w:val="22"/>
          <w:lang w:val="hy-AM"/>
        </w:rPr>
      </w:pPr>
      <w:r w:rsidRPr="00B95BF8">
        <w:rPr>
          <w:rFonts w:ascii="GHEA Grapalat" w:hAnsi="GHEA Grapalat" w:cs="Sylfaen"/>
          <w:b/>
          <w:color w:val="000000"/>
          <w:szCs w:val="22"/>
          <w:lang w:val="hy-AM"/>
        </w:rPr>
        <w:t xml:space="preserve"> </w:t>
      </w:r>
      <w:proofErr w:type="spellStart"/>
      <w:r w:rsidRPr="00B95BF8">
        <w:rPr>
          <w:rFonts w:ascii="GHEA Grapalat" w:hAnsi="GHEA Grapalat" w:cs="Sylfaen"/>
          <w:b/>
          <w:color w:val="000000"/>
          <w:szCs w:val="22"/>
          <w:lang w:val="fr-FR"/>
        </w:rPr>
        <w:t>Անհրաժեշտությունը</w:t>
      </w:r>
      <w:proofErr w:type="spellEnd"/>
      <w:r w:rsidRPr="00B95BF8">
        <w:rPr>
          <w:rFonts w:ascii="GHEA Grapalat" w:hAnsi="GHEA Grapalat" w:cs="Sylfaen"/>
          <w:b/>
          <w:color w:val="000000"/>
          <w:szCs w:val="22"/>
          <w:lang w:val="hy-AM"/>
        </w:rPr>
        <w:t>.</w:t>
      </w:r>
    </w:p>
    <w:p w:rsidR="00BC5158" w:rsidRPr="00B95BF8" w:rsidRDefault="00BC5158" w:rsidP="00932156">
      <w:pPr>
        <w:pStyle w:val="a3"/>
        <w:shd w:val="clear" w:color="auto" w:fill="FFFFFF"/>
        <w:spacing w:before="0" w:beforeAutospacing="0" w:after="0" w:afterAutospacing="0" w:line="360" w:lineRule="auto"/>
        <w:ind w:right="-142" w:hanging="142"/>
        <w:jc w:val="both"/>
        <w:rPr>
          <w:rFonts w:ascii="GHEA Grapalat" w:hAnsi="GHEA Grapalat" w:cs="Sylfaen"/>
          <w:color w:val="000000"/>
          <w:szCs w:val="22"/>
          <w:lang w:val="hy-AM"/>
        </w:rPr>
      </w:pPr>
      <w:r w:rsidRPr="00A72BBF">
        <w:rPr>
          <w:rFonts w:ascii="GHEA Grapalat" w:hAnsi="GHEA Grapalat" w:cs="Sylfaen"/>
          <w:color w:val="000000"/>
          <w:szCs w:val="22"/>
          <w:lang w:val="hy-AM"/>
        </w:rPr>
        <w:t xml:space="preserve">         </w:t>
      </w:r>
      <w:r w:rsidRPr="00A72BBF">
        <w:rPr>
          <w:rStyle w:val="a4"/>
          <w:rFonts w:ascii="GHEA Grapalat" w:hAnsi="GHEA Grapalat"/>
          <w:b w:val="0"/>
          <w:color w:val="000000"/>
          <w:lang w:val="hy-AM"/>
        </w:rPr>
        <w:t xml:space="preserve">ՀՀ կառավարության </w:t>
      </w:r>
      <w:r w:rsidR="00842A33">
        <w:rPr>
          <w:rFonts w:ascii="GHEA Grapalat" w:hAnsi="GHEA Grapalat"/>
          <w:color w:val="000000"/>
          <w:lang w:val="hy-AM"/>
        </w:rPr>
        <w:t>2008 թվականի</w:t>
      </w:r>
      <w:r w:rsidR="00842A33" w:rsidRPr="00842A33">
        <w:rPr>
          <w:rFonts w:ascii="GHEA Grapalat" w:hAnsi="GHEA Grapalat"/>
          <w:color w:val="000000"/>
          <w:lang w:val="hy-AM"/>
        </w:rPr>
        <w:t xml:space="preserve"> </w:t>
      </w:r>
      <w:r w:rsidRPr="00A72BBF">
        <w:rPr>
          <w:rFonts w:ascii="GHEA Grapalat" w:hAnsi="GHEA Grapalat"/>
          <w:color w:val="000000"/>
          <w:lang w:val="hy-AM"/>
        </w:rPr>
        <w:t xml:space="preserve">հունվարի 10-ի </w:t>
      </w:r>
      <w:r w:rsidRPr="00A72BBF">
        <w:rPr>
          <w:rStyle w:val="a4"/>
          <w:rFonts w:ascii="GHEA Grapalat" w:hAnsi="GHEA Grapalat"/>
          <w:b w:val="0"/>
          <w:color w:val="000000"/>
          <w:lang w:val="hy-AM"/>
        </w:rPr>
        <w:t>«Ճանապարհային գծանշմանը ներկայացվող պահանջները, դրա կիրառման կանոնները, ճանապարհային ցանկապատներին ներկայացվող պահանջները, դրանց կիրառման և տեղակայման կանոնները, ուղղորդ սարքվածքներին ներկայացվող պահանջները, դրանց</w:t>
      </w:r>
      <w:r w:rsidR="00842A33" w:rsidRPr="00842A33">
        <w:rPr>
          <w:rStyle w:val="a4"/>
          <w:rFonts w:ascii="GHEA Grapalat" w:hAnsi="GHEA Grapalat"/>
          <w:b w:val="0"/>
          <w:color w:val="000000"/>
          <w:lang w:val="hy-AM"/>
        </w:rPr>
        <w:t xml:space="preserve"> </w:t>
      </w:r>
      <w:r w:rsidRPr="00A72BBF">
        <w:rPr>
          <w:rStyle w:val="a4"/>
          <w:rFonts w:ascii="GHEA Grapalat" w:hAnsi="GHEA Grapalat"/>
          <w:b w:val="0"/>
          <w:color w:val="000000"/>
          <w:lang w:val="hy-AM"/>
        </w:rPr>
        <w:t>կիրառման և տեղակայման կանոնները և արհեստական անհարթություններին ներկայացվող պահանջները և դրանց կիրառման կանոնները հ</w:t>
      </w:r>
      <w:r>
        <w:rPr>
          <w:rStyle w:val="a4"/>
          <w:rFonts w:ascii="GHEA Grapalat" w:hAnsi="GHEA Grapalat"/>
          <w:b w:val="0"/>
          <w:color w:val="000000"/>
          <w:lang w:val="hy-AM"/>
        </w:rPr>
        <w:t xml:space="preserve">աստատելու մասին» </w:t>
      </w:r>
      <w:r w:rsidR="00842A33" w:rsidRPr="00842A33">
        <w:rPr>
          <w:rFonts w:ascii="GHEA Grapalat" w:hAnsi="GHEA Grapalat"/>
          <w:color w:val="000000"/>
          <w:lang w:val="hy-AM"/>
        </w:rPr>
        <w:t>N</w:t>
      </w:r>
      <w:r w:rsidRPr="00842A33">
        <w:rPr>
          <w:rFonts w:ascii="GHEA Grapalat" w:hAnsi="GHEA Grapalat"/>
          <w:color w:val="000000"/>
          <w:lang w:val="hy-AM"/>
        </w:rPr>
        <w:t xml:space="preserve"> </w:t>
      </w:r>
      <w:r w:rsidRPr="00A72BBF">
        <w:rPr>
          <w:rFonts w:ascii="GHEA Grapalat" w:hAnsi="GHEA Grapalat"/>
          <w:color w:val="000000"/>
          <w:lang w:val="hy-AM"/>
        </w:rPr>
        <w:t xml:space="preserve">113-Ն </w:t>
      </w:r>
      <w:r w:rsidRPr="00A72BBF">
        <w:rPr>
          <w:rStyle w:val="a4"/>
          <w:rFonts w:ascii="GHEA Grapalat" w:hAnsi="GHEA Grapalat"/>
          <w:b w:val="0"/>
          <w:color w:val="000000"/>
          <w:lang w:val="hy-AM"/>
        </w:rPr>
        <w:t>որոշման</w:t>
      </w:r>
      <w:r>
        <w:rPr>
          <w:rStyle w:val="a4"/>
          <w:rFonts w:ascii="GHEA Grapalat" w:hAnsi="GHEA Grapalat"/>
          <w:b w:val="0"/>
          <w:color w:val="000000"/>
          <w:lang w:val="hy-AM"/>
        </w:rPr>
        <w:t xml:space="preserve"> 70-րդ կետով սահմանված </w:t>
      </w:r>
      <w:r w:rsidR="00842A33">
        <w:rPr>
          <w:rStyle w:val="a4"/>
          <w:rFonts w:ascii="GHEA Grapalat" w:hAnsi="GHEA Grapalat"/>
          <w:b w:val="0"/>
          <w:color w:val="000000"/>
          <w:lang w:val="hy-AM"/>
        </w:rPr>
        <w:t>են</w:t>
      </w:r>
      <w:r>
        <w:rPr>
          <w:rStyle w:val="a4"/>
          <w:rFonts w:ascii="GHEA Grapalat" w:hAnsi="GHEA Grapalat"/>
          <w:b w:val="0"/>
          <w:color w:val="000000"/>
          <w:lang w:val="hy-AM"/>
        </w:rPr>
        <w:t xml:space="preserve">՝ </w:t>
      </w:r>
      <w:r w:rsidRPr="00C13A24">
        <w:rPr>
          <w:rFonts w:ascii="GHEA Grapalat" w:hAnsi="GHEA Grapalat"/>
          <w:color w:val="000000"/>
          <w:shd w:val="clear" w:color="auto" w:fill="FFFFFF"/>
          <w:lang w:val="hy-AM"/>
        </w:rPr>
        <w:t>երթուղով երթևեկող ընդհանուր օգտագործման տրանսպորտային միջոցների կանգառի կետերը,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ինչպես նաև</w:t>
      </w:r>
      <w:r w:rsidRPr="00C13A24">
        <w:rPr>
          <w:rFonts w:ascii="GHEA Grapalat" w:hAnsi="GHEA Grapalat"/>
          <w:color w:val="000000"/>
          <w:shd w:val="clear" w:color="auto" w:fill="FFFFFF"/>
          <w:lang w:val="hy-AM"/>
        </w:rPr>
        <w:t xml:space="preserve"> 5.18` «Թեթև մարդատար տաքսիների կայանման տեղ» նշանի առկայության դեպքում` թեթև մարդատար-տաքսի ավտոմոբիլների կայանման տեղերը նշելու համար կիրառել </w:t>
      </w:r>
      <w:hyperlink r:id="rId4" w:history="1">
        <w:r w:rsidRPr="00C13A24">
          <w:rPr>
            <w:rStyle w:val="a5"/>
            <w:rFonts w:ascii="GHEA Grapalat" w:hAnsi="GHEA Grapalat"/>
            <w:shd w:val="clear" w:color="auto" w:fill="FFFFFF"/>
            <w:lang w:val="hy-AM"/>
          </w:rPr>
          <w:t>1.17 (կարմիր բեկյալ գիծ) գծանշումը</w:t>
        </w:r>
      </w:hyperlink>
      <w:r w:rsidRPr="00C13A24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  <w:r w:rsidRPr="00C13A24">
        <w:rPr>
          <w:rFonts w:ascii="GHEA Grapalat" w:hAnsi="GHEA Grapalat"/>
          <w:bCs/>
          <w:color w:val="000000"/>
          <w:lang w:val="hy-AM"/>
        </w:rPr>
        <w:t> </w:t>
      </w:r>
      <w:r>
        <w:rPr>
          <w:rFonts w:ascii="GHEA Grapalat" w:hAnsi="GHEA Grapalat"/>
          <w:bCs/>
          <w:color w:val="000000"/>
          <w:lang w:val="hy-AM"/>
        </w:rPr>
        <w:t xml:space="preserve">Որոշման գործողության պահից, անցած տարիների փորձը, ինչպես նաև քաղաքացիներից ստացված բազմաթիվ բողոքները, դժգոհությունները և ահազանգերը վկայում են այն մասին, որ կարմիր գույնի գետնանշումը, բավարար տեսանելի և ընկալելի չէ </w:t>
      </w:r>
      <w:r>
        <w:rPr>
          <w:rFonts w:ascii="GHEA Grapalat" w:hAnsi="GHEA Grapalat"/>
          <w:color w:val="000000"/>
          <w:szCs w:val="22"/>
          <w:lang w:val="hy-AM"/>
        </w:rPr>
        <w:t>ճանապարհային երթևեկության մասնակիցների կողմից և ճանապարհային անվտանգության ապահովման</w:t>
      </w:r>
      <w:r w:rsidRPr="003D0368">
        <w:rPr>
          <w:rFonts w:ascii="GHEA Grapalat" w:hAnsi="GHEA Grapalat"/>
          <w:bCs/>
          <w:color w:val="FF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ու</w:t>
      </w:r>
      <w:r w:rsidRPr="003D0368">
        <w:rPr>
          <w:rFonts w:ascii="GHEA Grapalat" w:hAnsi="GHEA Grapalat"/>
          <w:bCs/>
          <w:color w:val="000000"/>
          <w:lang w:val="hy-AM"/>
        </w:rPr>
        <w:t xml:space="preserve"> բարելավման առումով:</w:t>
      </w:r>
      <w:r>
        <w:rPr>
          <w:rFonts w:ascii="GHEA Grapalat" w:hAnsi="GHEA Grapalat"/>
          <w:bCs/>
          <w:color w:val="FF0000"/>
          <w:lang w:val="hy-AM"/>
        </w:rPr>
        <w:t xml:space="preserve"> </w:t>
      </w:r>
      <w:r w:rsidRPr="00D22FC5">
        <w:rPr>
          <w:rFonts w:ascii="GHEA Grapalat" w:hAnsi="GHEA Grapalat"/>
          <w:bCs/>
          <w:color w:val="000000"/>
          <w:lang w:val="hy-AM"/>
        </w:rPr>
        <w:t>Բացի դրանից,</w:t>
      </w:r>
      <w:r>
        <w:rPr>
          <w:rFonts w:ascii="GHEA Grapalat" w:hAnsi="GHEA Grapalat"/>
          <w:bCs/>
          <w:color w:val="FF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միջազգային փորձի ուսումնասիրությունից ելնելով, նպատակահարմար է համարվում, որպեսզի ներդրվի նոր գծանշում, ինչը կբարձրացնի չկարգավորվող խաչմերուկներին մոտեցող տրանսպորտային միջոցների վարորդների զգոնությունը և հետիոտնի երթևեկության անվտանգությունը</w:t>
      </w:r>
      <w:r w:rsidR="00842A33">
        <w:rPr>
          <w:rFonts w:ascii="GHEA Grapalat" w:hAnsi="GHEA Grapalat"/>
          <w:bCs/>
          <w:color w:val="000000"/>
          <w:lang w:val="hy-AM"/>
        </w:rPr>
        <w:t>։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D22FC5">
        <w:rPr>
          <w:rFonts w:ascii="GHEA Grapalat" w:hAnsi="GHEA Grapalat"/>
          <w:bCs/>
          <w:color w:val="000000"/>
          <w:lang w:val="hy-AM"/>
        </w:rPr>
        <w:t>Ակնկալվում է, որ</w:t>
      </w:r>
      <w:r>
        <w:rPr>
          <w:rFonts w:ascii="GHEA Grapalat" w:hAnsi="GHEA Grapalat"/>
          <w:bCs/>
          <w:color w:val="000000"/>
          <w:lang w:val="hy-AM"/>
        </w:rPr>
        <w:t xml:space="preserve"> առաջարկվող դեղին գույնի գետնանշման կիրառումը հնարավորություն կընձեռի այն տեսանելի և ընկալելի դարձնել </w:t>
      </w:r>
      <w:r>
        <w:rPr>
          <w:rFonts w:ascii="GHEA Grapalat" w:hAnsi="GHEA Grapalat"/>
          <w:color w:val="000000"/>
          <w:szCs w:val="22"/>
          <w:lang w:val="hy-AM"/>
        </w:rPr>
        <w:t xml:space="preserve">ճանապարհային երթևեկության մասնակիցների համար, այն, ինչպես նաև </w:t>
      </w:r>
      <w:r>
        <w:rPr>
          <w:rFonts w:ascii="GHEA Grapalat" w:hAnsi="GHEA Grapalat"/>
          <w:bCs/>
          <w:color w:val="000000"/>
          <w:lang w:val="hy-AM"/>
        </w:rPr>
        <w:lastRenderedPageBreak/>
        <w:t>նոր գծանշման կիրառումը</w:t>
      </w:r>
      <w:r>
        <w:rPr>
          <w:rFonts w:ascii="GHEA Grapalat" w:hAnsi="GHEA Grapalat"/>
          <w:color w:val="000000"/>
          <w:szCs w:val="22"/>
          <w:lang w:val="hy-AM"/>
        </w:rPr>
        <w:t xml:space="preserve"> որոշակիորեն կնպաստի ճանապարհային անվտանգության կարգավորմանը</w:t>
      </w:r>
      <w:r w:rsidRPr="00B95BF8">
        <w:rPr>
          <w:rFonts w:ascii="GHEA Grapalat" w:hAnsi="GHEA Grapalat" w:cs="Sylfaen"/>
          <w:color w:val="000000"/>
          <w:szCs w:val="22"/>
          <w:lang w:val="hy-AM"/>
        </w:rPr>
        <w:t xml:space="preserve">, ինչից էլ բխում է որոշման ընդունման անհրաժեշտությունը: </w:t>
      </w:r>
    </w:p>
    <w:p w:rsidR="00BC5158" w:rsidRDefault="00BC5158" w:rsidP="00BC5158">
      <w:pPr>
        <w:tabs>
          <w:tab w:val="left" w:pos="977"/>
        </w:tabs>
        <w:spacing w:line="360" w:lineRule="auto"/>
        <w:jc w:val="both"/>
        <w:rPr>
          <w:rFonts w:ascii="GHEA Grapalat" w:hAnsi="GHEA Grapalat"/>
          <w:color w:val="000000"/>
          <w:szCs w:val="22"/>
          <w:lang w:val="hy-AM"/>
        </w:rPr>
      </w:pPr>
      <w:r w:rsidRPr="00B95BF8">
        <w:rPr>
          <w:rFonts w:ascii="GHEA Grapalat" w:hAnsi="GHEA Grapalat"/>
          <w:szCs w:val="22"/>
          <w:lang w:val="hy-AM"/>
        </w:rPr>
        <w:t xml:space="preserve">        </w:t>
      </w:r>
      <w:r w:rsidRPr="00D952C4">
        <w:rPr>
          <w:rFonts w:ascii="GHEA Grapalat" w:hAnsi="GHEA Grapalat"/>
          <w:color w:val="000000"/>
          <w:szCs w:val="22"/>
          <w:lang w:val="hy-AM"/>
        </w:rPr>
        <w:t>Նախագիծը մշակվել է Երևանի քաղաքապետարանի կողմից:</w:t>
      </w:r>
    </w:p>
    <w:p w:rsidR="00BC5158" w:rsidRPr="00D952C4" w:rsidRDefault="00BC5158" w:rsidP="00BC5158">
      <w:pPr>
        <w:tabs>
          <w:tab w:val="left" w:pos="977"/>
        </w:tabs>
        <w:spacing w:line="360" w:lineRule="auto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color w:val="000000"/>
          <w:szCs w:val="22"/>
          <w:lang w:val="hy-AM"/>
        </w:rPr>
        <w:t xml:space="preserve">        Հաշվի առնելով, որ ՀՀ կառավարությունը 2022 թվականից «Ճանապարհային երթևեկության անվտանգության ապահովում և ճանապարհատրանսպորտային պատահարների կանխարգելում» ծրագրի իրականացումը պատվիրակել </w:t>
      </w:r>
      <w:r w:rsidRPr="007C021A">
        <w:rPr>
          <w:rFonts w:ascii="GHEA Grapalat" w:hAnsi="GHEA Grapalat"/>
          <w:color w:val="000000"/>
          <w:szCs w:val="22"/>
          <w:lang w:val="hy-AM"/>
        </w:rPr>
        <w:t>է Երևանի քաղաքապետին՝ ներկայացված որոշման նախագիծը նպատակ է հետապնդում Երևան քաղաքում մ</w:t>
      </w:r>
      <w:r>
        <w:rPr>
          <w:rFonts w:ascii="GHEA Grapalat" w:hAnsi="GHEA Grapalat"/>
          <w:color w:val="000000"/>
          <w:szCs w:val="22"/>
          <w:lang w:val="hy-AM"/>
        </w:rPr>
        <w:t>ասնակիորեն բարելավելու ճանապարհային երթևեկության անվտանգության ապահովման վիճակը և որոշակիորեն նպաստելու ճանապարհափողոցային ցանցի տվյալ հատվածներում՝ ճանապարհային երթևեկության մասնակիցների կողմնորոշվելու մատչելիության բարձրացմանը:</w:t>
      </w:r>
    </w:p>
    <w:p w:rsidR="00BC5158" w:rsidRPr="00D952C4" w:rsidRDefault="00BC5158" w:rsidP="00BC5158">
      <w:pPr>
        <w:spacing w:line="360" w:lineRule="auto"/>
        <w:jc w:val="both"/>
        <w:rPr>
          <w:rFonts w:ascii="GHEA Grapalat" w:hAnsi="GHEA Grapalat" w:cs="Sylfaen"/>
          <w:color w:val="000000"/>
          <w:szCs w:val="22"/>
          <w:lang w:val="fr-FR"/>
        </w:rPr>
      </w:pPr>
      <w:r>
        <w:rPr>
          <w:rFonts w:ascii="GHEA Grapalat" w:hAnsi="GHEA Grapalat"/>
          <w:b/>
          <w:szCs w:val="22"/>
          <w:lang w:val="hy-AM"/>
        </w:rPr>
        <w:t xml:space="preserve">      </w:t>
      </w:r>
      <w:r w:rsidRPr="00B95BF8">
        <w:rPr>
          <w:rFonts w:ascii="GHEA Grapalat" w:hAnsi="GHEA Grapalat"/>
          <w:b/>
          <w:szCs w:val="22"/>
          <w:lang w:val="hy-AM"/>
        </w:rPr>
        <w:t xml:space="preserve">  </w:t>
      </w:r>
      <w:r w:rsidRPr="00D952C4">
        <w:rPr>
          <w:rFonts w:ascii="GHEA Grapalat" w:hAnsi="GHEA Grapalat"/>
          <w:b/>
          <w:color w:val="000000"/>
          <w:szCs w:val="22"/>
          <w:lang w:val="hy-AM"/>
        </w:rPr>
        <w:t>Լրացուցիչ ֆինանսական միջոցների անհրաժեշտությունը, պետական բյուջեի եկամուտներում և ծախսերում սպասվելիք փոփոխությունները</w:t>
      </w:r>
      <w:r w:rsidRPr="00D952C4">
        <w:rPr>
          <w:rFonts w:ascii="GHEA Grapalat" w:hAnsi="GHEA Grapalat"/>
          <w:color w:val="000000"/>
          <w:szCs w:val="22"/>
          <w:lang w:val="hy-AM"/>
        </w:rPr>
        <w:t>: Նախագծի ընդունման կապակցությամբ լրացուցիչ ֆինանսական միջոցների անհրաժեշտություն չի առաջանում, պետական և տեղական ինքնակառավարման մարմինների բյուջեներում ծախսերի և եկամուտների էական ավելացում և նվազեցում չի նախատեսվում:</w:t>
      </w:r>
    </w:p>
    <w:p w:rsidR="00BC5158" w:rsidRPr="008108AE" w:rsidRDefault="00BC5158" w:rsidP="00BC5158">
      <w:pPr>
        <w:tabs>
          <w:tab w:val="left" w:pos="910"/>
        </w:tabs>
        <w:spacing w:line="360" w:lineRule="auto"/>
        <w:jc w:val="both"/>
        <w:rPr>
          <w:rFonts w:ascii="GHEA Grapalat" w:hAnsi="GHEA Grapalat"/>
          <w:color w:val="000000"/>
          <w:szCs w:val="22"/>
          <w:lang w:val="hy-AM"/>
        </w:rPr>
      </w:pPr>
      <w:r w:rsidRPr="00B95BF8">
        <w:rPr>
          <w:rFonts w:ascii="GHEA Grapalat" w:hAnsi="GHEA Grapalat"/>
          <w:szCs w:val="22"/>
          <w:lang w:val="hy-AM"/>
        </w:rPr>
        <w:t xml:space="preserve">         </w:t>
      </w:r>
      <w:r w:rsidRPr="008108AE">
        <w:rPr>
          <w:rFonts w:ascii="GHEA Grapalat" w:hAnsi="GHEA Grapalat"/>
          <w:b/>
          <w:color w:val="000000"/>
          <w:szCs w:val="22"/>
          <w:lang w:val="hy-AM"/>
        </w:rPr>
        <w:t xml:space="preserve">Նախագծի ընդունման առնչությամբ ընդունվելիք այլ իրավական ակտերի կամ դրանց ընդունման անհրաժեշտության բացակայության մասին տեղեկանք: </w:t>
      </w:r>
      <w:r w:rsidRPr="008108AE">
        <w:rPr>
          <w:rFonts w:ascii="GHEA Grapalat" w:hAnsi="GHEA Grapalat"/>
          <w:color w:val="000000"/>
          <w:szCs w:val="22"/>
          <w:lang w:val="hy-AM"/>
        </w:rPr>
        <w:t xml:space="preserve">Նախագծի ընդունումն </w:t>
      </w:r>
      <w:r>
        <w:rPr>
          <w:rFonts w:ascii="GHEA Grapalat" w:hAnsi="GHEA Grapalat"/>
          <w:color w:val="000000"/>
          <w:szCs w:val="22"/>
          <w:lang w:val="hy-AM"/>
        </w:rPr>
        <w:t xml:space="preserve">առաջացնում է </w:t>
      </w:r>
      <w:r w:rsidRPr="00A72BBF">
        <w:rPr>
          <w:rStyle w:val="a4"/>
          <w:rFonts w:ascii="GHEA Grapalat" w:hAnsi="GHEA Grapalat"/>
          <w:b w:val="0"/>
          <w:color w:val="000000"/>
          <w:lang w:val="hy-AM"/>
        </w:rPr>
        <w:t>ՀՀ կառավարության</w:t>
      </w:r>
      <w:r w:rsidRPr="004233C2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="00842A33" w:rsidRPr="00842A33">
        <w:rPr>
          <w:rStyle w:val="a4"/>
          <w:rFonts w:ascii="GHEA Grapalat" w:hAnsi="GHEA Grapalat"/>
          <w:b w:val="0"/>
          <w:color w:val="000000"/>
          <w:lang w:val="hy-AM"/>
        </w:rPr>
        <w:t>28.06.2008թ.</w:t>
      </w:r>
      <w:r w:rsidR="00842A33" w:rsidRPr="00842A33">
        <w:rPr>
          <w:rStyle w:val="a4"/>
          <w:rFonts w:ascii="GHEA Grapalat" w:hAnsi="GHEA Grapalat"/>
          <w:b w:val="0"/>
          <w:color w:val="000000"/>
          <w:lang w:val="fr-FR"/>
        </w:rPr>
        <w:t xml:space="preserve"> N</w:t>
      </w:r>
      <w:r w:rsidR="00842A33" w:rsidRPr="000D2214">
        <w:rPr>
          <w:rStyle w:val="a4"/>
          <w:rFonts w:ascii="GHEA Grapalat" w:hAnsi="GHEA Grapalat"/>
          <w:b w:val="0"/>
          <w:color w:val="000000"/>
          <w:lang w:val="hy-AM"/>
        </w:rPr>
        <w:t xml:space="preserve"> 955-</w:t>
      </w:r>
      <w:r w:rsidR="00842A33">
        <w:rPr>
          <w:rStyle w:val="a4"/>
          <w:rFonts w:ascii="GHEA Grapalat" w:hAnsi="GHEA Grapalat"/>
          <w:b w:val="0"/>
          <w:color w:val="000000"/>
          <w:lang w:val="hy-AM"/>
        </w:rPr>
        <w:t>Ն</w:t>
      </w:r>
      <w:r w:rsidR="00842A33" w:rsidRPr="00842A33">
        <w:rPr>
          <w:rStyle w:val="a4"/>
          <w:rFonts w:ascii="GHEA Grapalat" w:hAnsi="GHEA Grapalat"/>
          <w:color w:val="000000"/>
          <w:lang w:val="fr-FR"/>
        </w:rPr>
        <w:t xml:space="preserve"> </w:t>
      </w:r>
      <w:r w:rsidRPr="000D2214">
        <w:rPr>
          <w:rStyle w:val="a4"/>
          <w:rFonts w:ascii="GHEA Grapalat" w:hAnsi="GHEA Grapalat"/>
          <w:b w:val="0"/>
          <w:color w:val="000000"/>
          <w:lang w:val="hy-AM"/>
        </w:rPr>
        <w:t>«Հայաստանի Հանրապետության ճանապարհային երթ</w:t>
      </w:r>
      <w:r>
        <w:rPr>
          <w:rStyle w:val="a4"/>
          <w:rFonts w:ascii="GHEA Grapalat" w:hAnsi="GHEA Grapalat"/>
          <w:b w:val="0"/>
          <w:color w:val="000000"/>
          <w:lang w:val="hy-AM"/>
        </w:rPr>
        <w:t>և</w:t>
      </w:r>
      <w:r w:rsidRPr="000D2214">
        <w:rPr>
          <w:rStyle w:val="a4"/>
          <w:rFonts w:ascii="GHEA Grapalat" w:hAnsi="GHEA Grapalat"/>
          <w:b w:val="0"/>
          <w:color w:val="000000"/>
          <w:lang w:val="hy-AM"/>
        </w:rPr>
        <w:t xml:space="preserve">եկության կանոնները և տրանսպորտային միջոցների շահագործումն արգելող անսարքությունների և պայմանների ցանկը հաստատելու մասին» </w:t>
      </w:r>
      <w:r>
        <w:rPr>
          <w:rStyle w:val="a4"/>
          <w:rFonts w:ascii="GHEA Grapalat" w:hAnsi="GHEA Grapalat"/>
          <w:b w:val="0"/>
          <w:color w:val="000000"/>
          <w:lang w:val="hy-AM"/>
        </w:rPr>
        <w:t>որոշման մեջ փոփոխություն կատարելու</w:t>
      </w:r>
      <w:r w:rsidRPr="008108AE">
        <w:rPr>
          <w:rFonts w:ascii="GHEA Grapalat" w:hAnsi="GHEA Grapalat"/>
          <w:color w:val="000000"/>
          <w:szCs w:val="22"/>
          <w:lang w:val="hy-AM"/>
        </w:rPr>
        <w:t xml:space="preserve"> </w:t>
      </w:r>
      <w:r>
        <w:rPr>
          <w:rFonts w:ascii="GHEA Grapalat" w:hAnsi="GHEA Grapalat"/>
          <w:color w:val="000000"/>
          <w:szCs w:val="22"/>
          <w:lang w:val="hy-AM"/>
        </w:rPr>
        <w:t>անհրաժեշտություն:</w:t>
      </w:r>
    </w:p>
    <w:p w:rsidR="00BC5158" w:rsidRDefault="00BC5158" w:rsidP="00BC5158">
      <w:pPr>
        <w:tabs>
          <w:tab w:val="left" w:pos="910"/>
        </w:tabs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lang w:val="hy-AM"/>
        </w:rPr>
      </w:pPr>
      <w:r w:rsidRPr="00A81647">
        <w:rPr>
          <w:rFonts w:ascii="GHEA Grapalat" w:hAnsi="GHEA Grapalat"/>
          <w:b/>
          <w:color w:val="auto"/>
          <w:szCs w:val="22"/>
          <w:lang w:val="hy-AM"/>
        </w:rPr>
        <w:t>Ռազմավարական փաստաթղթերի հետ նախագծի կապի մասին:</w:t>
      </w:r>
      <w:r w:rsidRPr="00B95BF8">
        <w:rPr>
          <w:rFonts w:ascii="GHEA Grapalat" w:hAnsi="GHEA Grapalat"/>
          <w:szCs w:val="22"/>
          <w:lang w:val="hy-AM"/>
        </w:rPr>
        <w:t xml:space="preserve"> </w:t>
      </w:r>
      <w:r w:rsidRPr="006E18AB">
        <w:rPr>
          <w:rFonts w:ascii="GHEA Grapalat" w:hAnsi="GHEA Grapalat"/>
          <w:color w:val="auto"/>
          <w:szCs w:val="22"/>
          <w:lang w:val="hy-AM"/>
        </w:rPr>
        <w:t>Նախագիծն անմիջականորեն կապակցված է «</w:t>
      </w:r>
      <w:r w:rsidRPr="007C021A">
        <w:rPr>
          <w:rFonts w:ascii="GHEA Grapalat" w:hAnsi="GHEA Grapalat"/>
          <w:color w:val="auto"/>
          <w:szCs w:val="22"/>
          <w:lang w:val="hy-AM"/>
        </w:rPr>
        <w:t>Երևան քաղաքում տեղական ինքնակառավարման մասին» օրենքի հետ, համաձայն որի՝ Երևանի քաղաքապետը</w:t>
      </w:r>
      <w:r w:rsidRPr="006E18AB">
        <w:rPr>
          <w:rFonts w:ascii="GHEA Grapalat" w:hAnsi="GHEA Grapalat"/>
          <w:color w:val="auto"/>
          <w:szCs w:val="22"/>
          <w:lang w:val="hy-AM"/>
        </w:rPr>
        <w:t xml:space="preserve"> տրանսպորտի բնագավառում իրականացնում է պատվիրակված լիազորություններ՝ Երևանի տարածքում ճանապարհային երթևեկության կարգավորումը ճանապարհային գծանշումների, ինչպես նաև երթևեկության նշանների և լուսացույցների տեղադրման միջոցով: Հաշվի առնելով, որ </w:t>
      </w:r>
      <w:r w:rsidRPr="006E18AB">
        <w:rPr>
          <w:rFonts w:ascii="GHEA Grapalat" w:hAnsi="GHEA Grapalat"/>
          <w:bCs w:val="0"/>
          <w:color w:val="auto"/>
          <w:lang w:val="hy-AM"/>
        </w:rPr>
        <w:t>ՀՀ կառավարության կողմից նշված լիազորությունները «</w:t>
      </w:r>
      <w:r w:rsidRPr="006E18AB">
        <w:rPr>
          <w:rFonts w:ascii="GHEA Grapalat" w:hAnsi="GHEA Grapalat" w:cs="Sylfaen"/>
          <w:color w:val="auto"/>
          <w:lang w:val="hy-AM"/>
        </w:rPr>
        <w:t>Ճանապարհային երթևեկության անվտանգության ապահովում և ճանապարհատրանսպորտային պատահարների կանխարգելում» 2022 թվականի ծրագրերի</w:t>
      </w:r>
      <w:r w:rsidRPr="006E18AB">
        <w:rPr>
          <w:rFonts w:ascii="GHEA Grapalat" w:hAnsi="GHEA Grapalat"/>
          <w:bCs w:val="0"/>
          <w:color w:val="auto"/>
          <w:lang w:val="hy-AM"/>
        </w:rPr>
        <w:t xml:space="preserve"> իրականացման մասով պատվիրակել է Երևանի քաղաքապետին,</w:t>
      </w:r>
      <w:r w:rsidRPr="006E18AB">
        <w:rPr>
          <w:rFonts w:ascii="GHEA Grapalat" w:hAnsi="GHEA Grapalat"/>
          <w:bCs w:val="0"/>
          <w:color w:val="000000"/>
          <w:lang w:val="hy-AM"/>
        </w:rPr>
        <w:t xml:space="preserve"> </w:t>
      </w:r>
      <w:r>
        <w:rPr>
          <w:rFonts w:ascii="GHEA Grapalat" w:hAnsi="GHEA Grapalat"/>
          <w:bCs w:val="0"/>
          <w:color w:val="000000"/>
          <w:lang w:val="hy-AM"/>
        </w:rPr>
        <w:t>անհրաժեշտություն է առաջանում բարձրացնելու երթևեկության կառավարելությունը, այդ առումով ներմուծելու կարգավորման նոր էլեմենտներ, ին</w:t>
      </w:r>
      <w:r w:rsidR="00932156">
        <w:rPr>
          <w:rFonts w:ascii="GHEA Grapalat" w:hAnsi="GHEA Grapalat"/>
          <w:bCs w:val="0"/>
          <w:color w:val="000000"/>
          <w:lang w:val="hy-AM"/>
        </w:rPr>
        <w:t>չ</w:t>
      </w:r>
      <w:r>
        <w:rPr>
          <w:rFonts w:ascii="GHEA Grapalat" w:hAnsi="GHEA Grapalat"/>
          <w:bCs w:val="0"/>
          <w:color w:val="000000"/>
          <w:lang w:val="hy-AM"/>
        </w:rPr>
        <w:t xml:space="preserve">ից էլ բխում է որոշման ընդունման անհրաժեշտությունը: </w:t>
      </w:r>
    </w:p>
    <w:p w:rsidR="00BC5158" w:rsidRPr="00411155" w:rsidRDefault="00BC5158" w:rsidP="00BC5158">
      <w:pPr>
        <w:tabs>
          <w:tab w:val="left" w:pos="91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BC5158" w:rsidRDefault="00BC5158" w:rsidP="00BC5158">
      <w:pPr>
        <w:tabs>
          <w:tab w:val="left" w:pos="910"/>
        </w:tabs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 xml:space="preserve">                                                                                  </w:t>
      </w:r>
    </w:p>
    <w:p w:rsidR="00BC5158" w:rsidRDefault="00BC5158" w:rsidP="00BC5158">
      <w:pPr>
        <w:tabs>
          <w:tab w:val="left" w:pos="910"/>
        </w:tabs>
        <w:spacing w:line="360" w:lineRule="auto"/>
        <w:ind w:firstLine="720"/>
        <w:jc w:val="both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  <w:r>
        <w:rPr>
          <w:rFonts w:ascii="GHEA Grapalat" w:hAnsi="GHEA Grapalat" w:cs="Sylfaen"/>
          <w:b/>
          <w:color w:val="000000"/>
          <w:lang w:val="hy-AM"/>
        </w:rPr>
        <w:t xml:space="preserve"> </w:t>
      </w:r>
      <w:bookmarkStart w:id="0" w:name="_GoBack"/>
      <w:bookmarkEnd w:id="0"/>
    </w:p>
    <w:p w:rsidR="00BC5158" w:rsidRPr="00F47A17" w:rsidRDefault="00BC5158" w:rsidP="00BC5158">
      <w:pPr>
        <w:rPr>
          <w:lang w:val="hy-AM"/>
        </w:rPr>
      </w:pPr>
    </w:p>
    <w:p w:rsidR="00966C7B" w:rsidRPr="00BC5158" w:rsidRDefault="00966C7B">
      <w:pPr>
        <w:rPr>
          <w:lang w:val="hy-AM"/>
        </w:rPr>
      </w:pPr>
    </w:p>
    <w:sectPr w:rsidR="00966C7B" w:rsidRPr="00BC5158" w:rsidSect="003C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5158"/>
    <w:rsid w:val="006510F8"/>
    <w:rsid w:val="007C021A"/>
    <w:rsid w:val="00842A33"/>
    <w:rsid w:val="00932156"/>
    <w:rsid w:val="00966C7B"/>
    <w:rsid w:val="00BC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58"/>
    <w:pPr>
      <w:spacing w:after="0" w:line="240" w:lineRule="auto"/>
    </w:pPr>
    <w:rPr>
      <w:rFonts w:ascii="Times Armenian" w:eastAsia="Times New Roman" w:hAnsi="Times Armenian" w:cs="Times New Roman"/>
      <w:bCs/>
      <w:color w:val="FF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5158"/>
    <w:pPr>
      <w:spacing w:before="100" w:beforeAutospacing="1" w:after="100" w:afterAutospacing="1"/>
    </w:pPr>
    <w:rPr>
      <w:rFonts w:ascii="Times New Roman" w:hAnsi="Times New Roman"/>
      <w:bCs w:val="0"/>
      <w:color w:val="auto"/>
      <w:szCs w:val="24"/>
      <w:lang w:val="ru-RU" w:eastAsia="ru-RU"/>
    </w:rPr>
  </w:style>
  <w:style w:type="character" w:styleId="a4">
    <w:name w:val="Strong"/>
    <w:qFormat/>
    <w:rsid w:val="00BC5158"/>
    <w:rPr>
      <w:b/>
      <w:bCs/>
    </w:rPr>
  </w:style>
  <w:style w:type="character" w:styleId="a5">
    <w:name w:val="Hyperlink"/>
    <w:uiPriority w:val="99"/>
    <w:rsid w:val="00BC51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tek.am/views/act.aspx?aid=150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2022-05-03T11:34:00Z</dcterms:created>
  <dcterms:modified xsi:type="dcterms:W3CDTF">2022-05-03T13:06:00Z</dcterms:modified>
</cp:coreProperties>
</file>