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4E230E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47373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ԼՐԱՑՈՒՄ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(ԱՅՍՈՒՀԵՏ` ՆԱԽԱԳԻԾ) ԸՆԴՈՒՆՄԱՆ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Հանրապետության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կառավարության 2020 թվականի ապրիլի 30-ի N 718-Ն որոշմամբ</w:t>
      </w:r>
      <w:r w:rsidR="001D543F" w:rsidRPr="00425E8A">
        <w:rPr>
          <w:lang w:val="hy-AM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հաստատվել են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2020 թվականի օգոստոսի 27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-ի N 1437-Ն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2020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դեկտեմբեր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10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2046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, 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1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թվականի </w:t>
      </w:r>
      <w:r w:rsidR="00F647E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մայի</w:t>
      </w:r>
      <w:r w:rsidR="00F647E7"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սի 27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-ի N 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861</w:t>
      </w:r>
      <w:r w:rsidR="00F647E7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-Ն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</w:t>
      </w:r>
      <w:r w:rsidR="00F647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ումներով</w:t>
      </w:r>
      <w:r w:rsidR="003F2193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D543F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լրացվել </w:t>
      </w:r>
      <w:r w:rsidR="008A564D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են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ռողջապահական և աշխատանքի տեսչական մարմնի </w:t>
      </w:r>
      <w:r w:rsidR="0065583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(այսուհետ՝ Տեսչական մարմին) </w:t>
      </w:r>
      <w:r w:rsidRPr="00425E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կողմից </w:t>
      </w:r>
      <w:r w:rsidR="00E75571" w:rsidRPr="00425E8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ստուգաթերթեր</w:t>
      </w:r>
      <w:r w:rsidR="003F2193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որոնք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երահսկողության ամբողջ շրջանակը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և պարբերաբար անհրաժեշտություն է առաջանում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լրացնել առանձին բնագավառներ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ում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ու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</w:t>
      </w:r>
      <w:r w:rsidR="00E87F3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իրականացնելու վերաբերյալ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ստուգաթերթերով։</w:t>
      </w:r>
    </w:p>
    <w:p w:rsidR="00F25BA7" w:rsidRDefault="00412D31" w:rsidP="00AC51CB">
      <w:pPr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</w:t>
      </w:r>
      <w:r w:rsidRPr="00601E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անիտարահիգիենիկ և հակահամաճարակային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բնագավառ</w:t>
      </w:r>
      <w:r w:rsidRPr="00412D3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ում ռիսկի վրա հիմնված ստուգումների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</w:t>
      </w:r>
      <w:r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շակված</w:t>
      </w:r>
      <w:r w:rsidRPr="00412D3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ստուգաթերթ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երը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տնտեսավարող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սուբյեկտների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մոտ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անցել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են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նախնական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փորձարկում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որոնց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ընթացքում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արձանագրվել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և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հաշվի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են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առնվել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lastRenderedPageBreak/>
        <w:t>վերջիններիս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դիտողություններն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առաջարկությունները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r w:rsidR="00F25BA7" w:rsidRPr="00F25BA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ինչի</w:t>
      </w:r>
      <w:r w:rsidR="00F25BA7" w:rsidRPr="007D38BC">
        <w:rPr>
          <w:rFonts w:eastAsia="Times New Roman" w:cs="Calibri"/>
          <w:color w:val="000000" w:themeColor="text1"/>
          <w:sz w:val="24"/>
          <w:szCs w:val="24"/>
          <w:lang w:val="af-ZA"/>
        </w:rPr>
        <w:t> 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արդյունքում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ստուգաթերթերում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ներառվել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են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ոլորտ</w:t>
      </w:r>
      <w:r w:rsid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ներ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ի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առավել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ռիսկային</w:t>
      </w:r>
      <w:r w:rsidR="00F25BA7" w:rsidRPr="007D38BC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="00F25BA7" w:rsidRPr="00F25BA7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հարցերը։</w:t>
      </w:r>
    </w:p>
    <w:p w:rsidR="00E75571" w:rsidRPr="00E75571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353C0A" w:rsidRPr="00601E68" w:rsidRDefault="004B6F0A" w:rsidP="00601E68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հաստատել </w:t>
      </w:r>
      <w:r w:rsidR="00601E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</w:t>
      </w:r>
      <w:r w:rsidR="00601E68" w:rsidRPr="00601E6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անիտարահիգիենիկ և հակահամաճարակային</w:t>
      </w:r>
      <w:r w:rsidR="00601E68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բնագավառի </w:t>
      </w:r>
      <w:r w:rsidR="00601E68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հետևյալ 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</w:t>
      </w:r>
      <w:r w:rsidR="00662B06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</w:t>
      </w:r>
      <w:r w:rsidR="00F25BA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եր</w:t>
      </w:r>
      <w:r w:rsidR="00E7557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</w:t>
      </w:r>
      <w:r w:rsidR="00A23F41"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 w:rsidRPr="00443CBC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353C0A" w:rsidRDefault="001640F8" w:rsidP="00F25BA7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</w:t>
      </w:r>
      <w:r w:rsidR="00F25BA7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Տուբերկուլոզի համաճարակաբանական վերահսկողությ</w:t>
      </w:r>
      <w:r w:rsid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ա</w:t>
      </w:r>
      <w:r w:rsidR="00F25BA7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ն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»</w:t>
      </w:r>
      <w:r w:rsid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="00F25BA7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N 1.18 ստուգաթերթը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, </w:t>
      </w:r>
      <w:r w:rsidR="007C5A56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որն ընդգրկում է</w:t>
      </w:r>
      <w:r w:rsidR="004814F2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="00F25BA7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94</w:t>
      </w:r>
      <w:r w:rsidR="007C5A56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</w:t>
      </w:r>
      <w:r w:rsidR="00F25BA7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,</w:t>
      </w:r>
    </w:p>
    <w:p w:rsidR="00F25BA7" w:rsidRDefault="00F25BA7" w:rsidP="00F25BA7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«Մանկաբարձագինեկոլոգիական ստացիոնարում (բաժանմունքում) ներհիվանդանոցային վարակի կանխարգելման և հակահամաճարակային համալիր միջոցառումների կազմակերպման և իրականացման նկատմամբ 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վերահսկողությ</w:t>
      </w:r>
      <w:r w:rsid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ա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ն» N 1.1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9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ստուգաթերթը, որն ընդգրկում է 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86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հարց,</w:t>
      </w:r>
    </w:p>
    <w:p w:rsidR="00F25BA7" w:rsidRDefault="00F25BA7" w:rsidP="00F25BA7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«Բժշկական օգնություն և սպասարկում իրականացնող կազմակերպություններում իմունականխարգելման գործընթացի կազմակերպման և իրականացման նկատմամբ վերահսկողությ</w:t>
      </w:r>
      <w:r w:rsid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ա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ն» N 1.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20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ստուգաթերթը, որն ընդգրկում է </w:t>
      </w:r>
      <w:r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5</w:t>
      </w:r>
      <w:r w:rsidR="00B1324F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6</w:t>
      </w:r>
      <w:bookmarkStart w:id="0" w:name="_GoBack"/>
      <w:bookmarkEnd w:id="0"/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հարց,</w:t>
      </w:r>
    </w:p>
    <w:p w:rsidR="00F25BA7" w:rsidRDefault="00F25BA7" w:rsidP="00F25BA7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</w:t>
      </w:r>
      <w:r w:rsidRP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Դեղատներին և դեղատնային կրպակներին ներկայացվող սանիտարական կանոնների </w:t>
      </w:r>
      <w:r w:rsid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վերահսկողությա</w:t>
      </w:r>
      <w:r w:rsidRP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ն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»</w:t>
      </w:r>
      <w:r w:rsidR="00F85DB6" w:rsidRP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="00F85DB6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N 1.</w:t>
      </w:r>
      <w:r w:rsid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21</w:t>
      </w:r>
      <w:r w:rsidR="00F85DB6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ստուգաթերթը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, որն ընդգրկում է </w:t>
      </w:r>
      <w:r w:rsidR="00F85DB6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53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հարց,</w:t>
      </w:r>
    </w:p>
    <w:p w:rsidR="00F25BA7" w:rsidRPr="00F25BA7" w:rsidRDefault="00F25BA7" w:rsidP="00F25BA7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</w:pP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«</w:t>
      </w:r>
      <w:r w:rsidR="006C3CC4" w:rsidRPr="006C3CC4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Վիրուսային հեպատիտներ Բ-ի, Ց-ի համակցված համաճարակաբանական հսկողության նկատմամբ վերահսկողության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»</w:t>
      </w:r>
      <w:r w:rsidR="006C3CC4" w:rsidRPr="006C3CC4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</w:t>
      </w:r>
      <w:r w:rsidR="006C3CC4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N 1.</w:t>
      </w:r>
      <w:r w:rsidR="006C3CC4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22</w:t>
      </w:r>
      <w:r w:rsidR="006C3CC4"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ստուգաթերթը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, որն ընդգրկում է </w:t>
      </w:r>
      <w:r w:rsidR="006C3CC4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>27</w:t>
      </w:r>
      <w:r w:rsidRPr="00F25BA7">
        <w:rPr>
          <w:rFonts w:ascii="GHEA Grapalat" w:eastAsia="Times New Roman" w:hAnsi="GHEA Grapalat"/>
          <w:bCs/>
          <w:i/>
          <w:iCs/>
          <w:sz w:val="24"/>
          <w:szCs w:val="24"/>
          <w:lang w:val="hy-AM"/>
        </w:rPr>
        <w:t xml:space="preserve"> հարց:</w:t>
      </w:r>
    </w:p>
    <w:p w:rsidR="00E75571" w:rsidRPr="0065583E" w:rsidRDefault="00E510FC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E510FC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E75571"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 Ստուգաթերթերի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7215E5" w:rsidRPr="0065583E" w:rsidRDefault="007215E5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Ստուգաթերթի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>հասցնել մարդու կյանքին կամ առողջությանը, կենդանիներին, շրջակա միջավայրին, քաղաքացիների, իրավաբանական անձանց կամ պետության գույքային իրավունքներին:</w:t>
      </w:r>
    </w:p>
    <w:p w:rsidR="00D25A13" w:rsidRPr="0065583E" w:rsidRDefault="00833476" w:rsidP="00D25A13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Ռիսկը տնտեսավարող սուբյեկտի գործունեության արդյունքում մարդու կյանքին, առողջությանը, շրջակա միջավայրին, պետության, իրավաբանական և ֆիզիկական անձանց գույքային շահերին, բնական և էներգետիկ պաշարների խնայողությանը վնաս հասցնելու հավանականությունն է` հաշվի առնելով այդ վնասի ծանրության աստիճանը:</w:t>
      </w:r>
    </w:p>
    <w:p w:rsidR="00833476" w:rsidRPr="00005A88" w:rsidRDefault="00833476" w:rsidP="004E230E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Ռիսկի վրա հիմնված ստուգումների համակարգի միջոցով ստուգում իրականացնող մարմինը ստուգումները նպատակաուղղում է դեպի այն ոլորտները և վերահսկման օբյեկտները, որոնք առավել ռիսկային են:</w:t>
      </w:r>
    </w:p>
    <w:p w:rsidR="004B6F0A" w:rsidRDefault="000D1140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:rsidR="004B6F0A" w:rsidRDefault="004B6F0A" w:rsidP="004E230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մարմնի բնականոն գործունեության ընթացքի հետ կապված իրավական հիմքերը:</w:t>
      </w:r>
    </w:p>
    <w:p w:rsidR="004B6F0A" w:rsidRDefault="000D1140" w:rsidP="004E230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և Տեսչական մարմնի</w:t>
      </w:r>
      <w:r w:rsidR="007F64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:rsidR="00A15A05" w:rsidRDefault="00A15A05" w:rsidP="00A15A05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:rsidR="00A15A05" w:rsidRP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:rsidR="00A15A05" w:rsidRDefault="00A15A0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C95195" w:rsidRPr="009B594C" w:rsidRDefault="00C95195" w:rsidP="00C95195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E60EE1" w:rsidRDefault="00C95195" w:rsidP="00E60EE1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</w:r>
      <w:r w:rsidR="00E60EE1">
        <w:rPr>
          <w:rFonts w:ascii="GHEA Grapalat" w:hAnsi="GHEA Grapalat"/>
          <w:sz w:val="24"/>
          <w:lang w:val="hy-AM"/>
        </w:rPr>
        <w:t>Ն</w:t>
      </w:r>
      <w:r w:rsidR="00E60EE1" w:rsidRPr="00136E7F">
        <w:rPr>
          <w:rFonts w:ascii="GHEA Grapalat" w:hAnsi="GHEA Grapalat"/>
          <w:sz w:val="24"/>
          <w:lang w:val="hy-AM"/>
        </w:rPr>
        <w:t>ախագիծը չի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p w:rsidR="00C95195" w:rsidRPr="000333ED" w:rsidRDefault="00C95195" w:rsidP="00A15A0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4E4B69" w:rsidRPr="00A15A05" w:rsidRDefault="004E4B69" w:rsidP="004E230E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:rsidR="00AF259E" w:rsidRDefault="00AF259E" w:rsidP="004E230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4B6F0A" w:rsidRDefault="004B6F0A" w:rsidP="004E230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A7804"/>
    <w:rsid w:val="000D1140"/>
    <w:rsid w:val="000D6E33"/>
    <w:rsid w:val="000E7E81"/>
    <w:rsid w:val="00102B81"/>
    <w:rsid w:val="0011213E"/>
    <w:rsid w:val="00132DD0"/>
    <w:rsid w:val="00154130"/>
    <w:rsid w:val="001640F8"/>
    <w:rsid w:val="00173EDB"/>
    <w:rsid w:val="00175B3B"/>
    <w:rsid w:val="001D543F"/>
    <w:rsid w:val="00204BA0"/>
    <w:rsid w:val="00353C0A"/>
    <w:rsid w:val="00360346"/>
    <w:rsid w:val="00383BD8"/>
    <w:rsid w:val="003F1CF6"/>
    <w:rsid w:val="003F2193"/>
    <w:rsid w:val="003F66B9"/>
    <w:rsid w:val="00412D31"/>
    <w:rsid w:val="00412F93"/>
    <w:rsid w:val="00425E8A"/>
    <w:rsid w:val="00443CBC"/>
    <w:rsid w:val="00453C84"/>
    <w:rsid w:val="0046524C"/>
    <w:rsid w:val="00471F2A"/>
    <w:rsid w:val="00473735"/>
    <w:rsid w:val="00473BDF"/>
    <w:rsid w:val="004814F2"/>
    <w:rsid w:val="004A1A4D"/>
    <w:rsid w:val="004B6F0A"/>
    <w:rsid w:val="004E230E"/>
    <w:rsid w:val="004E4B69"/>
    <w:rsid w:val="005106B7"/>
    <w:rsid w:val="005474E0"/>
    <w:rsid w:val="005D19CD"/>
    <w:rsid w:val="005E4272"/>
    <w:rsid w:val="005F4DD3"/>
    <w:rsid w:val="00601E68"/>
    <w:rsid w:val="00616624"/>
    <w:rsid w:val="00641304"/>
    <w:rsid w:val="0065583E"/>
    <w:rsid w:val="00662B06"/>
    <w:rsid w:val="006B4940"/>
    <w:rsid w:val="006C3CC4"/>
    <w:rsid w:val="00715BA5"/>
    <w:rsid w:val="007215E5"/>
    <w:rsid w:val="00747F8F"/>
    <w:rsid w:val="0075170A"/>
    <w:rsid w:val="00792BFE"/>
    <w:rsid w:val="007C5A56"/>
    <w:rsid w:val="007F6485"/>
    <w:rsid w:val="007F693B"/>
    <w:rsid w:val="00801FD3"/>
    <w:rsid w:val="008137A8"/>
    <w:rsid w:val="00833476"/>
    <w:rsid w:val="008A564D"/>
    <w:rsid w:val="008E5805"/>
    <w:rsid w:val="009138BA"/>
    <w:rsid w:val="00925DD8"/>
    <w:rsid w:val="009464BF"/>
    <w:rsid w:val="0097389F"/>
    <w:rsid w:val="00995F39"/>
    <w:rsid w:val="009B2386"/>
    <w:rsid w:val="009B3D97"/>
    <w:rsid w:val="009E23C0"/>
    <w:rsid w:val="009F6C3B"/>
    <w:rsid w:val="00A15A05"/>
    <w:rsid w:val="00A23F41"/>
    <w:rsid w:val="00A43EA1"/>
    <w:rsid w:val="00A61CD8"/>
    <w:rsid w:val="00AA4580"/>
    <w:rsid w:val="00AC51CB"/>
    <w:rsid w:val="00AF16E0"/>
    <w:rsid w:val="00AF259E"/>
    <w:rsid w:val="00B03C89"/>
    <w:rsid w:val="00B1324F"/>
    <w:rsid w:val="00B21D11"/>
    <w:rsid w:val="00B22629"/>
    <w:rsid w:val="00BD258A"/>
    <w:rsid w:val="00C209B4"/>
    <w:rsid w:val="00C21520"/>
    <w:rsid w:val="00C25091"/>
    <w:rsid w:val="00C63A67"/>
    <w:rsid w:val="00C94D63"/>
    <w:rsid w:val="00C95195"/>
    <w:rsid w:val="00CA54E0"/>
    <w:rsid w:val="00CF6BB2"/>
    <w:rsid w:val="00D252A4"/>
    <w:rsid w:val="00D25A13"/>
    <w:rsid w:val="00D42A30"/>
    <w:rsid w:val="00E32830"/>
    <w:rsid w:val="00E510FC"/>
    <w:rsid w:val="00E60EE1"/>
    <w:rsid w:val="00E75571"/>
    <w:rsid w:val="00E87F3C"/>
    <w:rsid w:val="00EA5FA3"/>
    <w:rsid w:val="00EB0FBD"/>
    <w:rsid w:val="00EC2154"/>
    <w:rsid w:val="00F161CF"/>
    <w:rsid w:val="00F25BA7"/>
    <w:rsid w:val="00F2700B"/>
    <w:rsid w:val="00F57540"/>
    <w:rsid w:val="00F647E7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B012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Syuzanna Gevorgyan</cp:lastModifiedBy>
  <cp:revision>162</cp:revision>
  <dcterms:created xsi:type="dcterms:W3CDTF">2021-05-21T05:56:00Z</dcterms:created>
  <dcterms:modified xsi:type="dcterms:W3CDTF">2022-05-10T13:46:00Z</dcterms:modified>
</cp:coreProperties>
</file>