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9C3" w:rsidRPr="00D166A9" w:rsidRDefault="00DC59C3" w:rsidP="000238B8">
      <w:pPr>
        <w:spacing w:after="0" w:line="240" w:lineRule="auto"/>
        <w:ind w:firstLine="42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166A9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C59C3" w:rsidRPr="00D166A9" w:rsidRDefault="00DC59C3" w:rsidP="000238B8">
      <w:pPr>
        <w:spacing w:after="0" w:line="240" w:lineRule="auto"/>
        <w:ind w:firstLine="42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166A9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2018 ԹՎԱԿԱՆԻ ԱՊՐԻԼԻ 12-Ի N 489-Ն ՈՐՈՇՄԱՆ ՄԵՋ ՓՈՓՈԽՈՒԹՅՈՒՆ ԿԱՏԱՐԵԼՈՒ ՄԱՍԻՆ» </w:t>
      </w:r>
      <w:r w:rsidR="00FF6D4E">
        <w:rPr>
          <w:rFonts w:ascii="GHEA Grapalat" w:hAnsi="GHEA Grapalat"/>
          <w:b/>
          <w:sz w:val="24"/>
          <w:szCs w:val="24"/>
          <w:lang w:val="hy-AM"/>
        </w:rPr>
        <w:t>Հ</w:t>
      </w:r>
      <w:r w:rsidRPr="00D166A9">
        <w:rPr>
          <w:rFonts w:ascii="GHEA Grapalat" w:hAnsi="GHEA Grapalat"/>
          <w:b/>
          <w:sz w:val="24"/>
          <w:szCs w:val="24"/>
          <w:lang w:val="hy-AM"/>
        </w:rPr>
        <w:t>Հ ԿԱՌԱՎԱՐՈՒԹՅԱՆ ՈՐՈՇ</w:t>
      </w:r>
      <w:r w:rsidR="00FF6D4E">
        <w:rPr>
          <w:rFonts w:ascii="GHEA Grapalat" w:hAnsi="GHEA Grapalat"/>
          <w:b/>
          <w:sz w:val="24"/>
          <w:szCs w:val="24"/>
          <w:lang w:val="hy-AM"/>
        </w:rPr>
        <w:t>ՄԱՆ Ն</w:t>
      </w:r>
      <w:r w:rsidRPr="00D166A9">
        <w:rPr>
          <w:rFonts w:ascii="GHEA Grapalat" w:hAnsi="GHEA Grapalat"/>
          <w:b/>
          <w:sz w:val="24"/>
          <w:szCs w:val="24"/>
          <w:lang w:val="hy-AM"/>
        </w:rPr>
        <w:t>ԱԽԱԳԾԻ</w:t>
      </w:r>
      <w:r w:rsidRPr="00D166A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D166A9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261490" w:rsidRPr="00D166A9" w:rsidRDefault="0026149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9D181D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Ընթացիկ իրավիճակը և իրավական ակտերի ընդունման ա</w:t>
      </w:r>
      <w:r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 xml:space="preserve">նհրաժեշտությունը </w:t>
      </w:r>
    </w:p>
    <w:p w:rsidR="009D181D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անրապետության կառավարության 2018 թվականի ապրիլի 12-ի </w:t>
      </w:r>
      <w:r w:rsidR="002839A7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N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489-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</w:t>
      </w:r>
      <w:r w:rsidR="002C23A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F6D4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մեջ փոփոխություն</w:t>
      </w:r>
      <w:r w:rsidR="00FF6D4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կատարելու անհրաժեշտությունը պայմանավորված է ՀՀ Սահմանադրության 6-րդ հոդվածի և ՀՀ վարչապետի 2021թ. նոյեմբերի 2-ի № 02/10.3/37766-2021 հանձնարարականի պահանջներով: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ՀՀ Սահմանադրության 6-րդ հոդվածի 1-ին մասի համաձայն`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Նույն հոդվածի 2-րդ մասի համաձայն`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ակտեր: Լիազորող նորմերը պետք է համապատասխանեն իրավական որոշակիության սկզբունքին: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ab/>
        <w:t>Սահմանադրության նշված դրույթներից պարզ է, որ Կառավարությունը կարող է ընդունել կոնկրետ որոշումը միայն այն դեպքում, երբ վերջինիս այդպիսի բովանդակությամբ որոշում ընդունելու լիազորություն վերապահվել է Սահմանադրությամբ կամ որևէ օրենքով: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ab/>
        <w:t xml:space="preserve">ՀՀ վարչապետի 2021թ. նոյեմբերի 2-ի № 02/10.3/37766-2021 հանձնարարականով պետական մարմիններին հանձնարարվել է գույքագրել իրենց գործունեության ոլորտին առնչվող Կառավարության որոշումները և նախաձեռնել դրանց իրավական հիմքն ապահովող օրենսդրական փոփոխություններ: Ընդ որում, հանձնարարականը ենթակա է կատարման այն հաշվով, որ համապատասխան օրենքներն ընդունված լինեն մինչև Ազգային ժողովի 2022 թվականի գարնանային հերթական նստաշրջանի ավարտը: 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lastRenderedPageBreak/>
        <w:t>Ըստ հանձնարարականի` նշված ժամկետից հետո թույլատրելի չեն համարվելու այդ թվում նաև մինչ այժմ ընդունված, սակայն համապատասխան իրավական հիմք չունեցող իրավական ակտերում փոփոխությունների կատարումը: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ab/>
        <w:t>Նշված պահանջների կատարումն ապահովելու նպատակով ՀՀ առողջապահության նախարարության կողմից վեր են հանվել Կառավարության մի շարք որոշումներ, որոնցում պետք է կատարվեն փոփոխություններ իրավական հիմքը հստակեցնելու առումով: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Մասնավորապես, Կառավարության 2018 թվականի ապրիլի 12-ի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«Հայաստանի Հ</w:t>
      </w:r>
      <w:r w:rsidRPr="000B469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անրապետության 2018-2027 թվականների կարիքների համար պատվաստանյութերի, պատվաստումների համար օժանդակ պարագաների, հակառետրովիրուսային դեղերի, հակատուբերկուլոզային դեղերի, 2019-2027 թվականների կարիքների համար ուղղակի ազդող հակավիրուսային դեղամիջոցների, հեմոֆիլիայի բուժման դեղերի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0B469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մեթադոնի, 2021-2027 թվականների կարիքների համար տուբերկուլոզի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ախտորոշման թեստ հավաքածուների, ՄԻԱՎ</w:t>
      </w:r>
      <w:r w:rsidRPr="000B469A">
        <w:rPr>
          <w:rFonts w:ascii="GHEA Grapalat" w:eastAsia="Times New Roman" w:hAnsi="GHEA Grapalat" w:cs="Sylfaen"/>
          <w:sz w:val="24"/>
          <w:szCs w:val="24"/>
          <w:lang w:val="hy-AM" w:eastAsia="ru-RU"/>
        </w:rPr>
        <w:t>/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ՁԻԱՀ</w:t>
      </w:r>
      <w:r w:rsidRPr="000B469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-ի ախտորոշման թեստ հավաքածուների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0B469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հակաուռուցքային դեղերի գնման գործընթացները կազմակերպելու մասին</w:t>
      </w:r>
      <w:r w:rsidRPr="00315EC8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N489-Ն որոշման մեջ նշված լիազորող նորմերը, ըստ էության, չեն համապատասխանում Սահմանադրության 6-րդ հոդվածի պահանջին: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A37260" w:rsidRDefault="00334C7E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2</w:t>
      </w:r>
      <w:r w:rsidR="00A37260"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 xml:space="preserve"> Առաջարկվող կ</w:t>
      </w:r>
      <w:r w:rsidR="00A37260"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արգավորման բնույթը</w:t>
      </w:r>
    </w:p>
    <w:p w:rsidR="00817B83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Կառավարության 2018 թվականի ապրիլի 12-ի N 489-Ն</w:t>
      </w:r>
      <w:r w:rsidR="002C23A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որոշ</w:t>
      </w:r>
      <w:r w:rsidR="001C15A5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ման </w:t>
      </w:r>
      <w:r w:rsidR="00817B83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նախաբանում առաջարկվում է կատարել փոփոխություն` Կառավարության համար պատշաճ լիազորող նորմ նախատեսելով նշված որոշ</w:t>
      </w:r>
      <w:r w:rsidR="001C15A5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ման </w:t>
      </w:r>
      <w:r w:rsidR="00817B83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ընդունման համար:</w:t>
      </w:r>
    </w:p>
    <w:p w:rsidR="009625B0" w:rsidRDefault="009625B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Default="009625B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9625B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</w:p>
    <w:p w:rsidR="009625B0" w:rsidRDefault="009625B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9625B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Նախագծի ընդունման կապակցությամբ պետական կամ տեղական ինքնակառավարման մարմինների բյուջեներում ծախսերի և եկամուտների էական ավելացում կամ նվազեցում չի սպասվում:</w:t>
      </w:r>
    </w:p>
    <w:p w:rsidR="009625B0" w:rsidRPr="009625B0" w:rsidRDefault="009625B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lastRenderedPageBreak/>
        <w:t>4. Նախագծի մշակման գործընթացում ներգրավված ինստիտուտները և անձինք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Նախագ</w:t>
      </w:r>
      <w:r w:rsidR="001C15A5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իծը 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մշակվել </w:t>
      </w:r>
      <w:r w:rsidR="001C15A5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է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ՀՀ առողջապահության նախարարության կողմից: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3C151B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5. Ակնկալվող արդյունքը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Նախագծ</w:t>
      </w:r>
      <w:r w:rsidR="002E532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ի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ընդունման արդյունքում </w:t>
      </w:r>
      <w:r w:rsidR="008543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</w:t>
      </w:r>
      <w:r w:rsidR="00854326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8543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</w:t>
      </w:r>
      <w:r w:rsidR="00854326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անրապետության կառավարության 2018 թվականի ապրիլի 12-ի </w:t>
      </w:r>
      <w:r w:rsidR="002839A7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N</w:t>
      </w:r>
      <w:r w:rsidR="00854326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489-</w:t>
      </w:r>
      <w:r w:rsidR="00854326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</w:t>
      </w:r>
      <w:r w:rsidR="00854326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որոշ</w:t>
      </w:r>
      <w:r w:rsidR="001C15A5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ման մեջ</w:t>
      </w:r>
      <w:r w:rsidR="002E532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կապահովվի պատշաճ իրավական հիմք:</w:t>
      </w: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</w:p>
    <w:p w:rsidR="00A37260" w:rsidRPr="00A37260" w:rsidRDefault="00A37260" w:rsidP="00A37260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</w:pPr>
      <w:r w:rsidRPr="00A37260">
        <w:rPr>
          <w:rFonts w:ascii="GHEA Grapalat" w:eastAsia="MS Mincho" w:hAnsi="GHEA Grapalat" w:cs="MS Mincho"/>
          <w:b/>
          <w:color w:val="000000"/>
          <w:sz w:val="24"/>
          <w:szCs w:val="24"/>
          <w:shd w:val="clear" w:color="auto" w:fill="FFFFFF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3C792D" w:rsidRPr="000238B8" w:rsidRDefault="00854326" w:rsidP="000238B8">
      <w:pPr>
        <w:spacing w:after="0" w:line="360" w:lineRule="auto"/>
        <w:ind w:firstLine="426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</w:t>
      </w:r>
      <w:r w:rsidR="00A37260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ախագ</w:t>
      </w:r>
      <w:r w:rsidR="001C15A5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իծը չի</w:t>
      </w:r>
      <w:r w:rsidR="00395B5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բխում որևէ </w:t>
      </w:r>
      <w:r w:rsidR="00A37260" w:rsidRPr="00A37260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ռազմավարական </w:t>
      </w:r>
      <w:r w:rsidR="00696A04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փաստաթղթ</w:t>
      </w:r>
      <w:r w:rsidR="00395B5E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ից:</w:t>
      </w:r>
      <w:bookmarkStart w:id="0" w:name="_GoBack"/>
      <w:bookmarkEnd w:id="0"/>
    </w:p>
    <w:sectPr w:rsidR="003C792D" w:rsidRPr="000238B8" w:rsidSect="00A8479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9"/>
    <w:rsid w:val="000238B8"/>
    <w:rsid w:val="00037BE7"/>
    <w:rsid w:val="00040D66"/>
    <w:rsid w:val="000D63D7"/>
    <w:rsid w:val="000D77C0"/>
    <w:rsid w:val="001146A7"/>
    <w:rsid w:val="00183A39"/>
    <w:rsid w:val="00192B52"/>
    <w:rsid w:val="001C15A5"/>
    <w:rsid w:val="001E673A"/>
    <w:rsid w:val="002432D8"/>
    <w:rsid w:val="00261490"/>
    <w:rsid w:val="002806B5"/>
    <w:rsid w:val="002839A7"/>
    <w:rsid w:val="002A44F7"/>
    <w:rsid w:val="002B7C6C"/>
    <w:rsid w:val="002C23AE"/>
    <w:rsid w:val="002D031C"/>
    <w:rsid w:val="002E532A"/>
    <w:rsid w:val="00323618"/>
    <w:rsid w:val="003308FD"/>
    <w:rsid w:val="00334C7E"/>
    <w:rsid w:val="00334DEA"/>
    <w:rsid w:val="0035031B"/>
    <w:rsid w:val="00395B5E"/>
    <w:rsid w:val="003B05AB"/>
    <w:rsid w:val="003C151B"/>
    <w:rsid w:val="003C792D"/>
    <w:rsid w:val="003D4931"/>
    <w:rsid w:val="00456B9C"/>
    <w:rsid w:val="004808C9"/>
    <w:rsid w:val="00483743"/>
    <w:rsid w:val="004B79D1"/>
    <w:rsid w:val="004D0689"/>
    <w:rsid w:val="00511EB0"/>
    <w:rsid w:val="00575EA4"/>
    <w:rsid w:val="00582720"/>
    <w:rsid w:val="005A6F2D"/>
    <w:rsid w:val="006173AB"/>
    <w:rsid w:val="0063467A"/>
    <w:rsid w:val="00653F78"/>
    <w:rsid w:val="00663BD7"/>
    <w:rsid w:val="00693B3E"/>
    <w:rsid w:val="006962AA"/>
    <w:rsid w:val="00696A04"/>
    <w:rsid w:val="007429B6"/>
    <w:rsid w:val="00743B9F"/>
    <w:rsid w:val="007460AD"/>
    <w:rsid w:val="007C3963"/>
    <w:rsid w:val="007C527F"/>
    <w:rsid w:val="007D54AC"/>
    <w:rsid w:val="008104DF"/>
    <w:rsid w:val="008135E6"/>
    <w:rsid w:val="00817B83"/>
    <w:rsid w:val="00827282"/>
    <w:rsid w:val="00835D92"/>
    <w:rsid w:val="00854326"/>
    <w:rsid w:val="0088735E"/>
    <w:rsid w:val="00891A61"/>
    <w:rsid w:val="00897B7D"/>
    <w:rsid w:val="008B523A"/>
    <w:rsid w:val="008D366F"/>
    <w:rsid w:val="008D5826"/>
    <w:rsid w:val="008E0897"/>
    <w:rsid w:val="00901A95"/>
    <w:rsid w:val="0090380C"/>
    <w:rsid w:val="00932247"/>
    <w:rsid w:val="00960A33"/>
    <w:rsid w:val="009625B0"/>
    <w:rsid w:val="009654E1"/>
    <w:rsid w:val="009837DC"/>
    <w:rsid w:val="00993235"/>
    <w:rsid w:val="009A207A"/>
    <w:rsid w:val="009C3D10"/>
    <w:rsid w:val="009D181D"/>
    <w:rsid w:val="009D4FD2"/>
    <w:rsid w:val="009D7846"/>
    <w:rsid w:val="00A3521B"/>
    <w:rsid w:val="00A37260"/>
    <w:rsid w:val="00A53239"/>
    <w:rsid w:val="00A81C17"/>
    <w:rsid w:val="00A84793"/>
    <w:rsid w:val="00A93518"/>
    <w:rsid w:val="00AC2B83"/>
    <w:rsid w:val="00BA6E93"/>
    <w:rsid w:val="00BF72CE"/>
    <w:rsid w:val="00C5769C"/>
    <w:rsid w:val="00C7496A"/>
    <w:rsid w:val="00C93AC8"/>
    <w:rsid w:val="00D166A9"/>
    <w:rsid w:val="00D2703E"/>
    <w:rsid w:val="00D44868"/>
    <w:rsid w:val="00D62996"/>
    <w:rsid w:val="00D755EC"/>
    <w:rsid w:val="00D8395A"/>
    <w:rsid w:val="00D90947"/>
    <w:rsid w:val="00DC59C3"/>
    <w:rsid w:val="00E4770F"/>
    <w:rsid w:val="00E73A61"/>
    <w:rsid w:val="00EF3DB6"/>
    <w:rsid w:val="00EF64DE"/>
    <w:rsid w:val="00F27688"/>
    <w:rsid w:val="00F42CCF"/>
    <w:rsid w:val="00F958BD"/>
    <w:rsid w:val="00FA585B"/>
    <w:rsid w:val="00FA7018"/>
    <w:rsid w:val="00FC20F7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4E262"/>
  <w15:docId w15:val="{AF063D00-6A33-49F1-B061-A206491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Global</dc:creator>
  <cp:keywords>https:/mul2.gov.am/tasks/118685/oneclick/NAXAGIC_NEW.docx?token=e4ce275ce15e53d1b914729c8f41147f</cp:keywords>
  <cp:lastModifiedBy>MOH</cp:lastModifiedBy>
  <cp:revision>3</cp:revision>
  <cp:lastPrinted>2021-02-19T07:12:00Z</cp:lastPrinted>
  <dcterms:created xsi:type="dcterms:W3CDTF">2022-04-04T08:34:00Z</dcterms:created>
  <dcterms:modified xsi:type="dcterms:W3CDTF">2022-04-04T08:35:00Z</dcterms:modified>
</cp:coreProperties>
</file>