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15FB" w14:textId="77777777" w:rsidR="00FD70B4" w:rsidRPr="009C183B" w:rsidRDefault="00FD70B4" w:rsidP="00522811">
      <w:pPr>
        <w:shd w:val="clear" w:color="auto" w:fill="FFFFFF"/>
        <w:spacing w:after="0" w:line="240" w:lineRule="auto"/>
        <w:jc w:val="center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ՀԻՄՆԱՎՈՐՈՒՄ</w:t>
      </w:r>
    </w:p>
    <w:p w14:paraId="680AE598" w14:textId="77777777" w:rsidR="00FD70B4" w:rsidRPr="009C183B" w:rsidRDefault="00FD70B4" w:rsidP="00522811">
      <w:pPr>
        <w:shd w:val="clear" w:color="auto" w:fill="FFFFFF"/>
        <w:spacing w:after="0" w:line="240" w:lineRule="auto"/>
        <w:jc w:val="center"/>
        <w:rPr>
          <w:rFonts w:eastAsia="GHEA Grapalat" w:cs="GHEA Grapalat"/>
          <w:sz w:val="24"/>
          <w:szCs w:val="24"/>
          <w:lang w:val="hy-AM" w:eastAsia="ru-RU"/>
        </w:rPr>
      </w:pPr>
    </w:p>
    <w:p w14:paraId="0516F265" w14:textId="1B7492DD" w:rsidR="00FD70B4" w:rsidRPr="009C183B" w:rsidRDefault="00A96508" w:rsidP="00522811">
      <w:pPr>
        <w:spacing w:after="0" w:line="240" w:lineRule="auto"/>
        <w:ind w:right="21"/>
        <w:jc w:val="center"/>
        <w:rPr>
          <w:rFonts w:eastAsia="GHEA Grapalat" w:cs="GHEA Grapalat"/>
          <w:b/>
          <w:sz w:val="24"/>
          <w:szCs w:val="24"/>
          <w:lang w:val="hy-AM" w:eastAsia="ru-RU"/>
        </w:rPr>
      </w:pPr>
      <w:r w:rsidRPr="00A96508">
        <w:rPr>
          <w:rFonts w:eastAsia="GHEA Grapalat" w:cs="GHEA Grapalat"/>
          <w:b/>
          <w:sz w:val="24"/>
          <w:szCs w:val="24"/>
          <w:lang w:val="hy-AM" w:eastAsia="ru-RU"/>
        </w:rPr>
        <w:t>«ՀԱՅԱՍՏԱՆԻ ՀԱՆՐԱՊԵՏՈՒԹՅԱՆ ԿԱՌԱՎԱՐՈՒԹՅԱՆ 2004 ԹՎԱԿԱՆԻ ՄԱՐՏԻ 4-Ի ԹԻՎ 318-Ն ՈՐՈ</w:t>
      </w:r>
      <w:bookmarkStart w:id="0" w:name="_GoBack"/>
      <w:bookmarkEnd w:id="0"/>
      <w:r w:rsidRPr="00A96508">
        <w:rPr>
          <w:rFonts w:eastAsia="GHEA Grapalat" w:cs="GHEA Grapalat"/>
          <w:b/>
          <w:sz w:val="24"/>
          <w:szCs w:val="24"/>
          <w:lang w:val="hy-AM" w:eastAsia="ru-RU"/>
        </w:rPr>
        <w:t xml:space="preserve">ՇՄԱՆ ՄԵՋ ԼՐԱՑՈՒՄՆԵՐ </w:t>
      </w:r>
      <w:r>
        <w:rPr>
          <w:rFonts w:eastAsia="GHEA Grapalat" w:cs="GHEA Grapalat"/>
          <w:b/>
          <w:sz w:val="24"/>
          <w:szCs w:val="24"/>
          <w:lang w:val="hy-AM" w:eastAsia="ru-RU"/>
        </w:rPr>
        <w:t>ԵՎ</w:t>
      </w:r>
      <w:r w:rsidRPr="00A96508">
        <w:rPr>
          <w:rFonts w:eastAsia="GHEA Grapalat" w:cs="GHEA Grapalat"/>
          <w:b/>
          <w:sz w:val="24"/>
          <w:szCs w:val="24"/>
          <w:lang w:val="hy-AM" w:eastAsia="ru-RU"/>
        </w:rPr>
        <w:t xml:space="preserve"> ՓՈՓՈԽՈՒԹՅՈՒՆ ԿԱՏԱՐԵԼՈՒ ՄԱՍԻՆ» </w:t>
      </w:r>
      <w:r>
        <w:rPr>
          <w:rFonts w:eastAsia="GHEA Grapalat" w:cs="GHEA Grapalat"/>
          <w:b/>
          <w:sz w:val="24"/>
          <w:szCs w:val="24"/>
          <w:lang w:val="hy-AM" w:eastAsia="ru-RU"/>
        </w:rPr>
        <w:t>ԵՎ</w:t>
      </w:r>
      <w:r w:rsidRPr="00A96508">
        <w:rPr>
          <w:rFonts w:eastAsia="GHEA Grapalat" w:cs="GHEA Grapalat"/>
          <w:b/>
          <w:sz w:val="24"/>
          <w:szCs w:val="24"/>
          <w:lang w:val="hy-AM" w:eastAsia="ru-RU"/>
        </w:rPr>
        <w:t xml:space="preserve"> «ՀԱՅԱՍՏԱՆԻ ՀԱՆՐԱՊԵՏՈՒԹՅԱՆ ԿԱՌԱՎԱՐՈՒԹՅԱՆ 2013 ԹՎԱԿԱՆԻ ՀՈՒԼԻՍԻ 25-Ի ԹԻՎ 806-Ն ՈՐՈՇՄԱՆ ՄԵՋ ՓՈՓՈԽՈՒԹՅՈՒՆՆԵՐ ԿԱՏԱՐԵԼՈՒ ՄԱՍԻՆ» ԿԱՌԱՎԱՐՈՒԹՅԱՆ ՈՐՈՇՄԱՆ ՆԱԽԱԳ</w:t>
      </w:r>
      <w:r w:rsidR="00CB6840">
        <w:rPr>
          <w:rFonts w:eastAsia="GHEA Grapalat" w:cs="GHEA Grapalat"/>
          <w:b/>
          <w:sz w:val="24"/>
          <w:szCs w:val="24"/>
          <w:lang w:val="hy-AM" w:eastAsia="ru-RU"/>
        </w:rPr>
        <w:t>ԾԻ</w:t>
      </w: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 xml:space="preserve"> </w:t>
      </w:r>
      <w:r w:rsidR="00750762" w:rsidRPr="009C183B">
        <w:rPr>
          <w:rFonts w:eastAsia="GHEA Grapalat" w:cs="GHEA Grapalat"/>
          <w:b/>
          <w:sz w:val="24"/>
          <w:szCs w:val="24"/>
          <w:lang w:val="hy-AM" w:eastAsia="ru-RU"/>
        </w:rPr>
        <w:t>ԸՆԴՈՒՆՄԱՆ</w:t>
      </w:r>
      <w:r w:rsidR="008F57E4" w:rsidRPr="009C183B">
        <w:rPr>
          <w:rFonts w:eastAsia="GHEA Grapalat" w:cs="GHEA Grapalat"/>
          <w:b/>
          <w:sz w:val="24"/>
          <w:szCs w:val="24"/>
          <w:lang w:val="hy-AM" w:eastAsia="ru-RU"/>
        </w:rPr>
        <w:t xml:space="preserve"> </w:t>
      </w:r>
    </w:p>
    <w:p w14:paraId="5C5DB35A" w14:textId="77777777" w:rsidR="00FD70B4" w:rsidRPr="009C183B" w:rsidRDefault="00FD70B4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sz w:val="24"/>
          <w:szCs w:val="24"/>
          <w:lang w:val="hy-AM" w:eastAsia="ru-RU"/>
        </w:rPr>
      </w:pPr>
    </w:p>
    <w:p w14:paraId="11B67969" w14:textId="77777777" w:rsidR="00FD70B4" w:rsidRPr="009C183B" w:rsidRDefault="00FD70B4" w:rsidP="00A96508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1. Ընթացիկ իրավիճակը և իրավական ակտի ընդունման անհրաժեշտությունը.</w:t>
      </w:r>
    </w:p>
    <w:p w14:paraId="159B01C5" w14:textId="2A84A14B" w:rsidR="00AB2B98" w:rsidRPr="009C183B" w:rsidRDefault="003A3399" w:rsidP="00A96508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hy-AM"/>
        </w:rPr>
      </w:pPr>
      <w:r w:rsidRPr="003A3399">
        <w:rPr>
          <w:rFonts w:cs="Sylfaen"/>
          <w:sz w:val="24"/>
          <w:szCs w:val="24"/>
          <w:lang w:val="af-ZA"/>
        </w:rPr>
        <w:t xml:space="preserve">«Հայաստանի Հանրապետության կառավարության 2004 թվականի մարտի 4-ի թիվ 318-Ն որոշման մեջ լրացումներ և փոփոխություն կատարելու մասին» և «Հայաստանի Հանրապետության կառավարության 2013 թվականի հուլիսի 25-ի թիվ 806-Ն որոշման մեջ փոփոխություններ կատարելու մասին» Կառավարության որոշման </w:t>
      </w:r>
      <w:r w:rsidR="00AB2B98" w:rsidRPr="009C183B">
        <w:rPr>
          <w:rFonts w:cs="Sylfaen"/>
          <w:sz w:val="24"/>
          <w:szCs w:val="24"/>
          <w:lang w:val="hy-AM"/>
        </w:rPr>
        <w:t>նախագծի (այսուհետ՝ նախագիծ)</w:t>
      </w:r>
      <w:r>
        <w:rPr>
          <w:szCs w:val="24"/>
          <w:lang w:val="hy-AM"/>
        </w:rPr>
        <w:t xml:space="preserve"> </w:t>
      </w:r>
      <w:r w:rsidR="00AB2B98" w:rsidRPr="009C183B">
        <w:rPr>
          <w:rFonts w:cs="Sylfaen"/>
          <w:sz w:val="24"/>
          <w:szCs w:val="24"/>
          <w:lang w:val="hy-AM"/>
        </w:rPr>
        <w:t xml:space="preserve">մշակումը պայմանավորված է առողջապահության ոլորտում ընթացող </w:t>
      </w:r>
      <w:r w:rsidR="00AB2B98" w:rsidRPr="009C183B">
        <w:rPr>
          <w:rFonts w:cs="GHEA Grapalat"/>
          <w:sz w:val="24"/>
          <w:szCs w:val="24"/>
          <w:lang w:val="hy-AM"/>
        </w:rPr>
        <w:t>բարեփոխումներով: Այսպես.</w:t>
      </w:r>
    </w:p>
    <w:p w14:paraId="769FA2B4" w14:textId="4BFDF736" w:rsidR="00005165" w:rsidRPr="009C183B" w:rsidRDefault="00AB2B98" w:rsidP="00A96508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 w:rsidRPr="009C183B">
        <w:rPr>
          <w:rFonts w:ascii="GHEA Grapalat" w:hAnsi="GHEA Grapalat" w:cs="Sylfaen"/>
          <w:szCs w:val="24"/>
          <w:lang w:val="hy-AM"/>
        </w:rPr>
        <w:t>1</w:t>
      </w:r>
      <w:r w:rsidRPr="009C183B">
        <w:rPr>
          <w:rFonts w:ascii="Cambria Math" w:hAnsi="Cambria Math" w:cs="Cambria Math"/>
          <w:szCs w:val="24"/>
          <w:lang w:val="hy-AM"/>
        </w:rPr>
        <w:t>․</w:t>
      </w:r>
      <w:r w:rsidRPr="009C183B">
        <w:rPr>
          <w:rFonts w:ascii="GHEA Grapalat" w:hAnsi="GHEA Grapalat" w:cs="Sylfaen"/>
          <w:szCs w:val="24"/>
          <w:lang w:val="hy-AM"/>
        </w:rPr>
        <w:t xml:space="preserve"> «Զինվորական ծառայության և զինծառայողի կարգավիճակի մասին» ՀՀ օրենքի 64-րդ հոդվածի </w:t>
      </w:r>
      <w:r w:rsidR="00764DC3" w:rsidRPr="009C183B">
        <w:rPr>
          <w:rFonts w:ascii="GHEA Grapalat" w:hAnsi="GHEA Grapalat" w:cs="Sylfaen"/>
          <w:szCs w:val="24"/>
          <w:lang w:val="hy-AM"/>
        </w:rPr>
        <w:t>1-ին և 2-րդ մասեր</w:t>
      </w:r>
      <w:r w:rsidR="00D55B94">
        <w:rPr>
          <w:rFonts w:ascii="GHEA Grapalat" w:hAnsi="GHEA Grapalat" w:cs="Sylfaen"/>
          <w:szCs w:val="24"/>
          <w:lang w:val="hy-AM"/>
        </w:rPr>
        <w:t>ով թվարկված շահառուներ</w:t>
      </w:r>
      <w:r w:rsidR="00034C19">
        <w:rPr>
          <w:rFonts w:ascii="GHEA Grapalat" w:hAnsi="GHEA Grapalat" w:cs="Sylfaen"/>
          <w:szCs w:val="24"/>
          <w:lang w:val="hy-AM"/>
        </w:rPr>
        <w:t>ն</w:t>
      </w:r>
      <w:r w:rsidR="00764DC3" w:rsidRPr="009C183B">
        <w:rPr>
          <w:rFonts w:ascii="GHEA Grapalat" w:hAnsi="GHEA Grapalat" w:cs="Sylfaen"/>
          <w:szCs w:val="24"/>
          <w:lang w:val="hy-AM"/>
        </w:rPr>
        <w:t xml:space="preserve"> </w:t>
      </w:r>
      <w:r w:rsidRPr="009C183B">
        <w:rPr>
          <w:rFonts w:ascii="GHEA Grapalat" w:hAnsi="GHEA Grapalat" w:cs="Sylfaen"/>
          <w:szCs w:val="24"/>
          <w:lang w:val="hy-AM"/>
        </w:rPr>
        <w:t xml:space="preserve">օգտվում են </w:t>
      </w:r>
      <w:r w:rsidR="00764DC3" w:rsidRPr="009C183B">
        <w:rPr>
          <w:rFonts w:ascii="GHEA Grapalat" w:hAnsi="GHEA Grapalat" w:cs="Sylfaen"/>
          <w:szCs w:val="24"/>
          <w:lang w:val="hy-AM"/>
        </w:rPr>
        <w:t xml:space="preserve">պետության կողմից երաշխավորված </w:t>
      </w:r>
      <w:r w:rsidRPr="009C183B">
        <w:rPr>
          <w:rFonts w:ascii="GHEA Grapalat" w:hAnsi="GHEA Grapalat" w:cs="Sylfaen"/>
          <w:szCs w:val="24"/>
          <w:lang w:val="hy-AM"/>
        </w:rPr>
        <w:t>անվճար</w:t>
      </w:r>
      <w:r w:rsidR="00764DC3" w:rsidRPr="009C183B">
        <w:rPr>
          <w:rFonts w:ascii="GHEA Grapalat" w:hAnsi="GHEA Grapalat" w:cs="Sylfaen"/>
          <w:szCs w:val="24"/>
          <w:lang w:val="hy-AM"/>
        </w:rPr>
        <w:t xml:space="preserve"> կամ արտոնյալ պայմաններով բժշկական օգնության և սպասարկման իրավունքից։</w:t>
      </w:r>
      <w:r w:rsidRPr="009C183B">
        <w:rPr>
          <w:rFonts w:ascii="GHEA Grapalat" w:hAnsi="GHEA Grapalat" w:cs="Sylfaen"/>
          <w:szCs w:val="24"/>
          <w:lang w:val="hy-AM"/>
        </w:rPr>
        <w:t xml:space="preserve"> </w:t>
      </w:r>
      <w:r w:rsidR="00764DC3" w:rsidRPr="009C183B">
        <w:rPr>
          <w:rFonts w:ascii="GHEA Grapalat" w:hAnsi="GHEA Grapalat" w:cs="Sylfaen"/>
          <w:szCs w:val="24"/>
          <w:lang w:val="hy-AM"/>
        </w:rPr>
        <w:t xml:space="preserve">Սակայն զինվորական ծառայության ընթացքում ստացած </w:t>
      </w:r>
      <w:r w:rsidRPr="009C183B">
        <w:rPr>
          <w:rFonts w:ascii="GHEA Grapalat" w:hAnsi="GHEA Grapalat" w:cs="Sylfaen"/>
          <w:szCs w:val="24"/>
          <w:lang w:val="hy-AM"/>
        </w:rPr>
        <w:t>վնասված</w:t>
      </w:r>
      <w:r w:rsidR="009C183B">
        <w:rPr>
          <w:rFonts w:ascii="GHEA Grapalat" w:hAnsi="GHEA Grapalat" w:cs="Sylfaen"/>
          <w:szCs w:val="24"/>
          <w:lang w:val="hy-AM"/>
        </w:rPr>
        <w:t>ք</w:t>
      </w:r>
      <w:r w:rsidR="00764DC3" w:rsidRPr="009C183B">
        <w:rPr>
          <w:rFonts w:ascii="GHEA Grapalat" w:hAnsi="GHEA Grapalat" w:cs="Sylfaen"/>
          <w:szCs w:val="24"/>
          <w:lang w:val="hy-AM"/>
        </w:rPr>
        <w:t>ի</w:t>
      </w:r>
      <w:r w:rsidRPr="009C183B">
        <w:rPr>
          <w:rFonts w:ascii="GHEA Grapalat" w:hAnsi="GHEA Grapalat" w:cs="Sylfaen"/>
          <w:szCs w:val="24"/>
          <w:lang w:val="hy-AM"/>
        </w:rPr>
        <w:t xml:space="preserve"> կամ խեղմ</w:t>
      </w:r>
      <w:r w:rsidR="00764DC3" w:rsidRPr="009C183B">
        <w:rPr>
          <w:rFonts w:ascii="GHEA Grapalat" w:hAnsi="GHEA Grapalat" w:cs="Sylfaen"/>
          <w:szCs w:val="24"/>
          <w:lang w:val="hy-AM"/>
        </w:rPr>
        <w:t>ան</w:t>
      </w:r>
      <w:r w:rsidRPr="009C183B">
        <w:rPr>
          <w:rFonts w:ascii="GHEA Grapalat" w:hAnsi="GHEA Grapalat" w:cs="Sylfaen"/>
          <w:szCs w:val="24"/>
          <w:lang w:val="hy-AM"/>
        </w:rPr>
        <w:t xml:space="preserve"> կամ հիվանդության </w:t>
      </w:r>
      <w:r w:rsidR="00764DC3" w:rsidRPr="009C183B">
        <w:rPr>
          <w:rFonts w:ascii="GHEA Grapalat" w:hAnsi="GHEA Grapalat" w:cs="Sylfaen"/>
          <w:szCs w:val="24"/>
          <w:lang w:val="hy-AM"/>
        </w:rPr>
        <w:t xml:space="preserve">պատճառով զինվորական ծառայության համար ոչ պիտանի ճանաչվելու և զինվորական ծառայությունից արձակվելու դեպքում </w:t>
      </w:r>
      <w:r w:rsidR="00C72942" w:rsidRPr="009C183B">
        <w:rPr>
          <w:rFonts w:ascii="GHEA Grapalat" w:hAnsi="GHEA Grapalat" w:cs="Sylfaen"/>
          <w:szCs w:val="24"/>
          <w:lang w:val="hy-AM"/>
        </w:rPr>
        <w:t xml:space="preserve">վերը նշված հոդվածի հիման վրա </w:t>
      </w:r>
      <w:r w:rsidR="009C183B" w:rsidRPr="001460BC">
        <w:rPr>
          <w:rFonts w:ascii="GHEA Grapalat" w:hAnsi="GHEA Grapalat" w:cs="Sylfaen"/>
          <w:szCs w:val="24"/>
          <w:lang w:val="hy-AM"/>
        </w:rPr>
        <w:t>զորացրված անձինք</w:t>
      </w:r>
      <w:r w:rsidR="009C183B" w:rsidRPr="009C183B">
        <w:rPr>
          <w:rFonts w:ascii="GHEA Grapalat" w:hAnsi="GHEA Grapalat" w:cs="Sylfaen"/>
          <w:szCs w:val="24"/>
          <w:lang w:val="hy-AM"/>
        </w:rPr>
        <w:t xml:space="preserve"> </w:t>
      </w:r>
      <w:r w:rsidR="00C72942" w:rsidRPr="009C183B">
        <w:rPr>
          <w:rFonts w:ascii="GHEA Grapalat" w:hAnsi="GHEA Grapalat" w:cs="Sylfaen"/>
          <w:szCs w:val="24"/>
          <w:lang w:val="hy-AM"/>
        </w:rPr>
        <w:t>այլև</w:t>
      </w:r>
      <w:r w:rsidR="009C183B">
        <w:rPr>
          <w:rFonts w:ascii="GHEA Grapalat" w:hAnsi="GHEA Grapalat" w:cs="Sylfaen"/>
          <w:szCs w:val="24"/>
          <w:lang w:val="hy-AM"/>
        </w:rPr>
        <w:t>ս</w:t>
      </w:r>
      <w:r w:rsidR="00C72942" w:rsidRPr="009C183B">
        <w:rPr>
          <w:rFonts w:ascii="GHEA Grapalat" w:hAnsi="GHEA Grapalat" w:cs="Sylfaen"/>
          <w:szCs w:val="24"/>
          <w:lang w:val="hy-AM"/>
        </w:rPr>
        <w:t xml:space="preserve"> չեն օգտվում </w:t>
      </w:r>
      <w:r w:rsidR="00764DC3" w:rsidRPr="009C183B">
        <w:rPr>
          <w:rFonts w:ascii="GHEA Grapalat" w:hAnsi="GHEA Grapalat" w:cs="Sylfaen"/>
          <w:szCs w:val="24"/>
          <w:lang w:val="hy-AM"/>
        </w:rPr>
        <w:t>անվճար բժշկական օգնության կամ սպասարկման կազակերպման</w:t>
      </w:r>
      <w:r w:rsidR="00C72942" w:rsidRPr="009C183B">
        <w:rPr>
          <w:rFonts w:ascii="GHEA Grapalat" w:hAnsi="GHEA Grapalat" w:cs="Sylfaen"/>
          <w:szCs w:val="24"/>
          <w:lang w:val="hy-AM"/>
        </w:rPr>
        <w:t xml:space="preserve"> իրավունքից՝ մինչև անձի կենսագործունեության սահմանափակման աստիճանի որոշման նպատակով բժշկասոցիալական </w:t>
      </w:r>
      <w:r w:rsidR="00B9638A" w:rsidRPr="009C183B">
        <w:rPr>
          <w:rFonts w:ascii="GHEA Grapalat" w:hAnsi="GHEA Grapalat" w:cs="Sylfaen"/>
          <w:szCs w:val="24"/>
          <w:lang w:val="hy-AM"/>
        </w:rPr>
        <w:t>փ</w:t>
      </w:r>
      <w:r w:rsidR="00C72942" w:rsidRPr="009C183B">
        <w:rPr>
          <w:rFonts w:ascii="GHEA Grapalat" w:hAnsi="GHEA Grapalat" w:cs="Sylfaen"/>
          <w:szCs w:val="24"/>
          <w:lang w:val="hy-AM"/>
        </w:rPr>
        <w:t xml:space="preserve">որձաքննության ենթարկվելը և սահմանված կարգով հաշմանդամության զինվորական կենսաթոշակ ստացող ճանաչվելը։ </w:t>
      </w:r>
      <w:r w:rsidR="004A492F" w:rsidRPr="009C183B">
        <w:rPr>
          <w:rFonts w:ascii="GHEA Grapalat" w:hAnsi="GHEA Grapalat" w:cs="Sylfaen"/>
          <w:szCs w:val="24"/>
          <w:lang w:val="hy-AM"/>
        </w:rPr>
        <w:t>Կ</w:t>
      </w:r>
      <w:r w:rsidR="00C72942" w:rsidRPr="009C183B">
        <w:rPr>
          <w:rFonts w:ascii="GHEA Grapalat" w:hAnsi="GHEA Grapalat" w:cs="Sylfaen"/>
          <w:szCs w:val="24"/>
          <w:lang w:val="hy-AM"/>
        </w:rPr>
        <w:t xml:space="preserve">առավարության </w:t>
      </w:r>
      <w:r w:rsidR="00135CF6" w:rsidRPr="009C183B">
        <w:rPr>
          <w:rFonts w:ascii="GHEA Grapalat" w:hAnsi="GHEA Grapalat" w:cs="Sylfaen"/>
          <w:szCs w:val="24"/>
          <w:lang w:val="hy-AM"/>
        </w:rPr>
        <w:t>2006 թվականի մարտի 2-ի N 276-Ն որոշմամբ հաստատված «Բժշկասոցիալական փորձաքննության իրականացման կարգի» 9-րդ կետի համաձայն</w:t>
      </w:r>
      <w:r w:rsidR="00005165" w:rsidRPr="009C183B">
        <w:rPr>
          <w:rFonts w:ascii="GHEA Grapalat" w:hAnsi="GHEA Grapalat" w:cs="Sylfaen"/>
          <w:szCs w:val="24"/>
          <w:lang w:val="hy-AM"/>
        </w:rPr>
        <w:t>՝</w:t>
      </w:r>
      <w:r w:rsidR="00135CF6" w:rsidRPr="009C183B">
        <w:rPr>
          <w:rFonts w:ascii="GHEA Grapalat" w:hAnsi="GHEA Grapalat" w:cs="Sylfaen"/>
          <w:szCs w:val="24"/>
          <w:lang w:val="hy-AM"/>
        </w:rPr>
        <w:t xml:space="preserve"> հիվանդության, վնասվածքի կամ խեղման հետևանքով օրգանիզմի ֆունկցիաների կայուն խանգարման առկայության դեպքում</w:t>
      </w:r>
      <w:r w:rsidR="00522811">
        <w:rPr>
          <w:rFonts w:ascii="GHEA Grapalat" w:hAnsi="GHEA Grapalat" w:cs="Sylfaen"/>
          <w:szCs w:val="24"/>
          <w:lang w:val="hy-AM"/>
        </w:rPr>
        <w:t xml:space="preserve"> </w:t>
      </w:r>
      <w:r w:rsidR="00135CF6" w:rsidRPr="009C183B">
        <w:rPr>
          <w:rFonts w:ascii="GHEA Grapalat" w:hAnsi="GHEA Grapalat" w:cs="Sylfaen"/>
          <w:szCs w:val="24"/>
          <w:lang w:val="hy-AM"/>
        </w:rPr>
        <w:t>բժշկասոցիալական փոր</w:t>
      </w:r>
      <w:r w:rsidR="00005165" w:rsidRPr="009C183B">
        <w:rPr>
          <w:rFonts w:ascii="GHEA Grapalat" w:hAnsi="GHEA Grapalat" w:cs="Sylfaen"/>
          <w:szCs w:val="24"/>
          <w:lang w:val="hy-AM"/>
        </w:rPr>
        <w:t>ձ</w:t>
      </w:r>
      <w:r w:rsidR="00135CF6" w:rsidRPr="009C183B">
        <w:rPr>
          <w:rFonts w:ascii="GHEA Grapalat" w:hAnsi="GHEA Grapalat" w:cs="Sylfaen"/>
          <w:szCs w:val="24"/>
          <w:lang w:val="hy-AM"/>
        </w:rPr>
        <w:t xml:space="preserve">աքննության հնարավոր է ուղեգրել ոչ վաղ, քան </w:t>
      </w:r>
      <w:r w:rsidR="00135CF6" w:rsidRPr="009C183B">
        <w:rPr>
          <w:rFonts w:ascii="GHEA Grapalat" w:hAnsi="GHEA Grapalat" w:cs="Sylfaen"/>
          <w:szCs w:val="24"/>
          <w:lang w:val="hy-AM"/>
        </w:rPr>
        <w:lastRenderedPageBreak/>
        <w:t>բուժման սկզբից 3 ամիս հետո</w:t>
      </w:r>
      <w:r w:rsidR="00005165" w:rsidRPr="009C183B">
        <w:rPr>
          <w:rFonts w:ascii="GHEA Grapalat" w:hAnsi="GHEA Grapalat" w:cs="Sylfaen"/>
          <w:szCs w:val="24"/>
          <w:lang w:val="hy-AM"/>
        </w:rPr>
        <w:t>,</w:t>
      </w:r>
      <w:r w:rsidR="00135CF6" w:rsidRPr="009C183B">
        <w:rPr>
          <w:rFonts w:ascii="GHEA Grapalat" w:hAnsi="GHEA Grapalat" w:cs="Sylfaen"/>
          <w:szCs w:val="24"/>
          <w:lang w:val="hy-AM"/>
        </w:rPr>
        <w:t xml:space="preserve"> բացառությամբ Առողջապահության ու Աշխատանքի և սոցիալական հարցերի նախարարների հաստատած` վերականգնման հեռանկարի բացակայություն ունեցող հիվանդությունների</w:t>
      </w:r>
      <w:r w:rsidR="00005165" w:rsidRPr="009C183B">
        <w:rPr>
          <w:rFonts w:ascii="GHEA Grapalat" w:hAnsi="GHEA Grapalat" w:cs="Sylfaen"/>
          <w:szCs w:val="24"/>
          <w:lang w:val="hy-AM"/>
        </w:rPr>
        <w:t>։ Արդյունքում լինում են դեպքեր</w:t>
      </w:r>
      <w:r w:rsidR="009C183B">
        <w:rPr>
          <w:rFonts w:ascii="GHEA Grapalat" w:hAnsi="GHEA Grapalat" w:cs="Sylfaen"/>
          <w:szCs w:val="24"/>
          <w:lang w:val="hy-AM"/>
        </w:rPr>
        <w:t>,</w:t>
      </w:r>
      <w:r w:rsidR="00005165" w:rsidRPr="009C183B">
        <w:rPr>
          <w:rFonts w:ascii="GHEA Grapalat" w:hAnsi="GHEA Grapalat" w:cs="Sylfaen"/>
          <w:szCs w:val="24"/>
          <w:lang w:val="hy-AM"/>
        </w:rPr>
        <w:t xml:space="preserve"> երբ զինծառայողը ծառայության ընթացքում ստացած վնասվածի կամ խեղման կամ հիվանդության պատճառով զինվորական ծառայության համար ճանաչվում է ոչ պիտանի և արձակվում է զինվորական ծառայությունից, սակայն </w:t>
      </w:r>
      <w:r w:rsidR="00BB6387" w:rsidRPr="009C183B">
        <w:rPr>
          <w:rFonts w:ascii="GHEA Grapalat" w:hAnsi="GHEA Grapalat" w:cs="Sylfaen"/>
          <w:szCs w:val="24"/>
          <w:lang w:val="hy-AM"/>
        </w:rPr>
        <w:t xml:space="preserve">մինչև բժշկասոցիալական փորձաքննության դիմելը </w:t>
      </w:r>
      <w:r w:rsidR="00005165" w:rsidRPr="009C183B">
        <w:rPr>
          <w:rFonts w:ascii="GHEA Grapalat" w:hAnsi="GHEA Grapalat" w:cs="Sylfaen"/>
          <w:szCs w:val="24"/>
          <w:lang w:val="hy-AM"/>
        </w:rPr>
        <w:t xml:space="preserve">ունենում է մասնագիտացված այդ թվում նաև վերականգնողական </w:t>
      </w:r>
      <w:r w:rsidR="00B9638A" w:rsidRPr="009C183B">
        <w:rPr>
          <w:rFonts w:ascii="GHEA Grapalat" w:hAnsi="GHEA Grapalat" w:cs="Sylfaen"/>
          <w:szCs w:val="24"/>
          <w:lang w:val="hy-AM"/>
        </w:rPr>
        <w:t xml:space="preserve">անհետաձգելի </w:t>
      </w:r>
      <w:r w:rsidR="00005165" w:rsidRPr="009C183B">
        <w:rPr>
          <w:rFonts w:ascii="GHEA Grapalat" w:hAnsi="GHEA Grapalat" w:cs="Sylfaen"/>
          <w:szCs w:val="24"/>
          <w:lang w:val="hy-AM"/>
        </w:rPr>
        <w:t xml:space="preserve">բժշկական օգնության կարիք։ </w:t>
      </w:r>
    </w:p>
    <w:p w14:paraId="6531BFCF" w14:textId="77777777" w:rsidR="00005165" w:rsidRPr="009C183B" w:rsidRDefault="0072537A" w:rsidP="00A96508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 w:rsidRPr="009C183B">
        <w:rPr>
          <w:rFonts w:ascii="GHEA Grapalat" w:hAnsi="GHEA Grapalat" w:cs="Sylfaen"/>
          <w:szCs w:val="24"/>
          <w:lang w:val="hy-AM"/>
        </w:rPr>
        <w:t xml:space="preserve">Հաշվի առնելով </w:t>
      </w:r>
      <w:r w:rsidR="00EF3505" w:rsidRPr="009C183B">
        <w:rPr>
          <w:rFonts w:ascii="GHEA Grapalat" w:hAnsi="GHEA Grapalat" w:cs="Sylfaen"/>
          <w:szCs w:val="24"/>
          <w:lang w:val="hy-AM"/>
        </w:rPr>
        <w:t xml:space="preserve">վերոնշյալը՝ նախագծով առաջարկվում է </w:t>
      </w:r>
      <w:r w:rsidR="004B0F7C" w:rsidRPr="009C183B">
        <w:rPr>
          <w:rFonts w:ascii="GHEA Grapalat" w:hAnsi="GHEA Grapalat" w:cs="Sylfaen"/>
          <w:szCs w:val="24"/>
          <w:lang w:val="hy-AM"/>
        </w:rPr>
        <w:t>կանոնակարգել զ</w:t>
      </w:r>
      <w:r w:rsidR="00EF3505" w:rsidRPr="009C183B">
        <w:rPr>
          <w:rFonts w:ascii="GHEA Grapalat" w:hAnsi="GHEA Grapalat" w:cs="Sylfaen"/>
          <w:szCs w:val="24"/>
          <w:lang w:val="hy-AM"/>
        </w:rPr>
        <w:t>ինծառայության ընթացքում ստացած խեղման, վնասվածքի, հիվանդության պատճառով զորացրված անձ</w:t>
      </w:r>
      <w:r w:rsidR="004B0F7C" w:rsidRPr="009C183B">
        <w:rPr>
          <w:rFonts w:ascii="GHEA Grapalat" w:hAnsi="GHEA Grapalat" w:cs="Sylfaen"/>
          <w:szCs w:val="24"/>
          <w:lang w:val="hy-AM"/>
        </w:rPr>
        <w:t>անց բժշկական օգնության կազմակերպումը</w:t>
      </w:r>
      <w:r w:rsidR="00DD679F" w:rsidRPr="009C183B">
        <w:rPr>
          <w:rFonts w:ascii="GHEA Grapalat" w:hAnsi="GHEA Grapalat" w:cs="Sylfaen"/>
          <w:szCs w:val="24"/>
          <w:lang w:val="hy-AM"/>
        </w:rPr>
        <w:t>, որոնց թիվը յուրաքանչուր տարի չի գերազանցում 50 անձը։</w:t>
      </w:r>
    </w:p>
    <w:p w14:paraId="4098621C" w14:textId="77777777" w:rsidR="00AB2B98" w:rsidRPr="009C183B" w:rsidRDefault="004B0F7C" w:rsidP="00A96508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 w:rsidRPr="009C183B">
        <w:rPr>
          <w:rFonts w:ascii="GHEA Grapalat" w:hAnsi="GHEA Grapalat" w:cs="Sylfaen"/>
          <w:szCs w:val="24"/>
          <w:lang w:val="hy-AM"/>
        </w:rPr>
        <w:t>2</w:t>
      </w:r>
      <w:r w:rsidRPr="009C183B">
        <w:rPr>
          <w:rFonts w:ascii="Cambria Math" w:hAnsi="Cambria Math" w:cs="Cambria Math"/>
          <w:szCs w:val="24"/>
          <w:lang w:val="hy-AM"/>
        </w:rPr>
        <w:t>․</w:t>
      </w:r>
      <w:r w:rsidRPr="009C183B">
        <w:rPr>
          <w:rFonts w:ascii="GHEA Grapalat" w:hAnsi="GHEA Grapalat" w:cs="Sylfaen"/>
          <w:szCs w:val="24"/>
          <w:lang w:val="hy-AM"/>
        </w:rPr>
        <w:t xml:space="preserve"> </w:t>
      </w:r>
      <w:r w:rsidR="00AB2B98" w:rsidRPr="009C183B">
        <w:rPr>
          <w:rFonts w:ascii="GHEA Grapalat" w:hAnsi="GHEA Grapalat" w:cs="Sylfaen"/>
          <w:szCs w:val="24"/>
          <w:lang w:val="hy-AM"/>
        </w:rPr>
        <w:t>Պետության կողմից երաշխավորված անվճար և արտոնյալ պայմաններով բժշկական օգնություն և սպասարկում իրականացնող կազմակերպություններում ամենամյա առողջապահական պետական նպատակային ծրագրերի շրջանակներում Հայաստանի Հանրապետության քաղաքացիներին տրամադրվում է պետության կողմից երաշխավորված անվճար և արտոնյալ պայմաններով բժշկական օգնություն և սպասարկում:</w:t>
      </w:r>
      <w:r w:rsidR="00AB2B98" w:rsidRPr="009C183B">
        <w:rPr>
          <w:rFonts w:ascii="GHEA Grapalat" w:hAnsi="GHEA Grapalat" w:cs="Sylfaen"/>
          <w:szCs w:val="24"/>
          <w:lang w:val="af-ZA"/>
        </w:rPr>
        <w:t xml:space="preserve"> </w:t>
      </w:r>
      <w:r w:rsidR="00DB40A1" w:rsidRPr="009C183B">
        <w:rPr>
          <w:rFonts w:ascii="GHEA Grapalat" w:hAnsi="GHEA Grapalat" w:cs="Sylfaen"/>
          <w:szCs w:val="24"/>
          <w:lang w:val="hy-AM"/>
        </w:rPr>
        <w:t>Այդ շրջանակներում հ</w:t>
      </w:r>
      <w:r w:rsidR="00DB40A1" w:rsidRPr="009C183B">
        <w:rPr>
          <w:rFonts w:ascii="GHEA Grapalat" w:hAnsi="GHEA Grapalat" w:cs="Sylfaen"/>
          <w:szCs w:val="24"/>
          <w:lang w:val="af-ZA"/>
        </w:rPr>
        <w:t>եմոդիալիզի և պերիտոնեալ դիալիզի ծառայություններ</w:t>
      </w:r>
      <w:r w:rsidR="00DB40A1" w:rsidRPr="009C183B">
        <w:rPr>
          <w:rFonts w:ascii="GHEA Grapalat" w:hAnsi="GHEA Grapalat" w:cs="Sylfaen"/>
          <w:szCs w:val="24"/>
          <w:lang w:val="hy-AM"/>
        </w:rPr>
        <w:t xml:space="preserve">ի </w:t>
      </w:r>
      <w:r w:rsidR="00AB2B98" w:rsidRPr="009C183B">
        <w:rPr>
          <w:rFonts w:ascii="GHEA Grapalat" w:eastAsia="Times New Roman" w:hAnsi="GHEA Grapalat" w:cs="Sylfaen"/>
          <w:szCs w:val="24"/>
          <w:lang w:val="hy-AM"/>
        </w:rPr>
        <w:t>ֆինանսավորումն</w:t>
      </w:r>
      <w:r w:rsidR="00AB2B98" w:rsidRPr="009C183B">
        <w:rPr>
          <w:rFonts w:ascii="GHEA Grapalat" w:eastAsia="Times New Roman" w:hAnsi="GHEA Grapalat"/>
          <w:szCs w:val="24"/>
          <w:lang w:val="hy-AM"/>
        </w:rPr>
        <w:t xml:space="preserve"> </w:t>
      </w:r>
      <w:r w:rsidR="00AB2B98" w:rsidRPr="009C183B">
        <w:rPr>
          <w:rFonts w:ascii="GHEA Grapalat" w:hAnsi="GHEA Grapalat" w:cs="Sylfaen"/>
          <w:szCs w:val="24"/>
          <w:lang w:val="af-ZA"/>
        </w:rPr>
        <w:t>իրականացվում է սահմանափակված բյուջեի սկզբունքով, որի</w:t>
      </w:r>
      <w:r w:rsidR="00AB2B98" w:rsidRPr="009C183B">
        <w:rPr>
          <w:rFonts w:ascii="GHEA Grapalat" w:hAnsi="GHEA Grapalat" w:cs="Sylfaen"/>
          <w:szCs w:val="24"/>
          <w:lang w:val="hy-AM"/>
        </w:rPr>
        <w:t xml:space="preserve"> դեպքում փաստացի կատարված աշխատանքների դիմաց հատկացվող ֆինանսավորման գումարը չի կարող գերազանցել պատվիրատուի և կազմակերպության միջև կնքված` Հայաստանի Հանրապետության պետական բյուջեի միջոցների հաշվին բժշկական օգնության և սպասարկման իրականացման ու փոխհատուցման մասին պայմանագրով սահմանված տարեկան գումարը</w:t>
      </w:r>
      <w:r w:rsidR="00DB40A1" w:rsidRPr="009C183B">
        <w:rPr>
          <w:rFonts w:ascii="GHEA Grapalat" w:hAnsi="GHEA Grapalat" w:cs="Sylfaen"/>
          <w:szCs w:val="24"/>
          <w:lang w:val="hy-AM"/>
        </w:rPr>
        <w:t xml:space="preserve"> </w:t>
      </w:r>
      <w:r w:rsidR="00AB2B98" w:rsidRPr="009C183B">
        <w:rPr>
          <w:rFonts w:ascii="GHEA Grapalat" w:hAnsi="GHEA Grapalat" w:cs="Sylfaen"/>
          <w:szCs w:val="24"/>
          <w:lang w:val="hy-AM"/>
        </w:rPr>
        <w:t>(պայմանագրային գումարները):</w:t>
      </w:r>
    </w:p>
    <w:p w14:paraId="30F893F4" w14:textId="0D3E6C6A" w:rsidR="0077411A" w:rsidRDefault="0077411A" w:rsidP="003A3399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 w:rsidRPr="009C183B">
        <w:rPr>
          <w:rFonts w:ascii="GHEA Grapalat" w:hAnsi="GHEA Grapalat" w:cs="Sylfaen"/>
          <w:szCs w:val="24"/>
          <w:lang w:val="af-ZA"/>
        </w:rPr>
        <w:t xml:space="preserve">Հեմոդիալիզի և պերիտոնեալ դիալիզի ծառայությունների </w:t>
      </w:r>
      <w:r w:rsidR="00AB2B98" w:rsidRPr="009C183B">
        <w:rPr>
          <w:rFonts w:ascii="GHEA Grapalat" w:hAnsi="GHEA Grapalat" w:cs="Sylfaen"/>
          <w:szCs w:val="24"/>
          <w:lang w:val="af-ZA"/>
        </w:rPr>
        <w:t xml:space="preserve">պայմանագրային գումարները հաշվարկվում են </w:t>
      </w:r>
      <w:r w:rsidR="004A492F" w:rsidRPr="009C183B">
        <w:rPr>
          <w:rFonts w:ascii="GHEA Grapalat" w:hAnsi="GHEA Grapalat" w:cs="Sylfaen"/>
          <w:szCs w:val="24"/>
          <w:lang w:val="hy-AM"/>
        </w:rPr>
        <w:t>Կ</w:t>
      </w:r>
      <w:r w:rsidR="00AB2B98" w:rsidRPr="009C183B">
        <w:rPr>
          <w:rFonts w:ascii="GHEA Grapalat" w:hAnsi="GHEA Grapalat" w:cs="Sylfaen"/>
          <w:szCs w:val="24"/>
          <w:lang w:val="af-ZA"/>
        </w:rPr>
        <w:t xml:space="preserve">առավարության </w:t>
      </w:r>
      <w:r w:rsidR="00AB2B98" w:rsidRPr="009C183B">
        <w:rPr>
          <w:rFonts w:ascii="GHEA Grapalat" w:hAnsi="GHEA Grapalat" w:cs="Sylfaen"/>
          <w:lang w:val="af-ZA"/>
        </w:rPr>
        <w:t xml:space="preserve">2004 </w:t>
      </w:r>
      <w:r w:rsidR="00AB2B98" w:rsidRPr="009C183B">
        <w:rPr>
          <w:rFonts w:ascii="GHEA Grapalat" w:hAnsi="GHEA Grapalat"/>
          <w:lang w:val="af-ZA"/>
        </w:rPr>
        <w:t>թվականի</w:t>
      </w:r>
      <w:r w:rsidR="00AB2B98" w:rsidRPr="009C183B">
        <w:rPr>
          <w:rFonts w:ascii="GHEA Grapalat" w:hAnsi="GHEA Grapalat" w:cs="Sylfaen"/>
          <w:lang w:val="af-ZA"/>
        </w:rPr>
        <w:t xml:space="preserve"> </w:t>
      </w:r>
      <w:r w:rsidR="00AB2B98" w:rsidRPr="009C183B">
        <w:rPr>
          <w:rFonts w:ascii="GHEA Grapalat" w:hAnsi="GHEA Grapalat"/>
          <w:lang w:val="af-ZA"/>
        </w:rPr>
        <w:t>մարտի</w:t>
      </w:r>
      <w:r w:rsidR="00AB2B98" w:rsidRPr="009C183B">
        <w:rPr>
          <w:rFonts w:ascii="GHEA Grapalat" w:hAnsi="GHEA Grapalat" w:cs="Sylfaen"/>
          <w:lang w:val="af-ZA"/>
        </w:rPr>
        <w:t xml:space="preserve"> 4-</w:t>
      </w:r>
      <w:r w:rsidR="00AB2B98" w:rsidRPr="009C183B">
        <w:rPr>
          <w:rFonts w:ascii="GHEA Grapalat" w:hAnsi="GHEA Grapalat"/>
          <w:lang w:val="af-ZA"/>
        </w:rPr>
        <w:t>ի</w:t>
      </w:r>
      <w:r w:rsidR="00AB2B98" w:rsidRPr="009C183B">
        <w:rPr>
          <w:rFonts w:ascii="GHEA Grapalat" w:hAnsi="GHEA Grapalat" w:cs="Sylfaen"/>
          <w:lang w:val="af-ZA"/>
        </w:rPr>
        <w:t xml:space="preserve"> N 318-</w:t>
      </w:r>
      <w:r w:rsidR="00AB2B98" w:rsidRPr="009C183B">
        <w:rPr>
          <w:rFonts w:ascii="GHEA Grapalat" w:hAnsi="GHEA Grapalat"/>
          <w:lang w:val="af-ZA"/>
        </w:rPr>
        <w:t>Ն</w:t>
      </w:r>
      <w:r w:rsidR="00AB2B98" w:rsidRPr="009C183B">
        <w:rPr>
          <w:rFonts w:ascii="GHEA Grapalat" w:hAnsi="GHEA Grapalat" w:cs="Sylfaen"/>
          <w:lang w:val="af-ZA"/>
        </w:rPr>
        <w:t xml:space="preserve"> </w:t>
      </w:r>
      <w:r w:rsidR="00AB2B98" w:rsidRPr="009C183B">
        <w:rPr>
          <w:rFonts w:ascii="GHEA Grapalat" w:hAnsi="GHEA Grapalat"/>
          <w:lang w:val="af-ZA"/>
        </w:rPr>
        <w:t>որոշմամբ</w:t>
      </w:r>
      <w:r w:rsidR="00AB2B98" w:rsidRPr="009C183B">
        <w:rPr>
          <w:rFonts w:ascii="GHEA Grapalat" w:hAnsi="GHEA Grapalat" w:cs="Sylfaen"/>
          <w:lang w:val="af-ZA"/>
        </w:rPr>
        <w:t xml:space="preserve"> </w:t>
      </w:r>
      <w:r w:rsidR="00AB2B98" w:rsidRPr="009C183B">
        <w:rPr>
          <w:rFonts w:ascii="GHEA Grapalat" w:hAnsi="GHEA Grapalat" w:cs="Sylfaen"/>
          <w:szCs w:val="24"/>
          <w:lang w:val="af-ZA"/>
        </w:rPr>
        <w:t xml:space="preserve">հաստատված մեթոդաբանության հիման վրա: Պայմանագրերին կից կնքված բյուջեներից ավել կատարողականները </w:t>
      </w:r>
      <w:r w:rsidR="004A492F" w:rsidRPr="009C183B">
        <w:rPr>
          <w:rFonts w:ascii="GHEA Grapalat" w:hAnsi="GHEA Grapalat" w:cs="Sylfaen"/>
          <w:szCs w:val="24"/>
          <w:lang w:val="hy-AM"/>
        </w:rPr>
        <w:t>Ա</w:t>
      </w:r>
      <w:r w:rsidR="00AB2B98" w:rsidRPr="009C183B">
        <w:rPr>
          <w:rFonts w:ascii="GHEA Grapalat" w:hAnsi="GHEA Grapalat" w:cs="Sylfaen"/>
          <w:szCs w:val="24"/>
          <w:lang w:val="af-ZA"/>
        </w:rPr>
        <w:t xml:space="preserve">ռողջապահության նախարարության կողմից չեն ընդունվում և ֆինանսավորման ենթակա չեն: Իսկ </w:t>
      </w:r>
      <w:r w:rsidR="00AB2B98" w:rsidRPr="009C183B">
        <w:rPr>
          <w:rFonts w:ascii="GHEA Grapalat" w:hAnsi="GHEA Grapalat" w:cs="Sylfaen"/>
          <w:szCs w:val="24"/>
          <w:lang w:val="af-ZA"/>
        </w:rPr>
        <w:lastRenderedPageBreak/>
        <w:t>իրականացվող վերաբաշխումների միջոցով պայմանագրային գումարի փոփոխություները</w:t>
      </w:r>
      <w:r w:rsidR="00D55B94">
        <w:rPr>
          <w:rFonts w:ascii="GHEA Grapalat" w:hAnsi="GHEA Grapalat" w:cs="Sylfaen"/>
          <w:szCs w:val="24"/>
          <w:lang w:val="hy-AM"/>
        </w:rPr>
        <w:t xml:space="preserve"> որոշակի ժամանակ են պահանջում:</w:t>
      </w:r>
      <w:r w:rsidRPr="009C183B">
        <w:rPr>
          <w:rFonts w:ascii="GHEA Grapalat" w:hAnsi="GHEA Grapalat" w:cs="Sylfaen"/>
          <w:szCs w:val="24"/>
          <w:lang w:val="hy-AM"/>
        </w:rPr>
        <w:t xml:space="preserve"> </w:t>
      </w:r>
      <w:r w:rsidR="00D76B78">
        <w:rPr>
          <w:rFonts w:ascii="GHEA Grapalat" w:hAnsi="GHEA Grapalat" w:cs="Sylfaen"/>
          <w:szCs w:val="24"/>
          <w:lang w:val="hy-AM"/>
        </w:rPr>
        <w:t xml:space="preserve">միևնույն ժամանակ </w:t>
      </w:r>
      <w:r w:rsidRPr="009C183B">
        <w:rPr>
          <w:rFonts w:ascii="GHEA Grapalat" w:hAnsi="GHEA Grapalat" w:cs="Sylfaen"/>
          <w:szCs w:val="24"/>
          <w:lang w:val="hy-AM"/>
        </w:rPr>
        <w:t>հեմոդիալիզը դասվում է այն բժշկական միջամտություններին, որոնք ունեն պարտադիր պարբերականություն</w:t>
      </w:r>
      <w:r w:rsidR="009C183B">
        <w:rPr>
          <w:rFonts w:ascii="GHEA Grapalat" w:hAnsi="GHEA Grapalat" w:cs="Sylfaen"/>
          <w:szCs w:val="24"/>
          <w:lang w:val="hy-AM"/>
        </w:rPr>
        <w:t>,</w:t>
      </w:r>
      <w:r w:rsidRPr="009C183B">
        <w:rPr>
          <w:rFonts w:ascii="GHEA Grapalat" w:hAnsi="GHEA Grapalat" w:cs="Sylfaen"/>
          <w:szCs w:val="24"/>
          <w:lang w:val="hy-AM"/>
        </w:rPr>
        <w:t xml:space="preserve"> և դրա խախտումը կամ ընդհատումը կարող է խիստ բացասաբար անրադառնալ բուժառուի առողջական վիճակի վրա</w:t>
      </w:r>
      <w:r w:rsidR="00D55B94">
        <w:rPr>
          <w:rFonts w:ascii="GHEA Grapalat" w:hAnsi="GHEA Grapalat" w:cs="Sylfaen"/>
          <w:szCs w:val="24"/>
          <w:lang w:val="hy-AM"/>
        </w:rPr>
        <w:t>՝ ընդհուպ մահվան ելք</w:t>
      </w:r>
      <w:r w:rsidRPr="009C183B">
        <w:rPr>
          <w:rFonts w:ascii="GHEA Grapalat" w:hAnsi="GHEA Grapalat" w:cs="Sylfaen"/>
          <w:szCs w:val="24"/>
          <w:lang w:val="hy-AM"/>
        </w:rPr>
        <w:t>։ Դրա հետ մեկտեղ, բուժառուն հեմոդիալիզի ծառայությունից կարող է օգտվել միայն նախորոշված կլինիկայում և նրա բնակության վայրի փոփոխությունը առաջ է բերում որոշակի դժվարություններ։</w:t>
      </w:r>
    </w:p>
    <w:p w14:paraId="7BD96763" w14:textId="7F8F9E31" w:rsidR="003A3399" w:rsidRDefault="003A3399" w:rsidP="003A3399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Ն</w:t>
      </w:r>
      <w:r w:rsidRPr="00A72ED3">
        <w:rPr>
          <w:rFonts w:ascii="GHEA Grapalat" w:hAnsi="GHEA Grapalat" w:cs="Sylfaen"/>
          <w:szCs w:val="24"/>
          <w:lang w:val="hy-AM"/>
        </w:rPr>
        <w:t>ախագծի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72ED3">
        <w:rPr>
          <w:rFonts w:ascii="GHEA Grapalat" w:hAnsi="GHEA Grapalat" w:cs="Sylfaen"/>
          <w:szCs w:val="24"/>
          <w:lang w:val="hy-AM"/>
        </w:rPr>
        <w:t xml:space="preserve">ընդունման անհրաժեշտությունը պայմանավորված է </w:t>
      </w:r>
      <w:r>
        <w:rPr>
          <w:rFonts w:ascii="GHEA Grapalat" w:hAnsi="GHEA Grapalat" w:cs="Sylfaen"/>
          <w:szCs w:val="24"/>
          <w:lang w:val="hy-AM"/>
        </w:rPr>
        <w:t xml:space="preserve">նաև </w:t>
      </w:r>
      <w:r w:rsidRPr="00A72ED3">
        <w:rPr>
          <w:rFonts w:ascii="GHEA Grapalat" w:hAnsi="GHEA Grapalat" w:cs="Sylfaen"/>
          <w:szCs w:val="24"/>
          <w:lang w:val="hy-AM"/>
        </w:rPr>
        <w:t>զինծառայողների, հաշմանդամության զինվորական կենսաթոշակ ստացող նախկին զինծառայողների, ինչպես նաև զինծառայության ընթացքում ստացած խեղման, վնասվածքի, հիվանդության պատճառով զորացրված անձանց բուժման սկզբից 3 ամսվա ընթացքում՝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72ED3">
        <w:rPr>
          <w:rFonts w:ascii="GHEA Grapalat" w:hAnsi="GHEA Grapalat" w:cs="Arial"/>
          <w:spacing w:val="-2"/>
          <w:szCs w:val="24"/>
          <w:lang w:val="hy-AM"/>
        </w:rPr>
        <w:t xml:space="preserve">մինչև բժշկասոցիալական փորձաքննության ուղեգրումը </w:t>
      </w:r>
      <w:r w:rsidRPr="00A72ED3">
        <w:rPr>
          <w:rFonts w:ascii="GHEA Grapalat" w:hAnsi="GHEA Grapalat" w:cs="Sylfaen"/>
          <w:szCs w:val="24"/>
          <w:lang w:val="hy-AM"/>
        </w:rPr>
        <w:t>սոցիալական աջակցություն</w:t>
      </w:r>
      <w:r w:rsidR="00522811">
        <w:rPr>
          <w:rFonts w:ascii="GHEA Grapalat" w:hAnsi="GHEA Grapalat" w:cs="Sylfaen"/>
          <w:szCs w:val="24"/>
          <w:lang w:val="hy-AM"/>
        </w:rPr>
        <w:t xml:space="preserve"> </w:t>
      </w:r>
      <w:r w:rsidRPr="00A72ED3">
        <w:rPr>
          <w:rFonts w:ascii="GHEA Grapalat" w:hAnsi="GHEA Grapalat" w:cs="Sylfaen"/>
          <w:szCs w:val="24"/>
          <w:lang w:val="hy-AM"/>
        </w:rPr>
        <w:t>ցուցաբեր</w:t>
      </w:r>
      <w:r>
        <w:rPr>
          <w:rFonts w:ascii="GHEA Grapalat" w:hAnsi="GHEA Grapalat" w:cs="Sylfaen"/>
          <w:szCs w:val="24"/>
          <w:lang w:val="hy-AM"/>
        </w:rPr>
        <w:t>մամբ:</w:t>
      </w:r>
    </w:p>
    <w:p w14:paraId="5E603BEC" w14:textId="77777777" w:rsidR="003A3399" w:rsidRPr="00A72ED3" w:rsidRDefault="003A3399" w:rsidP="003A3399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 w:rsidRPr="00A72ED3">
        <w:rPr>
          <w:rFonts w:ascii="GHEA Grapalat" w:hAnsi="GHEA Grapalat" w:cs="Sylfaen"/>
          <w:szCs w:val="24"/>
          <w:lang w:val="hy-AM"/>
        </w:rPr>
        <w:t>2020 թվականի սեպտեմբերի 27-ից Ադրբեջանի Հանրապետության կողմից Արցախի Հանրապետության դեմ սանձազերծ</w:t>
      </w:r>
      <w:r>
        <w:rPr>
          <w:rFonts w:ascii="GHEA Grapalat" w:hAnsi="GHEA Grapalat" w:cs="Sylfaen"/>
          <w:szCs w:val="24"/>
          <w:lang w:val="hy-AM"/>
        </w:rPr>
        <w:t>վ</w:t>
      </w:r>
      <w:r w:rsidRPr="00A72ED3">
        <w:rPr>
          <w:rFonts w:ascii="GHEA Grapalat" w:hAnsi="GHEA Grapalat" w:cs="Sylfaen"/>
          <w:szCs w:val="24"/>
          <w:lang w:val="hy-AM"/>
        </w:rPr>
        <w:t>ած ռազմական գործողությունների արդյունքում վնասված</w:t>
      </w:r>
      <w:r>
        <w:rPr>
          <w:rFonts w:ascii="GHEA Grapalat" w:hAnsi="GHEA Grapalat" w:cs="Sylfaen"/>
          <w:szCs w:val="24"/>
          <w:lang w:val="hy-AM"/>
        </w:rPr>
        <w:t>ք</w:t>
      </w:r>
      <w:r w:rsidRPr="00A72ED3">
        <w:rPr>
          <w:rFonts w:ascii="GHEA Grapalat" w:hAnsi="GHEA Grapalat" w:cs="Sylfaen"/>
          <w:szCs w:val="24"/>
          <w:lang w:val="hy-AM"/>
        </w:rPr>
        <w:t xml:space="preserve"> ստացած զինծառայողների, ինչպես նաև ոչ զորահավաքային զորակոչով ռազմական գործողություններին մասնակցած անձանց վերականգնողական բուժման համար սահմանվել է ծառայությունների ֆինանսավորման</w:t>
      </w:r>
      <w:r w:rsidRPr="00A72ED3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A72ED3">
        <w:rPr>
          <w:rFonts w:ascii="GHEA Grapalat" w:hAnsi="GHEA Grapalat" w:cs="Sylfaen"/>
          <w:szCs w:val="24"/>
          <w:lang w:val="hy-AM"/>
        </w:rPr>
        <w:t xml:space="preserve">պայմանագրային գումարով բյուջեի չսահմանափակման սկզբունք։ Սակայն վնասվածք ստացած և վերականգնողական բուժման կարիք ունեցող գործող զինծառայողները, հաշմանդամության զինվորական կենսաթոշակ ստացող նախկին զինծառայողները, ինչպես նաև զինծառայության ընթացքում ստացած խեղման, վնասվածքի, հիվանդության պատճառով զորացրված անձինք մինչև բժշկասոցիալական փորձաքննություն անցենլը դուրս են մնացել պայմանագրային գումարով բյուջեի չսահմանափակման սկզբունքով սպասարկվող շահառուների ցանկից, ուստի նրանց վերականգնողական բժշկական օգնությունն իրականացվում և փոխհատուցվում է տարեկան պայմանագրային գումարով՝ հերթագրման եղանակով։ </w:t>
      </w:r>
    </w:p>
    <w:p w14:paraId="357FA2AF" w14:textId="77777777" w:rsidR="003A3399" w:rsidRPr="009C183B" w:rsidRDefault="003A3399" w:rsidP="003A3399">
      <w:pPr>
        <w:pStyle w:val="BodyTextIndent"/>
        <w:spacing w:after="0" w:line="360" w:lineRule="auto"/>
        <w:ind w:left="0" w:firstLine="720"/>
        <w:jc w:val="both"/>
        <w:rPr>
          <w:rStyle w:val="Strong"/>
          <w:rFonts w:ascii="GHEA Grapalat" w:hAnsi="GHEA Grapalat" w:cs="GHEA Grapalat"/>
          <w:b w:val="0"/>
          <w:color w:val="000000"/>
          <w:szCs w:val="24"/>
          <w:lang w:val="hy-AM"/>
        </w:rPr>
      </w:pPr>
      <w:r w:rsidRPr="009C183B">
        <w:rPr>
          <w:rFonts w:ascii="GHEA Grapalat" w:hAnsi="GHEA Grapalat" w:cs="Sylfaen"/>
          <w:szCs w:val="24"/>
          <w:lang w:val="hy-AM"/>
        </w:rPr>
        <w:lastRenderedPageBreak/>
        <w:t>Հաշվի առնելով վերոնշյալը</w:t>
      </w:r>
      <w:r>
        <w:rPr>
          <w:rFonts w:ascii="GHEA Grapalat" w:hAnsi="GHEA Grapalat" w:cs="Sylfaen"/>
          <w:szCs w:val="24"/>
          <w:lang w:val="hy-AM"/>
        </w:rPr>
        <w:t>`</w:t>
      </w:r>
      <w:r w:rsidRPr="009C183B">
        <w:rPr>
          <w:rFonts w:ascii="GHEA Grapalat" w:hAnsi="GHEA Grapalat" w:cs="Sylfaen"/>
          <w:szCs w:val="24"/>
          <w:lang w:val="hy-AM"/>
        </w:rPr>
        <w:t xml:space="preserve"> անհրաժեշտություն է առաջացել վերանայել </w:t>
      </w:r>
      <w:r w:rsidRPr="009C183B">
        <w:rPr>
          <w:rFonts w:ascii="GHEA Grapalat" w:hAnsi="GHEA Grapalat" w:cs="Sylfaen"/>
          <w:szCs w:val="24"/>
          <w:lang w:val="af-ZA"/>
        </w:rPr>
        <w:t>Հեմոդիալիզի և պերիտոնեալ դիալիզի ծառայությունների</w:t>
      </w:r>
      <w:r w:rsidRPr="009C183B">
        <w:rPr>
          <w:rFonts w:ascii="GHEA Grapalat" w:hAnsi="GHEA Grapalat" w:cs="Sylfaen"/>
          <w:szCs w:val="24"/>
          <w:lang w:val="hy-AM"/>
        </w:rPr>
        <w:t xml:space="preserve"> փոխհատուցման սկզբունքները և ներդնել ֆինանսավորման</w:t>
      </w:r>
      <w:r w:rsidRPr="009C183B">
        <w:rPr>
          <w:rFonts w:ascii="GHEA Grapalat" w:hAnsi="GHEA Grapalat" w:cs="Sylfaen"/>
          <w:b/>
          <w:lang w:val="hy-AM"/>
        </w:rPr>
        <w:t xml:space="preserve"> </w:t>
      </w:r>
      <w:r w:rsidRPr="009C183B">
        <w:rPr>
          <w:rFonts w:ascii="GHEA Grapalat" w:hAnsi="GHEA Grapalat" w:cs="Sylfaen"/>
          <w:szCs w:val="24"/>
          <w:lang w:val="hy-AM"/>
        </w:rPr>
        <w:t xml:space="preserve">պայմանագրային գումարով բյուջեի չսահմանափակման սկզբունքը, որի դեպքում պետության կողմից երաշխավորված անվճար և արտոնյալ պայմաններով բժշկական ծառայությունների մատուցման մասին պայմանագիր կնքած կազմակերպությունների կողմից տվյալ </w:t>
      </w:r>
      <w:r w:rsidRPr="009C183B">
        <w:rPr>
          <w:rFonts w:ascii="GHEA Grapalat" w:eastAsia="Times New Roman" w:hAnsi="GHEA Grapalat"/>
          <w:szCs w:val="24"/>
          <w:lang w:val="hy-AM"/>
        </w:rPr>
        <w:t xml:space="preserve">ծրագրերի շրջանակներում մատուցված ծառայությունների դիմաց ֆինանսական փոխհատուցումը կիրականացվի փաստացի կատարված աշխատանքների ծավալին համապատասխան, սակայն ոչ </w:t>
      </w:r>
      <w:r w:rsidRPr="009C183B">
        <w:rPr>
          <w:rFonts w:ascii="GHEA Grapalat" w:eastAsia="Times New Roman" w:hAnsi="GHEA Grapalat" w:cs="Arial"/>
          <w:szCs w:val="24"/>
          <w:lang w:val="hy-AM"/>
        </w:rPr>
        <w:t>ավել, քան տվյալ ծրագրի համար Հայաստանի Հանրապետության պետական բյուջեով սահմանված տարեկան գումարը:</w:t>
      </w:r>
    </w:p>
    <w:p w14:paraId="2CE7A96C" w14:textId="386F074B" w:rsidR="003A3399" w:rsidRPr="00A72ED3" w:rsidRDefault="00CB6840" w:rsidP="003A3399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Ա</w:t>
      </w:r>
      <w:r w:rsidR="003A3399" w:rsidRPr="00A72ED3">
        <w:rPr>
          <w:rFonts w:ascii="GHEA Grapalat" w:hAnsi="GHEA Grapalat" w:cs="Sylfaen"/>
          <w:szCs w:val="24"/>
          <w:lang w:val="hy-AM"/>
        </w:rPr>
        <w:t xml:space="preserve">նհրաժեշտություն է առաջացել </w:t>
      </w:r>
      <w:r>
        <w:rPr>
          <w:rFonts w:ascii="GHEA Grapalat" w:hAnsi="GHEA Grapalat" w:cs="Sylfaen"/>
          <w:szCs w:val="24"/>
          <w:lang w:val="hy-AM"/>
        </w:rPr>
        <w:t xml:space="preserve">նաև </w:t>
      </w:r>
      <w:r w:rsidR="003A3399" w:rsidRPr="00A72ED3">
        <w:rPr>
          <w:rFonts w:ascii="GHEA Grapalat" w:hAnsi="GHEA Grapalat" w:cs="Sylfaen"/>
          <w:szCs w:val="24"/>
          <w:lang w:val="hy-AM"/>
        </w:rPr>
        <w:t xml:space="preserve">վերանայել </w:t>
      </w:r>
      <w:r w:rsidR="003A3399" w:rsidRPr="00A72ED3">
        <w:rPr>
          <w:rFonts w:ascii="GHEA Grapalat" w:hAnsi="GHEA Grapalat" w:cs="Arial"/>
          <w:spacing w:val="-2"/>
          <w:szCs w:val="24"/>
          <w:lang w:val="hy-AM"/>
        </w:rPr>
        <w:t xml:space="preserve">զինծառայողներին, հաշմանդաության զինվորական կենսաթոշակ ստացող նախկին զինծառայողներին, զինծառայության ընթացքում ստացած խեղման, վնասվածքի, հիվանդության պատճառով զորացրված անձանց բուժման սկզբից 3 ամսվա ընթացքում, մինչև բժշկասոցիալական փորձաքննության ուղեգրումը </w:t>
      </w:r>
      <w:r w:rsidR="003A3399" w:rsidRPr="00A72ED3">
        <w:rPr>
          <w:rFonts w:ascii="GHEA Grapalat" w:hAnsi="GHEA Grapalat" w:cs="Sylfaen"/>
          <w:szCs w:val="24"/>
          <w:lang w:val="hy-AM"/>
        </w:rPr>
        <w:t>վերականգնողական</w:t>
      </w:r>
      <w:r w:rsidR="003A3399" w:rsidRPr="00A72ED3">
        <w:rPr>
          <w:rFonts w:ascii="GHEA Grapalat" w:hAnsi="GHEA Grapalat" w:cs="Sylfaen"/>
          <w:szCs w:val="24"/>
          <w:lang w:val="af-ZA"/>
        </w:rPr>
        <w:t xml:space="preserve"> ծառայությունների</w:t>
      </w:r>
      <w:r w:rsidR="003A3399" w:rsidRPr="00A72ED3">
        <w:rPr>
          <w:rFonts w:ascii="GHEA Grapalat" w:hAnsi="GHEA Grapalat" w:cs="Sylfaen"/>
          <w:szCs w:val="24"/>
          <w:lang w:val="hy-AM"/>
        </w:rPr>
        <w:t xml:space="preserve"> փոխհատուցման սկզբունքները</w:t>
      </w:r>
      <w:r w:rsidR="003A3399">
        <w:rPr>
          <w:rFonts w:ascii="GHEA Grapalat" w:hAnsi="GHEA Grapalat" w:cs="Sylfaen"/>
          <w:szCs w:val="24"/>
          <w:lang w:val="hy-AM"/>
        </w:rPr>
        <w:t>,</w:t>
      </w:r>
      <w:r w:rsidR="003A3399" w:rsidRPr="00A72ED3">
        <w:rPr>
          <w:rFonts w:ascii="GHEA Grapalat" w:hAnsi="GHEA Grapalat" w:cs="Sylfaen"/>
          <w:szCs w:val="24"/>
          <w:lang w:val="hy-AM"/>
        </w:rPr>
        <w:t xml:space="preserve"> և այն ամբողջությամբ իրականացնել «Հայաստանի Հանրապետության պետական բյուջեի մասին օրենքի» «Առողջապահություն» բաժնի «Զինծառայողներին, ինչպես նաև փրկարար ծառայողներին և նրանց ընտանիքի անդամներին բժշկական օգնության ծառայություններ» ծրագրի շրջանակներում։ </w:t>
      </w:r>
    </w:p>
    <w:p w14:paraId="160435A5" w14:textId="77777777" w:rsidR="00CB6840" w:rsidRDefault="00CB6840" w:rsidP="00A96508">
      <w:pPr>
        <w:spacing w:after="0" w:line="360" w:lineRule="auto"/>
        <w:ind w:firstLine="720"/>
        <w:rPr>
          <w:rFonts w:eastAsia="GHEA Grapalat" w:cs="GHEA Grapalat"/>
          <w:b/>
          <w:sz w:val="24"/>
          <w:szCs w:val="24"/>
          <w:lang w:val="hy-AM" w:eastAsia="ru-RU"/>
        </w:rPr>
      </w:pPr>
    </w:p>
    <w:p w14:paraId="76926C94" w14:textId="43F12AD0" w:rsidR="00FD70B4" w:rsidRPr="009C183B" w:rsidRDefault="00FD70B4" w:rsidP="00A96508">
      <w:pPr>
        <w:spacing w:after="0" w:line="360" w:lineRule="auto"/>
        <w:ind w:firstLine="720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2. Առաջարկվող կարգավորման բնույթը.</w:t>
      </w:r>
    </w:p>
    <w:p w14:paraId="6A5C50CA" w14:textId="43D273D3" w:rsidR="00DD679F" w:rsidRPr="009C183B" w:rsidRDefault="00CB6840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>Նախագծով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առաջարկվում է</w:t>
      </w:r>
      <w:r>
        <w:rPr>
          <w:rFonts w:eastAsia="GHEA Grapalat" w:cs="GHEA Grapalat"/>
          <w:sz w:val="24"/>
          <w:szCs w:val="24"/>
          <w:lang w:val="hy-AM" w:eastAsia="ru-RU"/>
        </w:rPr>
        <w:t>.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</w:t>
      </w:r>
    </w:p>
    <w:p w14:paraId="72944C4B" w14:textId="2096BF04" w:rsidR="00DD679F" w:rsidRPr="009C183B" w:rsidRDefault="00DD679F" w:rsidP="00A96508">
      <w:pPr>
        <w:pStyle w:val="norm"/>
        <w:spacing w:line="360" w:lineRule="auto"/>
        <w:ind w:firstLine="720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9C183B">
        <w:rPr>
          <w:rFonts w:ascii="GHEA Grapalat" w:hAnsi="GHEA Grapalat" w:cs="Arial"/>
          <w:spacing w:val="-2"/>
          <w:sz w:val="24"/>
          <w:szCs w:val="24"/>
          <w:lang w:val="hy-AM"/>
        </w:rPr>
        <w:t>1</w:t>
      </w:r>
      <w:r w:rsidRPr="009C183B">
        <w:rPr>
          <w:rFonts w:ascii="GHEA Grapalat" w:hAnsi="GHEA Grapalat" w:cs="Arial"/>
          <w:spacing w:val="-2"/>
          <w:sz w:val="24"/>
          <w:szCs w:val="24"/>
          <w:lang w:val="af-ZA"/>
        </w:rPr>
        <w:t>)</w:t>
      </w:r>
      <w:r w:rsidR="00522811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r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որոշման </w:t>
      </w:r>
      <w:r w:rsidRPr="009C183B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N 1 </w:t>
      </w:r>
      <w:r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հավելվածը լրացնել նոր կետով, որը հնարավորություն կտա </w:t>
      </w:r>
      <w:r w:rsidRPr="009C183B">
        <w:rPr>
          <w:rFonts w:ascii="GHEA Grapalat" w:hAnsi="GHEA Grapalat" w:cs="Cambria Math"/>
          <w:spacing w:val="-2"/>
          <w:sz w:val="24"/>
          <w:szCs w:val="24"/>
          <w:lang w:val="hy-AM"/>
        </w:rPr>
        <w:t>զ</w:t>
      </w:r>
      <w:r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ինծառայության ընթացքում ստացած խեղման, վնասվածքի, հիվանդության պատճառով զորացրված անձանց, բուժման սկզբից 3 ամսվա ընթացքում, մինչև բժշկասոցիալական փորձաքննության ուղեգրումը դարձնել պետության կողմից երաշխավորված անվճար և աևտոնյալ պայմաններով բժշկական օգնության և սպասարկման շահառու, </w:t>
      </w:r>
    </w:p>
    <w:p w14:paraId="3E3FBD33" w14:textId="6E5E5B51" w:rsidR="00DD679F" w:rsidRDefault="00DD679F" w:rsidP="00A96508">
      <w:pPr>
        <w:pStyle w:val="norm"/>
        <w:spacing w:line="360" w:lineRule="auto"/>
        <w:ind w:firstLine="720"/>
        <w:rPr>
          <w:rFonts w:ascii="GHEA Grapalat" w:hAnsi="GHEA Grapalat" w:cs="Arial"/>
          <w:spacing w:val="-2"/>
          <w:sz w:val="24"/>
          <w:szCs w:val="24"/>
          <w:lang w:val="hy-AM"/>
        </w:rPr>
      </w:pPr>
      <w:r w:rsidRPr="009C183B">
        <w:rPr>
          <w:rFonts w:ascii="GHEA Grapalat" w:hAnsi="GHEA Grapalat" w:cs="Arial"/>
          <w:spacing w:val="-2"/>
          <w:sz w:val="24"/>
          <w:szCs w:val="24"/>
          <w:lang w:val="hy-AM"/>
        </w:rPr>
        <w:lastRenderedPageBreak/>
        <w:t>2</w:t>
      </w:r>
      <w:r w:rsidRPr="009C183B">
        <w:rPr>
          <w:rFonts w:ascii="GHEA Grapalat" w:hAnsi="GHEA Grapalat" w:cs="Arial"/>
          <w:spacing w:val="-2"/>
          <w:sz w:val="24"/>
          <w:szCs w:val="24"/>
          <w:lang w:val="af-ZA"/>
        </w:rPr>
        <w:t>)</w:t>
      </w:r>
      <w:r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որոշման N 2 հավելվածի 36</w:t>
      </w:r>
      <w:r w:rsidRPr="009C183B">
        <w:rPr>
          <w:rFonts w:ascii="Cambria Math" w:hAnsi="Cambria Math" w:cs="Cambria Math"/>
          <w:spacing w:val="-2"/>
          <w:sz w:val="24"/>
          <w:szCs w:val="24"/>
          <w:lang w:val="hy-AM"/>
        </w:rPr>
        <w:t>․</w:t>
      </w:r>
      <w:r w:rsidRPr="009C183B">
        <w:rPr>
          <w:rFonts w:ascii="GHEA Grapalat" w:hAnsi="GHEA Grapalat" w:cs="Arial"/>
          <w:spacing w:val="-2"/>
          <w:sz w:val="24"/>
          <w:szCs w:val="24"/>
          <w:lang w:val="hy-AM"/>
        </w:rPr>
        <w:t>1-</w:t>
      </w:r>
      <w:r w:rsidRPr="009C183B">
        <w:rPr>
          <w:rFonts w:ascii="GHEA Grapalat" w:hAnsi="GHEA Grapalat" w:cs="GHEA Mariam"/>
          <w:spacing w:val="-2"/>
          <w:sz w:val="24"/>
          <w:szCs w:val="24"/>
          <w:lang w:val="hy-AM"/>
        </w:rPr>
        <w:t>րդ</w:t>
      </w:r>
      <w:r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</w:t>
      </w:r>
      <w:r w:rsidRPr="009C183B">
        <w:rPr>
          <w:rFonts w:ascii="GHEA Grapalat" w:hAnsi="GHEA Grapalat" w:cs="GHEA Mariam"/>
          <w:spacing w:val="-2"/>
          <w:sz w:val="24"/>
          <w:szCs w:val="24"/>
          <w:lang w:val="hy-AM"/>
        </w:rPr>
        <w:t xml:space="preserve">կետը լրացվելու է </w:t>
      </w:r>
      <w:r w:rsidRPr="009C183B">
        <w:rPr>
          <w:rFonts w:ascii="GHEA Grapalat" w:hAnsi="GHEA Grapalat" w:cs="Arial"/>
          <w:spacing w:val="-2"/>
          <w:sz w:val="24"/>
          <w:szCs w:val="24"/>
          <w:lang w:val="hy-AM"/>
        </w:rPr>
        <w:t>«Հեմոդիալիզի և պերիտոնեալ դիալիզի անցկացման ծառայություններ» բառով, ինչը հնարավորություն է տալու հեմոդիալիզի ծառայություններն իրականացնել պայմանագրային գումարով բյուջեի չսահմանափակման սկզբունքով։</w:t>
      </w:r>
    </w:p>
    <w:p w14:paraId="120B44E2" w14:textId="42667FFC" w:rsidR="00CB6840" w:rsidRPr="00A72ED3" w:rsidRDefault="00CB6840" w:rsidP="00CB6840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cs="Arial"/>
          <w:spacing w:val="-2"/>
          <w:sz w:val="24"/>
          <w:szCs w:val="24"/>
          <w:lang w:val="hy-AM"/>
        </w:rPr>
        <w:t xml:space="preserve">Միաժամանակ, առաջարկվում է </w:t>
      </w:r>
      <w:r w:rsidRPr="00A72ED3">
        <w:rPr>
          <w:rFonts w:eastAsia="GHEA Grapalat" w:cs="GHEA Grapalat"/>
          <w:sz w:val="24"/>
          <w:szCs w:val="24"/>
          <w:lang w:val="hy-AM" w:eastAsia="ru-RU"/>
        </w:rPr>
        <w:t>զինծառայողներին, հաշմանդամության զինվորական կենսաթոշակ ստացող նախկին զինծառայողներին, զինծառայության ընթացքում ստացած խեղման, վնասվածքի, հիվանդության</w:t>
      </w:r>
      <w:r w:rsidRPr="00A72ED3">
        <w:rPr>
          <w:rFonts w:cs="Arial"/>
          <w:spacing w:val="-2"/>
          <w:sz w:val="24"/>
          <w:szCs w:val="24"/>
          <w:lang w:val="hy-AM"/>
        </w:rPr>
        <w:t xml:space="preserve"> պատճառով զորացրված անձանց, ովքեր բժշկասոցիալական փորձաքննության արդյունքում հաշմանդամ չեն ճանաչվել (հիվանդանոցային բժշկական օգնություն և սպասարկում՝ բժշկասոցիալական փորձաքննության ոլորտում իրավասու </w:t>
      </w:r>
      <w:r w:rsidRPr="00A72ED3">
        <w:rPr>
          <w:rFonts w:eastAsia="GHEA Grapalat" w:cs="GHEA Grapalat"/>
          <w:sz w:val="24"/>
          <w:szCs w:val="24"/>
          <w:lang w:val="hy-AM" w:eastAsia="ru-RU"/>
        </w:rPr>
        <w:t>պետական մարմնի կողմից կազմված վերականգնողական անհատական ծրագրի շրջանակներում), զինծառայության ընթացքում ստաց</w:t>
      </w:r>
      <w:r>
        <w:rPr>
          <w:rFonts w:eastAsia="GHEA Grapalat" w:cs="GHEA Grapalat"/>
          <w:sz w:val="24"/>
          <w:szCs w:val="24"/>
          <w:lang w:val="hy-AM" w:eastAsia="ru-RU"/>
        </w:rPr>
        <w:t>վ</w:t>
      </w:r>
      <w:r w:rsidRPr="00A72ED3">
        <w:rPr>
          <w:rFonts w:eastAsia="GHEA Grapalat" w:cs="GHEA Grapalat"/>
          <w:sz w:val="24"/>
          <w:szCs w:val="24"/>
          <w:lang w:val="hy-AM" w:eastAsia="ru-RU"/>
        </w:rPr>
        <w:t>ած խեղման, վնասվածքի, հիվանդության պատճառով զորացրված անձանց բուժման սկզբից 3 ամսվա ընթացքում, մինչև բժշկասոցիալական փորձաքննության ուղեգրումը համար վերականգնողական բուժօգնության փոխհատուցումն իրականաց</w:t>
      </w:r>
      <w:r>
        <w:rPr>
          <w:rFonts w:eastAsia="GHEA Grapalat" w:cs="GHEA Grapalat"/>
          <w:sz w:val="24"/>
          <w:szCs w:val="24"/>
          <w:lang w:val="hy-AM" w:eastAsia="ru-RU"/>
        </w:rPr>
        <w:t xml:space="preserve">նել </w:t>
      </w:r>
      <w:r w:rsidRPr="00A72ED3">
        <w:rPr>
          <w:rFonts w:cs="Sylfaen"/>
          <w:sz w:val="24"/>
          <w:szCs w:val="24"/>
          <w:lang w:val="hy-AM"/>
        </w:rPr>
        <w:t>«Հայաստանի Հանրապետության պետական բյուջեի մասին օրենքի» «Առողջապահություն» բաժնի «Զինծառայողներին, ինչպես նաև փրկարար ծառայողներին և նրանց ընտանիքի անդամներին բժշկական օգնության ծառայություններ» ծրագրի շրջանակներում։</w:t>
      </w:r>
    </w:p>
    <w:p w14:paraId="62DEC5C1" w14:textId="77777777" w:rsidR="00CB6840" w:rsidRPr="009C183B" w:rsidRDefault="00CB6840" w:rsidP="00A96508">
      <w:pPr>
        <w:pStyle w:val="norm"/>
        <w:spacing w:line="360" w:lineRule="auto"/>
        <w:ind w:firstLine="720"/>
        <w:rPr>
          <w:rFonts w:ascii="GHEA Grapalat" w:hAnsi="GHEA Grapalat" w:cs="Arial"/>
          <w:spacing w:val="-2"/>
          <w:sz w:val="24"/>
          <w:szCs w:val="24"/>
          <w:lang w:val="hy-AM"/>
        </w:rPr>
      </w:pPr>
    </w:p>
    <w:p w14:paraId="2E4A335B" w14:textId="77777777" w:rsidR="00FD70B4" w:rsidRPr="009C183B" w:rsidRDefault="00FD70B4" w:rsidP="00A96508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3. Նախագծի մշակման գործընթացում ներգրավված ինստիտուտները և անձինք.</w:t>
      </w:r>
    </w:p>
    <w:p w14:paraId="6FA0FE20" w14:textId="7148B4B2" w:rsidR="00FD70B4" w:rsidRDefault="00DD679F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sz w:val="24"/>
          <w:szCs w:val="24"/>
          <w:lang w:val="hy-AM" w:eastAsia="ru-RU"/>
        </w:rPr>
        <w:t>Նախագծ</w:t>
      </w:r>
      <w:r w:rsidR="004A492F" w:rsidRPr="009C183B">
        <w:rPr>
          <w:rFonts w:eastAsia="GHEA Grapalat" w:cs="GHEA Grapalat"/>
          <w:sz w:val="24"/>
          <w:szCs w:val="24"/>
          <w:lang w:val="hy-AM" w:eastAsia="ru-RU"/>
        </w:rPr>
        <w:t>ը մշակվել է Ա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>ռողջապահության նախարարության կողմից:</w:t>
      </w:r>
    </w:p>
    <w:p w14:paraId="0D48FBD1" w14:textId="77777777" w:rsidR="00CB6840" w:rsidRPr="009C183B" w:rsidRDefault="00CB6840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</w:p>
    <w:p w14:paraId="0E420A30" w14:textId="77777777" w:rsidR="00FD70B4" w:rsidRPr="009C183B" w:rsidRDefault="00FD70B4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4.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 xml:space="preserve"> </w:t>
      </w: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Ակնկալվող արդյունքը.</w:t>
      </w:r>
    </w:p>
    <w:p w14:paraId="168D90F5" w14:textId="32A1CB06" w:rsidR="00FD70B4" w:rsidRDefault="004A492F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sz w:val="24"/>
          <w:szCs w:val="24"/>
          <w:lang w:val="hy-AM" w:eastAsia="ru-RU"/>
        </w:rPr>
        <w:t>Նախագծի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ընդունումը հնարավորություն կտա լիարժեք ապահովել </w:t>
      </w:r>
      <w:r w:rsidR="00DD679F" w:rsidRPr="009C183B">
        <w:rPr>
          <w:rFonts w:cs="Cambria Math"/>
          <w:spacing w:val="-2"/>
          <w:sz w:val="24"/>
          <w:szCs w:val="24"/>
          <w:lang w:val="hy-AM"/>
        </w:rPr>
        <w:t>զ</w:t>
      </w:r>
      <w:r w:rsidR="00DD679F" w:rsidRPr="009C183B">
        <w:rPr>
          <w:rFonts w:cs="Arial"/>
          <w:spacing w:val="-2"/>
          <w:sz w:val="24"/>
          <w:szCs w:val="24"/>
          <w:lang w:val="hy-AM"/>
        </w:rPr>
        <w:t xml:space="preserve">ինծառայության ընթացքում ստացած խեղման, վնասվածքի, հիվանդության պատճառով զորացրված անձանց բժշկական օգնությունը և սպասարկումը։ </w:t>
      </w:r>
      <w:r w:rsidR="004C5FBA" w:rsidRPr="009C183B">
        <w:rPr>
          <w:rFonts w:cs="Arial"/>
          <w:spacing w:val="-2"/>
          <w:sz w:val="24"/>
          <w:szCs w:val="24"/>
          <w:lang w:val="hy-AM"/>
        </w:rPr>
        <w:t xml:space="preserve">Մյուս կողմից կբարձրանա 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պետության կողմից երաշխավորված անվճար և արտոնյալ պայմաններով հիվանդանոցային 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>պայմաններում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իրականացվող </w:t>
      </w:r>
      <w:r w:rsidR="004C5FBA" w:rsidRPr="009C183B">
        <w:rPr>
          <w:rFonts w:eastAsia="GHEA Grapalat" w:cs="GHEA Grapalat"/>
          <w:sz w:val="24"/>
          <w:szCs w:val="24"/>
          <w:lang w:val="hy-AM" w:eastAsia="ru-RU"/>
        </w:rPr>
        <w:t xml:space="preserve">հեմոդիալիզի 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հասանելիությունը, </w:t>
      </w:r>
      <w:r w:rsidR="004C5FBA" w:rsidRPr="009C183B">
        <w:rPr>
          <w:rFonts w:eastAsia="GHEA Grapalat" w:cs="GHEA Grapalat"/>
          <w:sz w:val="24"/>
          <w:szCs w:val="24"/>
          <w:lang w:val="hy-AM" w:eastAsia="ru-RU"/>
        </w:rPr>
        <w:t xml:space="preserve">կբացառվեն 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 xml:space="preserve">ծառայությունների մատուցման 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>և չփոխհատուցվող դեպքերը:</w:t>
      </w:r>
    </w:p>
    <w:p w14:paraId="6D2B9CD1" w14:textId="77777777" w:rsidR="00CB6840" w:rsidRDefault="00CB6840" w:rsidP="00CB6840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highlight w:val="yellow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lastRenderedPageBreak/>
        <w:t xml:space="preserve">Միաժամանակ </w:t>
      </w:r>
      <w:r w:rsidRPr="00AD7D0B">
        <w:rPr>
          <w:rFonts w:eastAsia="GHEA Grapalat" w:cs="GHEA Grapalat"/>
          <w:sz w:val="24"/>
          <w:szCs w:val="24"/>
          <w:lang w:val="hy-AM" w:eastAsia="ru-RU"/>
        </w:rPr>
        <w:t>ակնկալվում է զինծառայողներին, հաշմանդա</w:t>
      </w:r>
      <w:r>
        <w:rPr>
          <w:rFonts w:eastAsia="GHEA Grapalat" w:cs="GHEA Grapalat"/>
          <w:sz w:val="24"/>
          <w:szCs w:val="24"/>
          <w:lang w:val="hy-AM" w:eastAsia="ru-RU"/>
        </w:rPr>
        <w:t>մ</w:t>
      </w:r>
      <w:r w:rsidRPr="00AD7D0B">
        <w:rPr>
          <w:rFonts w:eastAsia="GHEA Grapalat" w:cs="GHEA Grapalat"/>
          <w:sz w:val="24"/>
          <w:szCs w:val="24"/>
          <w:lang w:val="hy-AM" w:eastAsia="ru-RU"/>
        </w:rPr>
        <w:t>ության զինվորական կենսաթոշակ ստացող նախկին զինծառայողներին, զինծառայության ընթացքում ստացած խեղման, վնասվածքի, հիվանդության պատճառով զորացրված անձանց բուժման սկզբից 3 ամսվա ընթացքում, մինչև բժշկասոցիալական փորձաքննության ուղեգրումը վերականգնողական ծառայությունների փոխհատուց</w:t>
      </w:r>
      <w:r>
        <w:rPr>
          <w:rFonts w:eastAsia="GHEA Grapalat" w:cs="GHEA Grapalat"/>
          <w:sz w:val="24"/>
          <w:szCs w:val="24"/>
          <w:lang w:val="hy-AM" w:eastAsia="ru-RU"/>
        </w:rPr>
        <w:t xml:space="preserve">ումն </w:t>
      </w:r>
      <w:r w:rsidRPr="00AD7D0B">
        <w:rPr>
          <w:rFonts w:eastAsia="GHEA Grapalat" w:cs="GHEA Grapalat"/>
          <w:sz w:val="24"/>
          <w:szCs w:val="24"/>
          <w:lang w:val="hy-AM" w:eastAsia="ru-RU"/>
        </w:rPr>
        <w:t>ամբողջությամբ իրականացնել «Հայաստանի Հանրապետության պետական բյուջեի մասին օրենքի» «Առողջապահություն» բաժնի «Զինծառայողներին, ինչպես նաև փրկարար ծառայողներին և նրանց ընտանիքի անդամներին բժշկական օգնության ծառայություններ» ծրագրի շրջանակներում</w:t>
      </w:r>
      <w:r>
        <w:rPr>
          <w:rFonts w:eastAsia="GHEA Grapalat" w:cs="GHEA Grapalat"/>
          <w:sz w:val="24"/>
          <w:szCs w:val="24"/>
          <w:lang w:val="hy-AM" w:eastAsia="ru-RU"/>
        </w:rPr>
        <w:t>:</w:t>
      </w:r>
    </w:p>
    <w:p w14:paraId="3C49D88F" w14:textId="77777777" w:rsidR="00CB6840" w:rsidRPr="009C183B" w:rsidRDefault="00CB6840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</w:p>
    <w:p w14:paraId="4FFEBF59" w14:textId="77777777" w:rsidR="00FD70B4" w:rsidRPr="009C183B" w:rsidRDefault="00FD70B4" w:rsidP="00A96508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9C183B">
        <w:rPr>
          <w:rFonts w:eastAsia="GHEA Grapalat" w:cs="GHEA Grapalat"/>
          <w:b/>
          <w:sz w:val="24"/>
          <w:szCs w:val="24"/>
          <w:lang w:val="hy-AM"/>
        </w:rPr>
        <w:t xml:space="preserve">5. </w:t>
      </w:r>
      <w:r w:rsidR="004A492F" w:rsidRPr="009C183B">
        <w:rPr>
          <w:rFonts w:eastAsia="GHEA Grapalat" w:cs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  <w:r w:rsidR="009C183B">
        <w:rPr>
          <w:rFonts w:eastAsia="GHEA Grapalat" w:cs="GHEA Grapalat"/>
          <w:b/>
          <w:sz w:val="24"/>
          <w:szCs w:val="24"/>
          <w:lang w:val="hy-AM"/>
        </w:rPr>
        <w:t>.</w:t>
      </w:r>
    </w:p>
    <w:p w14:paraId="7AFFA9F2" w14:textId="7805A868" w:rsidR="00B9638A" w:rsidRDefault="009C183B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>Ն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>ախագծի ընդունմամբ 2022 թվականին «Հեմոդիալիզի և պերիտոնիալ դիալիզի անցկացման ծառայություններ» միջոցառ</w:t>
      </w:r>
      <w:r>
        <w:rPr>
          <w:rFonts w:eastAsia="GHEA Grapalat" w:cs="GHEA Grapalat"/>
          <w:sz w:val="24"/>
          <w:szCs w:val="24"/>
          <w:lang w:val="hy-AM" w:eastAsia="ru-RU"/>
        </w:rPr>
        <w:t>ման համար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 xml:space="preserve"> կպահանջվ</w:t>
      </w:r>
      <w:r>
        <w:rPr>
          <w:rFonts w:eastAsia="GHEA Grapalat" w:cs="GHEA Grapalat"/>
          <w:sz w:val="24"/>
          <w:szCs w:val="24"/>
          <w:lang w:val="hy-AM" w:eastAsia="ru-RU"/>
        </w:rPr>
        <w:t>են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 xml:space="preserve"> մոտ 250 մլն դրամի չափով լրացուցիչ ֆինանսական միջոցներ: Մնացած փոփոխությունների մասով լրացուցիչ ֆինանսական միջոցների անհրաժեշտություն չի առաջանում: </w:t>
      </w:r>
    </w:p>
    <w:p w14:paraId="0C1AA268" w14:textId="77777777" w:rsidR="00CB6840" w:rsidRPr="009C183B" w:rsidRDefault="00CB6840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</w:p>
    <w:p w14:paraId="3D27A957" w14:textId="77777777" w:rsidR="004C5FBA" w:rsidRPr="009C183B" w:rsidRDefault="004C5FBA" w:rsidP="00A96508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9C183B">
        <w:rPr>
          <w:rFonts w:eastAsia="GHEA Grapalat" w:cs="GHEA Grapalat"/>
          <w:b/>
          <w:sz w:val="24"/>
          <w:szCs w:val="24"/>
          <w:lang w:val="hy-AM"/>
        </w:rPr>
        <w:t xml:space="preserve">6. </w:t>
      </w:r>
      <w:r w:rsidR="004A492F" w:rsidRPr="009C183B">
        <w:rPr>
          <w:rFonts w:eastAsia="GHEA Grapalat" w:cs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35985555" w14:textId="77777777" w:rsidR="0005706B" w:rsidRPr="009C183B" w:rsidRDefault="004C5FBA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sz w:val="24"/>
          <w:szCs w:val="24"/>
          <w:lang w:val="hy-AM" w:eastAsia="ru-RU"/>
        </w:rPr>
        <w:t>Նախագիծը չի բխում որևէ ռազմավարական փաստաթղթից:</w:t>
      </w:r>
    </w:p>
    <w:sectPr w:rsidR="0005706B" w:rsidRPr="009C183B" w:rsidSect="00522811">
      <w:pgSz w:w="11906" w:h="16838" w:code="9"/>
      <w:pgMar w:top="851" w:right="1134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2104" w14:textId="77777777" w:rsidR="00973078" w:rsidRDefault="00973078" w:rsidP="008F57E4">
      <w:pPr>
        <w:spacing w:after="0" w:line="240" w:lineRule="auto"/>
      </w:pPr>
      <w:r>
        <w:separator/>
      </w:r>
    </w:p>
  </w:endnote>
  <w:endnote w:type="continuationSeparator" w:id="0">
    <w:p w14:paraId="3F52E89B" w14:textId="77777777" w:rsidR="00973078" w:rsidRDefault="00973078" w:rsidP="008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E946" w14:textId="77777777" w:rsidR="00973078" w:rsidRDefault="00973078" w:rsidP="008F57E4">
      <w:pPr>
        <w:spacing w:after="0" w:line="240" w:lineRule="auto"/>
      </w:pPr>
      <w:r>
        <w:separator/>
      </w:r>
    </w:p>
  </w:footnote>
  <w:footnote w:type="continuationSeparator" w:id="0">
    <w:p w14:paraId="0AFCFC21" w14:textId="77777777" w:rsidR="00973078" w:rsidRDefault="00973078" w:rsidP="008F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B4"/>
    <w:rsid w:val="000039E7"/>
    <w:rsid w:val="00005165"/>
    <w:rsid w:val="0000574B"/>
    <w:rsid w:val="000114CB"/>
    <w:rsid w:val="00011A77"/>
    <w:rsid w:val="0001466F"/>
    <w:rsid w:val="00014C5F"/>
    <w:rsid w:val="00016159"/>
    <w:rsid w:val="000312B1"/>
    <w:rsid w:val="00034C19"/>
    <w:rsid w:val="00035256"/>
    <w:rsid w:val="00036FF2"/>
    <w:rsid w:val="00041439"/>
    <w:rsid w:val="00042613"/>
    <w:rsid w:val="00043C50"/>
    <w:rsid w:val="0004594E"/>
    <w:rsid w:val="00055046"/>
    <w:rsid w:val="0005706B"/>
    <w:rsid w:val="00057244"/>
    <w:rsid w:val="000575CE"/>
    <w:rsid w:val="0006043A"/>
    <w:rsid w:val="00063E2B"/>
    <w:rsid w:val="00064C16"/>
    <w:rsid w:val="00066F5A"/>
    <w:rsid w:val="00067BC4"/>
    <w:rsid w:val="00072930"/>
    <w:rsid w:val="00072FF6"/>
    <w:rsid w:val="00075515"/>
    <w:rsid w:val="00077674"/>
    <w:rsid w:val="00080A0D"/>
    <w:rsid w:val="000824A0"/>
    <w:rsid w:val="000825AF"/>
    <w:rsid w:val="00084241"/>
    <w:rsid w:val="00084782"/>
    <w:rsid w:val="0008785C"/>
    <w:rsid w:val="0009776F"/>
    <w:rsid w:val="000A1F0B"/>
    <w:rsid w:val="000A3536"/>
    <w:rsid w:val="000A4018"/>
    <w:rsid w:val="000B6614"/>
    <w:rsid w:val="000B6B87"/>
    <w:rsid w:val="000D1443"/>
    <w:rsid w:val="000D2E12"/>
    <w:rsid w:val="000D5548"/>
    <w:rsid w:val="000D73D5"/>
    <w:rsid w:val="000E1A8C"/>
    <w:rsid w:val="000E2E1F"/>
    <w:rsid w:val="000E3D98"/>
    <w:rsid w:val="000F1916"/>
    <w:rsid w:val="000F312F"/>
    <w:rsid w:val="0010241E"/>
    <w:rsid w:val="00105574"/>
    <w:rsid w:val="00106047"/>
    <w:rsid w:val="00106993"/>
    <w:rsid w:val="0011044F"/>
    <w:rsid w:val="00110E0B"/>
    <w:rsid w:val="001128BD"/>
    <w:rsid w:val="00114E34"/>
    <w:rsid w:val="00114F67"/>
    <w:rsid w:val="0011760D"/>
    <w:rsid w:val="00134B29"/>
    <w:rsid w:val="00135CF6"/>
    <w:rsid w:val="00142473"/>
    <w:rsid w:val="00145E5D"/>
    <w:rsid w:val="001460BC"/>
    <w:rsid w:val="00147EAB"/>
    <w:rsid w:val="00151D6A"/>
    <w:rsid w:val="00156793"/>
    <w:rsid w:val="00156ECE"/>
    <w:rsid w:val="00160DC2"/>
    <w:rsid w:val="00160ECF"/>
    <w:rsid w:val="0016191E"/>
    <w:rsid w:val="00164581"/>
    <w:rsid w:val="00172A4F"/>
    <w:rsid w:val="00193172"/>
    <w:rsid w:val="00195892"/>
    <w:rsid w:val="00195985"/>
    <w:rsid w:val="001A1ECA"/>
    <w:rsid w:val="001A4A98"/>
    <w:rsid w:val="001A7119"/>
    <w:rsid w:val="001A773D"/>
    <w:rsid w:val="001B7EA7"/>
    <w:rsid w:val="001C0C0D"/>
    <w:rsid w:val="001C1284"/>
    <w:rsid w:val="001C2436"/>
    <w:rsid w:val="001C2EB5"/>
    <w:rsid w:val="001C41A6"/>
    <w:rsid w:val="001C4B9D"/>
    <w:rsid w:val="001D1CBA"/>
    <w:rsid w:val="001D6A9A"/>
    <w:rsid w:val="001D6B8D"/>
    <w:rsid w:val="001D6E93"/>
    <w:rsid w:val="001D733C"/>
    <w:rsid w:val="001E3591"/>
    <w:rsid w:val="001F07D6"/>
    <w:rsid w:val="001F30B2"/>
    <w:rsid w:val="002017DA"/>
    <w:rsid w:val="0020457F"/>
    <w:rsid w:val="00204815"/>
    <w:rsid w:val="00204E25"/>
    <w:rsid w:val="002074C7"/>
    <w:rsid w:val="00211A4A"/>
    <w:rsid w:val="00211F34"/>
    <w:rsid w:val="00213EE4"/>
    <w:rsid w:val="00221939"/>
    <w:rsid w:val="00221C8B"/>
    <w:rsid w:val="00222442"/>
    <w:rsid w:val="0022578B"/>
    <w:rsid w:val="0023331B"/>
    <w:rsid w:val="0023613B"/>
    <w:rsid w:val="00241072"/>
    <w:rsid w:val="00241C8E"/>
    <w:rsid w:val="00241D28"/>
    <w:rsid w:val="002425F0"/>
    <w:rsid w:val="002450A4"/>
    <w:rsid w:val="00245221"/>
    <w:rsid w:val="002473D0"/>
    <w:rsid w:val="002518AC"/>
    <w:rsid w:val="0025192A"/>
    <w:rsid w:val="00254525"/>
    <w:rsid w:val="0025474C"/>
    <w:rsid w:val="00255470"/>
    <w:rsid w:val="002564E6"/>
    <w:rsid w:val="002574CF"/>
    <w:rsid w:val="00257C66"/>
    <w:rsid w:val="00263A92"/>
    <w:rsid w:val="00263DC1"/>
    <w:rsid w:val="0026502A"/>
    <w:rsid w:val="00265179"/>
    <w:rsid w:val="00267B07"/>
    <w:rsid w:val="00267C6F"/>
    <w:rsid w:val="00272763"/>
    <w:rsid w:val="00276314"/>
    <w:rsid w:val="00276EAB"/>
    <w:rsid w:val="002800E1"/>
    <w:rsid w:val="002805CF"/>
    <w:rsid w:val="00281579"/>
    <w:rsid w:val="00285EED"/>
    <w:rsid w:val="002904CE"/>
    <w:rsid w:val="00290BF0"/>
    <w:rsid w:val="0029432B"/>
    <w:rsid w:val="00297912"/>
    <w:rsid w:val="002A5F7D"/>
    <w:rsid w:val="002B0FB3"/>
    <w:rsid w:val="002B25FB"/>
    <w:rsid w:val="002B2C9D"/>
    <w:rsid w:val="002B3FB2"/>
    <w:rsid w:val="002C00F5"/>
    <w:rsid w:val="002C213A"/>
    <w:rsid w:val="002C3632"/>
    <w:rsid w:val="002C4573"/>
    <w:rsid w:val="002C7DB3"/>
    <w:rsid w:val="002D1A95"/>
    <w:rsid w:val="002D4931"/>
    <w:rsid w:val="002D4F76"/>
    <w:rsid w:val="002D5CDB"/>
    <w:rsid w:val="002D6966"/>
    <w:rsid w:val="002D6DF4"/>
    <w:rsid w:val="002D7279"/>
    <w:rsid w:val="002D736F"/>
    <w:rsid w:val="002E0683"/>
    <w:rsid w:val="002E20C3"/>
    <w:rsid w:val="002E329A"/>
    <w:rsid w:val="002E52C0"/>
    <w:rsid w:val="002E6049"/>
    <w:rsid w:val="002F4AA7"/>
    <w:rsid w:val="00301BD5"/>
    <w:rsid w:val="003057B0"/>
    <w:rsid w:val="00305DA0"/>
    <w:rsid w:val="00306711"/>
    <w:rsid w:val="00306A45"/>
    <w:rsid w:val="00310924"/>
    <w:rsid w:val="00311BA9"/>
    <w:rsid w:val="0031434F"/>
    <w:rsid w:val="00314D68"/>
    <w:rsid w:val="00315FF7"/>
    <w:rsid w:val="003172D2"/>
    <w:rsid w:val="00323B28"/>
    <w:rsid w:val="00323D6F"/>
    <w:rsid w:val="00327A25"/>
    <w:rsid w:val="00327FA3"/>
    <w:rsid w:val="00332E1D"/>
    <w:rsid w:val="00332F88"/>
    <w:rsid w:val="003368C6"/>
    <w:rsid w:val="00336A20"/>
    <w:rsid w:val="00337057"/>
    <w:rsid w:val="0034044D"/>
    <w:rsid w:val="00341958"/>
    <w:rsid w:val="00344AF7"/>
    <w:rsid w:val="00345EB3"/>
    <w:rsid w:val="00351813"/>
    <w:rsid w:val="003647D6"/>
    <w:rsid w:val="003663B0"/>
    <w:rsid w:val="0037079C"/>
    <w:rsid w:val="003818D8"/>
    <w:rsid w:val="003832ED"/>
    <w:rsid w:val="00383B3F"/>
    <w:rsid w:val="00383E59"/>
    <w:rsid w:val="00386E51"/>
    <w:rsid w:val="00386EB9"/>
    <w:rsid w:val="003A3399"/>
    <w:rsid w:val="003A4C10"/>
    <w:rsid w:val="003A4FF7"/>
    <w:rsid w:val="003A55C1"/>
    <w:rsid w:val="003A73B2"/>
    <w:rsid w:val="003B5AFE"/>
    <w:rsid w:val="003B6336"/>
    <w:rsid w:val="003B76FA"/>
    <w:rsid w:val="003C0350"/>
    <w:rsid w:val="003C13F4"/>
    <w:rsid w:val="003C5BD3"/>
    <w:rsid w:val="003D50B1"/>
    <w:rsid w:val="003E2754"/>
    <w:rsid w:val="003E3409"/>
    <w:rsid w:val="003E3468"/>
    <w:rsid w:val="003E6ED7"/>
    <w:rsid w:val="003F1499"/>
    <w:rsid w:val="003F1BD5"/>
    <w:rsid w:val="004003B0"/>
    <w:rsid w:val="00400981"/>
    <w:rsid w:val="00400EF2"/>
    <w:rsid w:val="00402F36"/>
    <w:rsid w:val="00403E0E"/>
    <w:rsid w:val="00407C6D"/>
    <w:rsid w:val="0041402F"/>
    <w:rsid w:val="0041573A"/>
    <w:rsid w:val="00417F4C"/>
    <w:rsid w:val="00436183"/>
    <w:rsid w:val="0043665F"/>
    <w:rsid w:val="00436F33"/>
    <w:rsid w:val="004416BD"/>
    <w:rsid w:val="00444F34"/>
    <w:rsid w:val="00447598"/>
    <w:rsid w:val="00450FAE"/>
    <w:rsid w:val="00451E59"/>
    <w:rsid w:val="00455BE5"/>
    <w:rsid w:val="004604D9"/>
    <w:rsid w:val="00462438"/>
    <w:rsid w:val="00463CC0"/>
    <w:rsid w:val="00465A21"/>
    <w:rsid w:val="00471AD1"/>
    <w:rsid w:val="004724F4"/>
    <w:rsid w:val="00472518"/>
    <w:rsid w:val="00473A1C"/>
    <w:rsid w:val="00483411"/>
    <w:rsid w:val="0049316B"/>
    <w:rsid w:val="00497A6D"/>
    <w:rsid w:val="004A1592"/>
    <w:rsid w:val="004A3289"/>
    <w:rsid w:val="004A4926"/>
    <w:rsid w:val="004A492F"/>
    <w:rsid w:val="004A6373"/>
    <w:rsid w:val="004B0F7C"/>
    <w:rsid w:val="004B1439"/>
    <w:rsid w:val="004B289F"/>
    <w:rsid w:val="004C5FBA"/>
    <w:rsid w:val="004D2720"/>
    <w:rsid w:val="004D2770"/>
    <w:rsid w:val="004D39AB"/>
    <w:rsid w:val="004E10F4"/>
    <w:rsid w:val="004E1D80"/>
    <w:rsid w:val="004E73EC"/>
    <w:rsid w:val="004F00F9"/>
    <w:rsid w:val="004F0782"/>
    <w:rsid w:val="004F164D"/>
    <w:rsid w:val="00503588"/>
    <w:rsid w:val="00503FA3"/>
    <w:rsid w:val="0050702B"/>
    <w:rsid w:val="0051087E"/>
    <w:rsid w:val="00515C9E"/>
    <w:rsid w:val="005206D0"/>
    <w:rsid w:val="00522811"/>
    <w:rsid w:val="00535576"/>
    <w:rsid w:val="00540B46"/>
    <w:rsid w:val="0054148B"/>
    <w:rsid w:val="00542C99"/>
    <w:rsid w:val="00542FA2"/>
    <w:rsid w:val="00544912"/>
    <w:rsid w:val="00545EA7"/>
    <w:rsid w:val="00553540"/>
    <w:rsid w:val="00562FCA"/>
    <w:rsid w:val="0056480D"/>
    <w:rsid w:val="0056647D"/>
    <w:rsid w:val="005679C2"/>
    <w:rsid w:val="0057288B"/>
    <w:rsid w:val="00573094"/>
    <w:rsid w:val="00582620"/>
    <w:rsid w:val="00582B5F"/>
    <w:rsid w:val="00585E25"/>
    <w:rsid w:val="00587814"/>
    <w:rsid w:val="00592DD6"/>
    <w:rsid w:val="00594F3D"/>
    <w:rsid w:val="005A09DB"/>
    <w:rsid w:val="005A33D5"/>
    <w:rsid w:val="005B6A23"/>
    <w:rsid w:val="005C309C"/>
    <w:rsid w:val="005C32DC"/>
    <w:rsid w:val="005C5356"/>
    <w:rsid w:val="005C5D27"/>
    <w:rsid w:val="005C6773"/>
    <w:rsid w:val="005D0CD9"/>
    <w:rsid w:val="005E0062"/>
    <w:rsid w:val="005E6158"/>
    <w:rsid w:val="005F7DFA"/>
    <w:rsid w:val="0060185D"/>
    <w:rsid w:val="006106B1"/>
    <w:rsid w:val="00615714"/>
    <w:rsid w:val="00615DD5"/>
    <w:rsid w:val="00620B80"/>
    <w:rsid w:val="00627FF5"/>
    <w:rsid w:val="00630309"/>
    <w:rsid w:val="00630797"/>
    <w:rsid w:val="00633C62"/>
    <w:rsid w:val="0063796A"/>
    <w:rsid w:val="00654124"/>
    <w:rsid w:val="00654778"/>
    <w:rsid w:val="006555EE"/>
    <w:rsid w:val="006675C7"/>
    <w:rsid w:val="006676CE"/>
    <w:rsid w:val="00693DDA"/>
    <w:rsid w:val="00694A9C"/>
    <w:rsid w:val="00697113"/>
    <w:rsid w:val="006A0D2A"/>
    <w:rsid w:val="006A3313"/>
    <w:rsid w:val="006A7B71"/>
    <w:rsid w:val="006B3C45"/>
    <w:rsid w:val="006B54D3"/>
    <w:rsid w:val="006C0253"/>
    <w:rsid w:val="006C1979"/>
    <w:rsid w:val="006C3E6D"/>
    <w:rsid w:val="006C4AD8"/>
    <w:rsid w:val="006D08CC"/>
    <w:rsid w:val="006D21F6"/>
    <w:rsid w:val="006D39D3"/>
    <w:rsid w:val="006D4BEA"/>
    <w:rsid w:val="006D51C0"/>
    <w:rsid w:val="006E47A9"/>
    <w:rsid w:val="006E4990"/>
    <w:rsid w:val="006E6E76"/>
    <w:rsid w:val="006F6265"/>
    <w:rsid w:val="006F6758"/>
    <w:rsid w:val="006F7B75"/>
    <w:rsid w:val="00701899"/>
    <w:rsid w:val="00703835"/>
    <w:rsid w:val="00703B54"/>
    <w:rsid w:val="00704823"/>
    <w:rsid w:val="00704EDB"/>
    <w:rsid w:val="0070778E"/>
    <w:rsid w:val="00710567"/>
    <w:rsid w:val="00713D25"/>
    <w:rsid w:val="00715315"/>
    <w:rsid w:val="00724396"/>
    <w:rsid w:val="0072537A"/>
    <w:rsid w:val="007253FC"/>
    <w:rsid w:val="00727E4A"/>
    <w:rsid w:val="00737992"/>
    <w:rsid w:val="0075021B"/>
    <w:rsid w:val="00750762"/>
    <w:rsid w:val="00752668"/>
    <w:rsid w:val="0075294F"/>
    <w:rsid w:val="007629B0"/>
    <w:rsid w:val="00764AC9"/>
    <w:rsid w:val="00764DC3"/>
    <w:rsid w:val="007657CF"/>
    <w:rsid w:val="00765B74"/>
    <w:rsid w:val="007678AF"/>
    <w:rsid w:val="007711CA"/>
    <w:rsid w:val="0077211E"/>
    <w:rsid w:val="0077246B"/>
    <w:rsid w:val="00773D07"/>
    <w:rsid w:val="0077411A"/>
    <w:rsid w:val="00786F67"/>
    <w:rsid w:val="007874A3"/>
    <w:rsid w:val="00790ABA"/>
    <w:rsid w:val="0079169E"/>
    <w:rsid w:val="0079173A"/>
    <w:rsid w:val="00793D4A"/>
    <w:rsid w:val="00794D53"/>
    <w:rsid w:val="007A0624"/>
    <w:rsid w:val="007B03CD"/>
    <w:rsid w:val="007C1139"/>
    <w:rsid w:val="007D02A5"/>
    <w:rsid w:val="007D0B04"/>
    <w:rsid w:val="007D4A1C"/>
    <w:rsid w:val="007D4ED4"/>
    <w:rsid w:val="007D5569"/>
    <w:rsid w:val="007D7DED"/>
    <w:rsid w:val="007E094F"/>
    <w:rsid w:val="007E7EEC"/>
    <w:rsid w:val="007F0E54"/>
    <w:rsid w:val="007F1A95"/>
    <w:rsid w:val="007F5EB2"/>
    <w:rsid w:val="007F634F"/>
    <w:rsid w:val="007F7092"/>
    <w:rsid w:val="007F76B4"/>
    <w:rsid w:val="0080420E"/>
    <w:rsid w:val="00810D06"/>
    <w:rsid w:val="00811E90"/>
    <w:rsid w:val="00812436"/>
    <w:rsid w:val="00813D8A"/>
    <w:rsid w:val="008300CB"/>
    <w:rsid w:val="00833E04"/>
    <w:rsid w:val="00836776"/>
    <w:rsid w:val="008417F9"/>
    <w:rsid w:val="0084467A"/>
    <w:rsid w:val="00851991"/>
    <w:rsid w:val="00852498"/>
    <w:rsid w:val="00862AA8"/>
    <w:rsid w:val="0087497E"/>
    <w:rsid w:val="00880816"/>
    <w:rsid w:val="00882C9B"/>
    <w:rsid w:val="008831D3"/>
    <w:rsid w:val="008938C3"/>
    <w:rsid w:val="00893958"/>
    <w:rsid w:val="00897A0B"/>
    <w:rsid w:val="008A0B00"/>
    <w:rsid w:val="008A10A0"/>
    <w:rsid w:val="008A2669"/>
    <w:rsid w:val="008A26A0"/>
    <w:rsid w:val="008A4C82"/>
    <w:rsid w:val="008A6482"/>
    <w:rsid w:val="008B1FD2"/>
    <w:rsid w:val="008B3FBE"/>
    <w:rsid w:val="008B692C"/>
    <w:rsid w:val="008C11AC"/>
    <w:rsid w:val="008C337D"/>
    <w:rsid w:val="008C594C"/>
    <w:rsid w:val="008C670E"/>
    <w:rsid w:val="008D3BC4"/>
    <w:rsid w:val="008E07A9"/>
    <w:rsid w:val="008E133C"/>
    <w:rsid w:val="008E18BA"/>
    <w:rsid w:val="008E5016"/>
    <w:rsid w:val="008F57E4"/>
    <w:rsid w:val="008F753C"/>
    <w:rsid w:val="00903CF5"/>
    <w:rsid w:val="00906C97"/>
    <w:rsid w:val="00910069"/>
    <w:rsid w:val="009214FD"/>
    <w:rsid w:val="00923728"/>
    <w:rsid w:val="00925188"/>
    <w:rsid w:val="00925286"/>
    <w:rsid w:val="009256C9"/>
    <w:rsid w:val="009350D5"/>
    <w:rsid w:val="00937116"/>
    <w:rsid w:val="009413BC"/>
    <w:rsid w:val="00943964"/>
    <w:rsid w:val="00947A03"/>
    <w:rsid w:val="0095184F"/>
    <w:rsid w:val="0097010F"/>
    <w:rsid w:val="009702DB"/>
    <w:rsid w:val="00973078"/>
    <w:rsid w:val="00981760"/>
    <w:rsid w:val="009831AD"/>
    <w:rsid w:val="00984EA0"/>
    <w:rsid w:val="00986787"/>
    <w:rsid w:val="00986F06"/>
    <w:rsid w:val="00987E1F"/>
    <w:rsid w:val="009903B5"/>
    <w:rsid w:val="00995F5F"/>
    <w:rsid w:val="009A072F"/>
    <w:rsid w:val="009A223A"/>
    <w:rsid w:val="009A2C5A"/>
    <w:rsid w:val="009A626F"/>
    <w:rsid w:val="009B2CED"/>
    <w:rsid w:val="009B3A08"/>
    <w:rsid w:val="009B4C8A"/>
    <w:rsid w:val="009C183B"/>
    <w:rsid w:val="009C1B0D"/>
    <w:rsid w:val="009C1EDF"/>
    <w:rsid w:val="009C2D30"/>
    <w:rsid w:val="009C343B"/>
    <w:rsid w:val="009C7AC6"/>
    <w:rsid w:val="009D11AE"/>
    <w:rsid w:val="009D352D"/>
    <w:rsid w:val="009D4483"/>
    <w:rsid w:val="009D7372"/>
    <w:rsid w:val="009E2449"/>
    <w:rsid w:val="009E343C"/>
    <w:rsid w:val="009E5DB1"/>
    <w:rsid w:val="009E72FF"/>
    <w:rsid w:val="009F1AE3"/>
    <w:rsid w:val="009F33FB"/>
    <w:rsid w:val="009F536C"/>
    <w:rsid w:val="009F63D5"/>
    <w:rsid w:val="00A00FD3"/>
    <w:rsid w:val="00A04E6B"/>
    <w:rsid w:val="00A04F81"/>
    <w:rsid w:val="00A06109"/>
    <w:rsid w:val="00A0779C"/>
    <w:rsid w:val="00A07BB7"/>
    <w:rsid w:val="00A118FC"/>
    <w:rsid w:val="00A12F6C"/>
    <w:rsid w:val="00A21FBF"/>
    <w:rsid w:val="00A22C29"/>
    <w:rsid w:val="00A2343D"/>
    <w:rsid w:val="00A27396"/>
    <w:rsid w:val="00A30355"/>
    <w:rsid w:val="00A326A1"/>
    <w:rsid w:val="00A37BCE"/>
    <w:rsid w:val="00A41A03"/>
    <w:rsid w:val="00A5234F"/>
    <w:rsid w:val="00A52B7B"/>
    <w:rsid w:val="00A565A5"/>
    <w:rsid w:val="00A57F18"/>
    <w:rsid w:val="00A76504"/>
    <w:rsid w:val="00A76C0C"/>
    <w:rsid w:val="00A80B29"/>
    <w:rsid w:val="00A8133B"/>
    <w:rsid w:val="00A91E5D"/>
    <w:rsid w:val="00A923E6"/>
    <w:rsid w:val="00A949D8"/>
    <w:rsid w:val="00A96508"/>
    <w:rsid w:val="00A96727"/>
    <w:rsid w:val="00AA154B"/>
    <w:rsid w:val="00AA2934"/>
    <w:rsid w:val="00AA32FE"/>
    <w:rsid w:val="00AA79E1"/>
    <w:rsid w:val="00AB11C6"/>
    <w:rsid w:val="00AB1D0B"/>
    <w:rsid w:val="00AB277C"/>
    <w:rsid w:val="00AB2B98"/>
    <w:rsid w:val="00AB4FE0"/>
    <w:rsid w:val="00AB5850"/>
    <w:rsid w:val="00AB72F9"/>
    <w:rsid w:val="00AB795C"/>
    <w:rsid w:val="00AC5295"/>
    <w:rsid w:val="00AC53F4"/>
    <w:rsid w:val="00AC7CB1"/>
    <w:rsid w:val="00AD557F"/>
    <w:rsid w:val="00AD7F92"/>
    <w:rsid w:val="00AE2C34"/>
    <w:rsid w:val="00AE47E1"/>
    <w:rsid w:val="00AF0F40"/>
    <w:rsid w:val="00AF22CE"/>
    <w:rsid w:val="00AF2BFC"/>
    <w:rsid w:val="00AF5C06"/>
    <w:rsid w:val="00AF7130"/>
    <w:rsid w:val="00B00C2B"/>
    <w:rsid w:val="00B03A92"/>
    <w:rsid w:val="00B11306"/>
    <w:rsid w:val="00B113C8"/>
    <w:rsid w:val="00B14537"/>
    <w:rsid w:val="00B150FD"/>
    <w:rsid w:val="00B20FA0"/>
    <w:rsid w:val="00B26D10"/>
    <w:rsid w:val="00B30034"/>
    <w:rsid w:val="00B30AA6"/>
    <w:rsid w:val="00B33775"/>
    <w:rsid w:val="00B36CA5"/>
    <w:rsid w:val="00B41097"/>
    <w:rsid w:val="00B426E3"/>
    <w:rsid w:val="00B43943"/>
    <w:rsid w:val="00B538C0"/>
    <w:rsid w:val="00B60874"/>
    <w:rsid w:val="00B63AF1"/>
    <w:rsid w:val="00B63F25"/>
    <w:rsid w:val="00B64E8C"/>
    <w:rsid w:val="00B65FA8"/>
    <w:rsid w:val="00B67B3C"/>
    <w:rsid w:val="00B725F7"/>
    <w:rsid w:val="00B74CE9"/>
    <w:rsid w:val="00B77805"/>
    <w:rsid w:val="00B80420"/>
    <w:rsid w:val="00B8086C"/>
    <w:rsid w:val="00B91519"/>
    <w:rsid w:val="00B918B3"/>
    <w:rsid w:val="00B91F9F"/>
    <w:rsid w:val="00B92975"/>
    <w:rsid w:val="00B92B45"/>
    <w:rsid w:val="00B93346"/>
    <w:rsid w:val="00B9638A"/>
    <w:rsid w:val="00BA1746"/>
    <w:rsid w:val="00BA18A7"/>
    <w:rsid w:val="00BA47A9"/>
    <w:rsid w:val="00BB4046"/>
    <w:rsid w:val="00BB6387"/>
    <w:rsid w:val="00BC5FBB"/>
    <w:rsid w:val="00BC7A13"/>
    <w:rsid w:val="00BD0300"/>
    <w:rsid w:val="00BD42DD"/>
    <w:rsid w:val="00BD64AB"/>
    <w:rsid w:val="00BE1267"/>
    <w:rsid w:val="00BE1BCC"/>
    <w:rsid w:val="00BE1CD4"/>
    <w:rsid w:val="00BE2186"/>
    <w:rsid w:val="00BE6E50"/>
    <w:rsid w:val="00BE7075"/>
    <w:rsid w:val="00BE7383"/>
    <w:rsid w:val="00BF11F7"/>
    <w:rsid w:val="00BF6D13"/>
    <w:rsid w:val="00C01676"/>
    <w:rsid w:val="00C100D1"/>
    <w:rsid w:val="00C10BEF"/>
    <w:rsid w:val="00C12FFE"/>
    <w:rsid w:val="00C24250"/>
    <w:rsid w:val="00C25678"/>
    <w:rsid w:val="00C2693D"/>
    <w:rsid w:val="00C2748A"/>
    <w:rsid w:val="00C35B66"/>
    <w:rsid w:val="00C35B69"/>
    <w:rsid w:val="00C412F3"/>
    <w:rsid w:val="00C41EB3"/>
    <w:rsid w:val="00C46763"/>
    <w:rsid w:val="00C46DFB"/>
    <w:rsid w:val="00C47B03"/>
    <w:rsid w:val="00C50475"/>
    <w:rsid w:val="00C5136B"/>
    <w:rsid w:val="00C52F5A"/>
    <w:rsid w:val="00C5387E"/>
    <w:rsid w:val="00C5701B"/>
    <w:rsid w:val="00C6230D"/>
    <w:rsid w:val="00C63056"/>
    <w:rsid w:val="00C63576"/>
    <w:rsid w:val="00C65CDF"/>
    <w:rsid w:val="00C66D70"/>
    <w:rsid w:val="00C71364"/>
    <w:rsid w:val="00C71641"/>
    <w:rsid w:val="00C71B53"/>
    <w:rsid w:val="00C72942"/>
    <w:rsid w:val="00C77B85"/>
    <w:rsid w:val="00C831CB"/>
    <w:rsid w:val="00C8377C"/>
    <w:rsid w:val="00C856E0"/>
    <w:rsid w:val="00C91C29"/>
    <w:rsid w:val="00C924B9"/>
    <w:rsid w:val="00C96AEF"/>
    <w:rsid w:val="00CA17F1"/>
    <w:rsid w:val="00CA30DE"/>
    <w:rsid w:val="00CA5804"/>
    <w:rsid w:val="00CB2A9C"/>
    <w:rsid w:val="00CB482D"/>
    <w:rsid w:val="00CB654C"/>
    <w:rsid w:val="00CB6840"/>
    <w:rsid w:val="00CB6CC8"/>
    <w:rsid w:val="00CB703B"/>
    <w:rsid w:val="00CB75E2"/>
    <w:rsid w:val="00CC0280"/>
    <w:rsid w:val="00CC6344"/>
    <w:rsid w:val="00CC66B0"/>
    <w:rsid w:val="00CD0E1F"/>
    <w:rsid w:val="00CD3D04"/>
    <w:rsid w:val="00CD428C"/>
    <w:rsid w:val="00CD646A"/>
    <w:rsid w:val="00CE62F9"/>
    <w:rsid w:val="00CF0DE1"/>
    <w:rsid w:val="00CF6F3F"/>
    <w:rsid w:val="00D02BDC"/>
    <w:rsid w:val="00D05A03"/>
    <w:rsid w:val="00D06A84"/>
    <w:rsid w:val="00D168BE"/>
    <w:rsid w:val="00D2027D"/>
    <w:rsid w:val="00D2064E"/>
    <w:rsid w:val="00D21ACE"/>
    <w:rsid w:val="00D2247A"/>
    <w:rsid w:val="00D30AB4"/>
    <w:rsid w:val="00D315BA"/>
    <w:rsid w:val="00D31B38"/>
    <w:rsid w:val="00D33DFB"/>
    <w:rsid w:val="00D343CF"/>
    <w:rsid w:val="00D535CB"/>
    <w:rsid w:val="00D55080"/>
    <w:rsid w:val="00D554C3"/>
    <w:rsid w:val="00D55B94"/>
    <w:rsid w:val="00D56430"/>
    <w:rsid w:val="00D70B35"/>
    <w:rsid w:val="00D758B1"/>
    <w:rsid w:val="00D76B78"/>
    <w:rsid w:val="00D76FBF"/>
    <w:rsid w:val="00D77865"/>
    <w:rsid w:val="00D825EF"/>
    <w:rsid w:val="00D84FC5"/>
    <w:rsid w:val="00D858D4"/>
    <w:rsid w:val="00D86946"/>
    <w:rsid w:val="00D90762"/>
    <w:rsid w:val="00D9292A"/>
    <w:rsid w:val="00DA19C0"/>
    <w:rsid w:val="00DA25F9"/>
    <w:rsid w:val="00DA6FF2"/>
    <w:rsid w:val="00DB40A1"/>
    <w:rsid w:val="00DB42BC"/>
    <w:rsid w:val="00DC1A50"/>
    <w:rsid w:val="00DC7FEE"/>
    <w:rsid w:val="00DD07A2"/>
    <w:rsid w:val="00DD314A"/>
    <w:rsid w:val="00DD4A97"/>
    <w:rsid w:val="00DD5DB8"/>
    <w:rsid w:val="00DD679F"/>
    <w:rsid w:val="00DE1349"/>
    <w:rsid w:val="00DE32E1"/>
    <w:rsid w:val="00DE63E5"/>
    <w:rsid w:val="00DE676D"/>
    <w:rsid w:val="00DE7560"/>
    <w:rsid w:val="00DF24BA"/>
    <w:rsid w:val="00DF383F"/>
    <w:rsid w:val="00DF6590"/>
    <w:rsid w:val="00E00CA0"/>
    <w:rsid w:val="00E02E8B"/>
    <w:rsid w:val="00E06DFA"/>
    <w:rsid w:val="00E11698"/>
    <w:rsid w:val="00E122C3"/>
    <w:rsid w:val="00E14398"/>
    <w:rsid w:val="00E1459D"/>
    <w:rsid w:val="00E150F6"/>
    <w:rsid w:val="00E161AB"/>
    <w:rsid w:val="00E20AF3"/>
    <w:rsid w:val="00E22641"/>
    <w:rsid w:val="00E23A4B"/>
    <w:rsid w:val="00E25FA4"/>
    <w:rsid w:val="00E3096C"/>
    <w:rsid w:val="00E353F0"/>
    <w:rsid w:val="00E35749"/>
    <w:rsid w:val="00E365E7"/>
    <w:rsid w:val="00E42733"/>
    <w:rsid w:val="00E46EBB"/>
    <w:rsid w:val="00E530B6"/>
    <w:rsid w:val="00E54A72"/>
    <w:rsid w:val="00E55287"/>
    <w:rsid w:val="00E6104D"/>
    <w:rsid w:val="00E62ED7"/>
    <w:rsid w:val="00E63CBE"/>
    <w:rsid w:val="00E65D94"/>
    <w:rsid w:val="00E7165F"/>
    <w:rsid w:val="00E73B0E"/>
    <w:rsid w:val="00E76C82"/>
    <w:rsid w:val="00E84795"/>
    <w:rsid w:val="00E87FAA"/>
    <w:rsid w:val="00E91543"/>
    <w:rsid w:val="00E93227"/>
    <w:rsid w:val="00E95830"/>
    <w:rsid w:val="00E96A2E"/>
    <w:rsid w:val="00EA1CC6"/>
    <w:rsid w:val="00EA5609"/>
    <w:rsid w:val="00EC0A62"/>
    <w:rsid w:val="00EC0AFC"/>
    <w:rsid w:val="00EC2513"/>
    <w:rsid w:val="00EC2E94"/>
    <w:rsid w:val="00ED68FF"/>
    <w:rsid w:val="00EE2A3B"/>
    <w:rsid w:val="00EF3505"/>
    <w:rsid w:val="00EF3A80"/>
    <w:rsid w:val="00EF3BBA"/>
    <w:rsid w:val="00EF4645"/>
    <w:rsid w:val="00F000C8"/>
    <w:rsid w:val="00F00B8D"/>
    <w:rsid w:val="00F022BB"/>
    <w:rsid w:val="00F05E3C"/>
    <w:rsid w:val="00F07093"/>
    <w:rsid w:val="00F1095E"/>
    <w:rsid w:val="00F11B8B"/>
    <w:rsid w:val="00F13B63"/>
    <w:rsid w:val="00F17D66"/>
    <w:rsid w:val="00F21302"/>
    <w:rsid w:val="00F2705C"/>
    <w:rsid w:val="00F30404"/>
    <w:rsid w:val="00F31348"/>
    <w:rsid w:val="00F32D42"/>
    <w:rsid w:val="00F33F96"/>
    <w:rsid w:val="00F364F9"/>
    <w:rsid w:val="00F402C0"/>
    <w:rsid w:val="00F409CD"/>
    <w:rsid w:val="00F4159E"/>
    <w:rsid w:val="00F418B5"/>
    <w:rsid w:val="00F502DB"/>
    <w:rsid w:val="00F51046"/>
    <w:rsid w:val="00F57311"/>
    <w:rsid w:val="00F57FBA"/>
    <w:rsid w:val="00F60DB3"/>
    <w:rsid w:val="00F621AE"/>
    <w:rsid w:val="00F64FA3"/>
    <w:rsid w:val="00F750C7"/>
    <w:rsid w:val="00F75BB5"/>
    <w:rsid w:val="00F76713"/>
    <w:rsid w:val="00F821B5"/>
    <w:rsid w:val="00F838D4"/>
    <w:rsid w:val="00F87FC9"/>
    <w:rsid w:val="00F90E44"/>
    <w:rsid w:val="00F91398"/>
    <w:rsid w:val="00F94803"/>
    <w:rsid w:val="00F9526D"/>
    <w:rsid w:val="00F958F9"/>
    <w:rsid w:val="00FA28DA"/>
    <w:rsid w:val="00FA2F32"/>
    <w:rsid w:val="00FA57C1"/>
    <w:rsid w:val="00FA62AE"/>
    <w:rsid w:val="00FB5ADE"/>
    <w:rsid w:val="00FB7BF1"/>
    <w:rsid w:val="00FC7E84"/>
    <w:rsid w:val="00FD1704"/>
    <w:rsid w:val="00FD59C0"/>
    <w:rsid w:val="00FD6EFF"/>
    <w:rsid w:val="00FD70B4"/>
    <w:rsid w:val="00FD7889"/>
    <w:rsid w:val="00FE329B"/>
    <w:rsid w:val="00FE65BA"/>
    <w:rsid w:val="00FE75AF"/>
    <w:rsid w:val="00FF0AFC"/>
    <w:rsid w:val="00FF2120"/>
    <w:rsid w:val="00FF2785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404F"/>
  <w15:docId w15:val="{05F45660-5F06-4995-AFC3-1F75F33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D5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7E4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semiHidden/>
    <w:unhideWhenUsed/>
    <w:rsid w:val="008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7E4"/>
    <w:rPr>
      <w:rFonts w:ascii="GHEA Grapalat" w:hAnsi="GHEA Grapalat"/>
    </w:rPr>
  </w:style>
  <w:style w:type="character" w:styleId="Strong">
    <w:name w:val="Strong"/>
    <w:uiPriority w:val="22"/>
    <w:qFormat/>
    <w:rsid w:val="00AB2B98"/>
    <w:rPr>
      <w:rFonts w:cs="Times New Roman"/>
      <w:b/>
    </w:rPr>
  </w:style>
  <w:style w:type="paragraph" w:styleId="BodyTextIndent">
    <w:name w:val="Body Text Indent"/>
    <w:basedOn w:val="Normal"/>
    <w:link w:val="BodyTextIndentChar1"/>
    <w:uiPriority w:val="99"/>
    <w:semiHidden/>
    <w:rsid w:val="00AB2B98"/>
    <w:pPr>
      <w:spacing w:after="120" w:line="240" w:lineRule="auto"/>
      <w:ind w:left="283"/>
    </w:pPr>
    <w:rPr>
      <w:rFonts w:ascii="Times Armenian" w:eastAsia="Calibri" w:hAnsi="Times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AB2B98"/>
    <w:rPr>
      <w:rFonts w:ascii="GHEA Grapalat" w:hAnsi="GHEA Grapalat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AB2B98"/>
    <w:rPr>
      <w:rFonts w:ascii="Times Armenian" w:eastAsia="Calibri" w:hAnsi="Times Armenian" w:cs="Times New Roman"/>
      <w:sz w:val="24"/>
      <w:szCs w:val="20"/>
    </w:rPr>
  </w:style>
  <w:style w:type="paragraph" w:customStyle="1" w:styleId="norm">
    <w:name w:val="norm"/>
    <w:basedOn w:val="Normal"/>
    <w:link w:val="normChar"/>
    <w:rsid w:val="00DD679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D679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qFormat/>
    <w:rsid w:val="004C5FB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4C5FBA"/>
    <w:rPr>
      <w:rFonts w:ascii="Arial Armenian" w:eastAsia="Times New Roman" w:hAnsi="Arial Armenian" w:cs="Times New Roman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5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B94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B94"/>
    <w:rPr>
      <w:rFonts w:ascii="GHEA Grapalat" w:hAnsi="GHEA Grapal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Romela Manukyan</dc:creator>
  <cp:keywords>https:/mul2-moh.gov.am/tasks/320975/oneclick/8def9b3ae568f3e80ff35d48f2ee4a68c2b7f948628d370e18b362bca04ee60a.docx?token=19cddfbeef96c185a3ac6b792dbac988</cp:keywords>
  <dc:description/>
  <cp:lastModifiedBy>MOH</cp:lastModifiedBy>
  <cp:revision>3</cp:revision>
  <dcterms:created xsi:type="dcterms:W3CDTF">2022-02-28T12:27:00Z</dcterms:created>
  <dcterms:modified xsi:type="dcterms:W3CDTF">2022-02-28T12:28:00Z</dcterms:modified>
</cp:coreProperties>
</file>