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76" w:rsidRPr="002E251A" w:rsidRDefault="00535A76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2E251A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Pr="002E251A">
        <w:rPr>
          <w:rFonts w:ascii="GHEA Grapalat" w:eastAsia="Times New Roman" w:hAnsi="GHEA Grapalat"/>
          <w:bCs/>
          <w:sz w:val="24"/>
          <w:szCs w:val="24"/>
        </w:rPr>
        <w:t xml:space="preserve"> 2</w:t>
      </w:r>
    </w:p>
    <w:p w:rsidR="004A1A84" w:rsidRPr="00500A76" w:rsidRDefault="004A1A84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</w:rPr>
      </w:pPr>
    </w:p>
    <w:p w:rsidR="004A1A84" w:rsidRPr="00500A76" w:rsidRDefault="00535A76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500A76"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500A76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500A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4A1A84" w:rsidRPr="00500A76">
        <w:rPr>
          <w:rFonts w:ascii="GHEA Grapalat" w:eastAsia="Times New Roman" w:hAnsi="GHEA Grapalat"/>
          <w:bCs/>
          <w:sz w:val="24"/>
          <w:szCs w:val="24"/>
        </w:rPr>
        <w:t>2021թվականի</w:t>
      </w:r>
    </w:p>
    <w:p w:rsidR="00535A76" w:rsidRPr="00500A76" w:rsidRDefault="004A1A84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500A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535A76" w:rsidRPr="00500A76">
        <w:rPr>
          <w:rFonts w:ascii="GHEA Grapalat" w:eastAsia="Times New Roman" w:hAnsi="GHEA Grapalat"/>
          <w:bCs/>
          <w:sz w:val="24"/>
          <w:szCs w:val="24"/>
        </w:rPr>
        <w:t>&lt;___&gt;&lt;_________&gt;</w:t>
      </w:r>
      <w:r w:rsidR="00500A76" w:rsidRPr="00500A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535A76" w:rsidRPr="00500A76">
        <w:rPr>
          <w:rFonts w:ascii="GHEA Grapalat" w:eastAsia="Times New Roman" w:hAnsi="GHEA Grapalat"/>
          <w:bCs/>
          <w:sz w:val="24"/>
          <w:szCs w:val="24"/>
        </w:rPr>
        <w:t>N     -</w:t>
      </w:r>
      <w:r w:rsidR="00D5335E">
        <w:rPr>
          <w:rFonts w:ascii="GHEA Grapalat" w:eastAsia="Times New Roman" w:hAnsi="GHEA Grapalat"/>
          <w:bCs/>
          <w:sz w:val="24"/>
          <w:szCs w:val="24"/>
        </w:rPr>
        <w:t>Լ</w:t>
      </w:r>
      <w:r w:rsidR="00535A76" w:rsidRPr="00500A76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="00535A76" w:rsidRPr="00500A76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351061" w:rsidRPr="00500A76" w:rsidRDefault="00351061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</w:rPr>
      </w:pPr>
    </w:p>
    <w:p w:rsidR="00351061" w:rsidRPr="00500A76" w:rsidRDefault="00351061" w:rsidP="00500A76">
      <w:pPr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</w:rPr>
      </w:pPr>
    </w:p>
    <w:p w:rsidR="00926EE4" w:rsidRPr="00500A76" w:rsidRDefault="002569BF" w:rsidP="00500A76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500A7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="00535A76" w:rsidRPr="00500A76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500A76">
        <w:rPr>
          <w:rFonts w:ascii="GHEA Grapalat" w:eastAsia="Times New Roman" w:hAnsi="GHEA Grapalat"/>
          <w:b/>
          <w:bCs/>
          <w:sz w:val="24"/>
          <w:szCs w:val="24"/>
        </w:rPr>
        <w:t>ԾՐԱԳԻՐ</w:t>
      </w:r>
    </w:p>
    <w:p w:rsidR="00926EE4" w:rsidRPr="00500A76" w:rsidRDefault="00926EE4" w:rsidP="00500A76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500A76">
        <w:rPr>
          <w:rFonts w:eastAsia="Times New Roman" w:cs="Calibri"/>
          <w:sz w:val="24"/>
          <w:szCs w:val="24"/>
          <w:lang w:val="hy-AM"/>
        </w:rPr>
        <w:t> </w:t>
      </w:r>
    </w:p>
    <w:p w:rsidR="00926EE4" w:rsidRPr="00500A76" w:rsidRDefault="002659C8" w:rsidP="00500A76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659C8">
        <w:rPr>
          <w:rFonts w:ascii="GHEA Grapalat" w:hAnsi="GHEA Grapalat"/>
          <w:b/>
          <w:sz w:val="24"/>
          <w:szCs w:val="24"/>
          <w:lang w:val="hy-AM"/>
        </w:rPr>
        <w:t>ն</w:t>
      </w:r>
      <w:r w:rsidR="00017676" w:rsidRPr="00017676">
        <w:rPr>
          <w:rFonts w:ascii="GHEA Grapalat" w:hAnsi="GHEA Grapalat"/>
          <w:b/>
          <w:sz w:val="24"/>
          <w:szCs w:val="24"/>
          <w:lang w:val="hy-AM"/>
        </w:rPr>
        <w:t>ախագծային հատուկ լուծումներով համալրման ենթակա մի</w:t>
      </w:r>
      <w:r w:rsidR="00F805FD" w:rsidRPr="00F805FD">
        <w:rPr>
          <w:rFonts w:ascii="GHEA Grapalat" w:hAnsi="GHEA Grapalat"/>
          <w:b/>
          <w:sz w:val="24"/>
          <w:szCs w:val="24"/>
          <w:lang w:val="hy-AM"/>
        </w:rPr>
        <w:t xml:space="preserve"> շարք</w:t>
      </w:r>
      <w:r w:rsidR="00535A76" w:rsidRPr="00500A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49E1" w:rsidRPr="000A6D3F">
        <w:rPr>
          <w:rFonts w:ascii="GHEA Grapalat" w:hAnsi="GHEA Grapalat"/>
          <w:b/>
          <w:sz w:val="24"/>
          <w:szCs w:val="24"/>
          <w:lang w:val="hy-AM"/>
        </w:rPr>
        <w:t xml:space="preserve">կարևորագույն </w:t>
      </w:r>
      <w:r w:rsidR="00535A76" w:rsidRPr="00500A76">
        <w:rPr>
          <w:rFonts w:ascii="GHEA Grapalat" w:hAnsi="GHEA Grapalat"/>
          <w:b/>
          <w:sz w:val="24"/>
          <w:szCs w:val="24"/>
          <w:lang w:val="hy-AM"/>
        </w:rPr>
        <w:t>նշանակության օբյեկտներ</w:t>
      </w:r>
      <w:r w:rsidR="002569BF" w:rsidRPr="00500A76">
        <w:rPr>
          <w:rFonts w:ascii="GHEA Grapalat" w:hAnsi="GHEA Grapalat"/>
          <w:b/>
          <w:sz w:val="24"/>
          <w:szCs w:val="24"/>
          <w:lang w:val="hy-AM"/>
        </w:rPr>
        <w:t>ի շահագործման մատչելիությունն ապահովող  միջոցառումների</w:t>
      </w:r>
    </w:p>
    <w:p w:rsidR="00926EE4" w:rsidRPr="00500A76" w:rsidRDefault="00926EE4" w:rsidP="00500A76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30"/>
        <w:gridCol w:w="2790"/>
        <w:gridCol w:w="2520"/>
        <w:gridCol w:w="1350"/>
        <w:gridCol w:w="2790"/>
        <w:gridCol w:w="2430"/>
      </w:tblGrid>
      <w:tr w:rsidR="009851F5" w:rsidRPr="00500A76" w:rsidTr="003C2522">
        <w:trPr>
          <w:trHeight w:val="20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500A76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NN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Միջոցառման</w:t>
            </w:r>
            <w:proofErr w:type="spellEnd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Միջոցառումներ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ի </w:t>
            </w: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  <w:p w:rsidR="009851F5" w:rsidRPr="00500A76" w:rsidRDefault="009851F5" w:rsidP="00AE2327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Պատասխանատու</w:t>
            </w:r>
            <w:proofErr w:type="spellEnd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կատարողը</w:t>
            </w:r>
            <w:proofErr w:type="spellEnd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՝ հ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ամակատարող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  <w:p w:rsidR="009851F5" w:rsidRPr="00500A76" w:rsidRDefault="009851F5" w:rsidP="00557CF0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Կատարման</w:t>
            </w:r>
            <w:proofErr w:type="spellEnd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Ֆինանսավորման </w:t>
            </w:r>
            <w:proofErr w:type="spellStart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չափը</w:t>
            </w:r>
            <w:proofErr w:type="spellEnd"/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և 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աղբյուր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F5" w:rsidRPr="00500A76" w:rsidRDefault="009851F5" w:rsidP="00500A76">
            <w:pPr>
              <w:spacing w:after="0" w:line="360" w:lineRule="auto"/>
              <w:contextualSpacing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Ակնկալվող արդյունք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ը</w:t>
            </w:r>
            <w:r w:rsidRPr="00500A76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9851F5" w:rsidRPr="00500A76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7</w:t>
            </w:r>
          </w:p>
        </w:tc>
      </w:tr>
      <w:tr w:rsidR="009851F5" w:rsidRPr="00500A76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I ՓՈՒԼ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9851F5" w:rsidRPr="00500A76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Նախագծային աշխատանքների նախապատրաստական աշխատանքներ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ելակետային տվյալների հավաքագրում, տեխնիկական վիճակի հետազննություն,  նախագծման և շինարարության խոշորացված ծախսերի հաշվարկ (կարիքի գնահատում), նկուղային հատվածների ուսումնասիրություն</w:t>
            </w:r>
            <w:r w:rsidR="005E2E40"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՝ ապաստարանների և թաքստոցների կազմակերպման հնարավորությունների պարզում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9129AD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քաղաքաշինության կոմիտե/ոլորտային գերատեսչություն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202</w:t>
            </w:r>
            <w:r w:rsidR="004121E5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թ </w:t>
            </w:r>
          </w:p>
          <w:p w:rsidR="009851F5" w:rsidRPr="00500A76" w:rsidRDefault="009851F5" w:rsidP="004121E5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I</w:t>
            </w:r>
            <w:r w:rsidR="004121E5">
              <w:rPr>
                <w:rFonts w:ascii="GHEA Grapalat" w:eastAsia="Times New Roman" w:hAnsi="GHEA Grapalat"/>
                <w:sz w:val="24"/>
                <w:szCs w:val="24"/>
              </w:rPr>
              <w:t>I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եռամսյակ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պետական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համայքնային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բյուջեների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միջոցներ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</w:p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1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օբյեկտի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տեխնիկական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վիճակի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հետազննության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խոշորացված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ծախսեր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շուրջ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9851F5" w:rsidRPr="00500A76" w:rsidRDefault="009851F5" w:rsidP="002246F4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  <w:r w:rsidR="00E00314" w:rsidRPr="00500A76">
              <w:rPr>
                <w:rFonts w:ascii="GHEA Grapalat" w:eastAsia="Times New Roman" w:hAnsi="GHEA Grapalat"/>
                <w:sz w:val="24"/>
                <w:szCs w:val="24"/>
              </w:rPr>
              <w:t>0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0</w:t>
            </w:r>
            <w:r w:rsidR="00164D53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 w:rsidR="002246F4">
              <w:rPr>
                <w:rFonts w:ascii="GHEA Grapalat" w:eastAsia="Times New Roman" w:hAnsi="GHEA Grapalat"/>
                <w:sz w:val="24"/>
                <w:szCs w:val="24"/>
              </w:rPr>
              <w:t>15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00</w:t>
            </w:r>
            <w:r w:rsidR="00164D53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հազ.դրամ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Նախագծային աշխատանքների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կատարման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հիմնավորում</w:t>
            </w:r>
            <w:proofErr w:type="spellEnd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>տեխնիկական</w:t>
            </w:r>
            <w:proofErr w:type="spellEnd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>առաջադրանքի</w:t>
            </w:r>
            <w:proofErr w:type="spellEnd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5E2E40" w:rsidRPr="00500A76">
              <w:rPr>
                <w:rFonts w:ascii="GHEA Grapalat" w:eastAsia="Times New Roman" w:hAnsi="GHEA Grapalat"/>
                <w:sz w:val="24"/>
                <w:szCs w:val="24"/>
              </w:rPr>
              <w:t>կազմում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</w:tr>
      <w:tr w:rsidR="009851F5" w:rsidRPr="00500A76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II ՓՈՒԼ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9851F5" w:rsidRPr="00960F12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Նախագծանախահաշվային փաստաթղթերի մշակում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նախագծման թույլտվության ձեռքբերում (ՃՀԱ), </w:t>
            </w:r>
            <w:r w:rsidR="005E2E40"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ըստ 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տեխնիկական առաջադրանքների գնման հայտերի պատրաստում, մրցույթների կազմակերպում, պայմանագրերի կնքում, կատարված աշխատանքների հանձնում-ընդունում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AE2327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քաղաքաշինության կոմիտե/ոլորտային գերատեսչություն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2022թ </w:t>
            </w:r>
          </w:p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I</w:t>
            </w:r>
            <w:r w:rsidR="004121E5">
              <w:rPr>
                <w:rFonts w:ascii="GHEA Grapalat" w:eastAsia="Times New Roman" w:hAnsi="GHEA Grapalat"/>
                <w:sz w:val="24"/>
                <w:szCs w:val="24"/>
              </w:rPr>
              <w:t>I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I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եռամսյակ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պետական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համայնքային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բյուջեների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միջոցներ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խոշորացված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ծախսերի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չափով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ըստ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I ՓՈՒԼԻ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արդյունքների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, 1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օբյեկտի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նախագծման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շուրջ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10</w:t>
            </w:r>
            <w:r w:rsidR="00164D53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000.0-15</w:t>
            </w:r>
            <w:r w:rsidR="00164D53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000.0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հազ.դրամ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960F1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Նախագծային աշխատանքների պետական գնման պայմանագրերի կնքում, </w:t>
            </w:r>
            <w:r w:rsidR="00960F12" w:rsidRPr="00960F1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կառավարության 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սահմանած կարգով հաստատված, համաձայնեցված, արդի նորմատիվ փաստաթղթերի պահանջներին համապատասխանեցված նախագծային փաստաթղթերի ձեռքբերում  </w:t>
            </w:r>
          </w:p>
        </w:tc>
      </w:tr>
      <w:tr w:rsidR="009851F5" w:rsidRPr="00500A76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b/>
                <w:sz w:val="24"/>
                <w:szCs w:val="24"/>
              </w:rPr>
              <w:t>III ՓՈՒԼ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</w:tr>
      <w:tr w:rsidR="009851F5" w:rsidRPr="00960F12" w:rsidTr="003C2522">
        <w:trPr>
          <w:trHeight w:val="4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Շինարարական աշխատանքների </w:t>
            </w:r>
            <w:proofErr w:type="spellStart"/>
            <w:r w:rsidR="00A4396B" w:rsidRPr="00500A76">
              <w:rPr>
                <w:rFonts w:ascii="GHEA Grapalat" w:eastAsia="Times New Roman" w:hAnsi="GHEA Grapalat"/>
                <w:sz w:val="24"/>
                <w:szCs w:val="24"/>
              </w:rPr>
              <w:t>իրականացում</w:t>
            </w:r>
            <w:proofErr w:type="spellEnd"/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շինարարության թույլտվության ձեռքբերում, գնման հայտերի պատրաստում, մրցույթների կազմակերպում, պայմանագրերի կնքում, կատարված աշխատանքների հանձնում-ընդունում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AE2327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քաղաքաշինության կոմիտե/ոլորտային գերատեսչություն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2023թ </w:t>
            </w:r>
          </w:p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 xml:space="preserve">II </w:t>
            </w:r>
            <w:proofErr w:type="spellStart"/>
            <w:r w:rsidRPr="00500A76">
              <w:rPr>
                <w:rFonts w:ascii="GHEA Grapalat" w:eastAsia="Times New Roman" w:hAnsi="GHEA Grapalat"/>
                <w:sz w:val="24"/>
                <w:szCs w:val="24"/>
              </w:rPr>
              <w:t>եռամսյակ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500A76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պետական կամ համայնքային  բյուջեների միջոցներ՝  ըստ II ՓՈՒԼԻ արդյունքների (նախահաշվային կամ պայմանագրային արժեքների)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1F5" w:rsidRPr="00500A76" w:rsidRDefault="009851F5" w:rsidP="00960F1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Շինարարական աշխատանքների պետական գնման պայմանագրերի կնքում, շինարարական աշխատանքների մեկնարկ, տեխնիկական և հեղինակային հսկողության ծառայությունների մատուցում, ընթացիկ աշխատանքների վերահսկողություն, համակարգում, </w:t>
            </w:r>
            <w:r w:rsidR="00960F12" w:rsidRPr="00960F1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կառավարության 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սահմա</w:t>
            </w:r>
            <w:r w:rsidR="00960F12" w:rsidRPr="00960F1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ած կարգով 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և ժամկետում շինարարական աշխատանքների</w:t>
            </w:r>
            <w:r w:rsidR="00557CF0" w:rsidRPr="00557CF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իրականացում</w:t>
            </w:r>
            <w:r w:rsidRPr="00500A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</w:t>
            </w:r>
          </w:p>
        </w:tc>
      </w:tr>
    </w:tbl>
    <w:p w:rsidR="006057E7" w:rsidRPr="00500A76" w:rsidRDefault="006057E7" w:rsidP="00500A7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057E7" w:rsidRPr="00500A76" w:rsidSect="00985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85" w:rsidRDefault="00D60685" w:rsidP="00A509A3">
      <w:pPr>
        <w:spacing w:after="0" w:line="240" w:lineRule="auto"/>
      </w:pPr>
      <w:r>
        <w:separator/>
      </w:r>
    </w:p>
  </w:endnote>
  <w:endnote w:type="continuationSeparator" w:id="0">
    <w:p w:rsidR="00D60685" w:rsidRDefault="00D60685" w:rsidP="00A5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85" w:rsidRDefault="00D60685" w:rsidP="00A509A3">
      <w:pPr>
        <w:spacing w:after="0" w:line="240" w:lineRule="auto"/>
      </w:pPr>
      <w:r>
        <w:separator/>
      </w:r>
    </w:p>
  </w:footnote>
  <w:footnote w:type="continuationSeparator" w:id="0">
    <w:p w:rsidR="00D60685" w:rsidRDefault="00D60685" w:rsidP="00A5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A3" w:rsidRDefault="00A50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E4"/>
    <w:rsid w:val="00012F94"/>
    <w:rsid w:val="00017676"/>
    <w:rsid w:val="0004318B"/>
    <w:rsid w:val="000A6D3F"/>
    <w:rsid w:val="000E2389"/>
    <w:rsid w:val="000E2FBE"/>
    <w:rsid w:val="000F4840"/>
    <w:rsid w:val="00107E5F"/>
    <w:rsid w:val="00164D53"/>
    <w:rsid w:val="00180DC1"/>
    <w:rsid w:val="00191576"/>
    <w:rsid w:val="00192D95"/>
    <w:rsid w:val="001D00AC"/>
    <w:rsid w:val="00202E52"/>
    <w:rsid w:val="00203387"/>
    <w:rsid w:val="002246F4"/>
    <w:rsid w:val="002569BF"/>
    <w:rsid w:val="002659C8"/>
    <w:rsid w:val="002670E1"/>
    <w:rsid w:val="0028498A"/>
    <w:rsid w:val="002D2D28"/>
    <w:rsid w:val="002E251A"/>
    <w:rsid w:val="00351061"/>
    <w:rsid w:val="003849E1"/>
    <w:rsid w:val="00386DCB"/>
    <w:rsid w:val="003941D5"/>
    <w:rsid w:val="003C2522"/>
    <w:rsid w:val="003D160A"/>
    <w:rsid w:val="004121E5"/>
    <w:rsid w:val="0042531E"/>
    <w:rsid w:val="004A1A84"/>
    <w:rsid w:val="004C0979"/>
    <w:rsid w:val="004E7B5F"/>
    <w:rsid w:val="00500A76"/>
    <w:rsid w:val="0052799B"/>
    <w:rsid w:val="00535A76"/>
    <w:rsid w:val="00557CF0"/>
    <w:rsid w:val="00572D7B"/>
    <w:rsid w:val="005947AD"/>
    <w:rsid w:val="005B22CE"/>
    <w:rsid w:val="005B4C2C"/>
    <w:rsid w:val="005B6538"/>
    <w:rsid w:val="005E2E40"/>
    <w:rsid w:val="0060479B"/>
    <w:rsid w:val="006057E7"/>
    <w:rsid w:val="00663541"/>
    <w:rsid w:val="00672DE4"/>
    <w:rsid w:val="006845B9"/>
    <w:rsid w:val="00694249"/>
    <w:rsid w:val="006943A6"/>
    <w:rsid w:val="006B004B"/>
    <w:rsid w:val="006B78D8"/>
    <w:rsid w:val="007752B3"/>
    <w:rsid w:val="007D4EF0"/>
    <w:rsid w:val="007F2F9C"/>
    <w:rsid w:val="00810544"/>
    <w:rsid w:val="008261A0"/>
    <w:rsid w:val="00847DE8"/>
    <w:rsid w:val="008D2F5F"/>
    <w:rsid w:val="008E16E8"/>
    <w:rsid w:val="009129AD"/>
    <w:rsid w:val="00926EE4"/>
    <w:rsid w:val="00960F12"/>
    <w:rsid w:val="009750A3"/>
    <w:rsid w:val="009851F5"/>
    <w:rsid w:val="009A0346"/>
    <w:rsid w:val="009E40E4"/>
    <w:rsid w:val="00A202BD"/>
    <w:rsid w:val="00A4396B"/>
    <w:rsid w:val="00A509A3"/>
    <w:rsid w:val="00A630CB"/>
    <w:rsid w:val="00A77911"/>
    <w:rsid w:val="00A847D2"/>
    <w:rsid w:val="00AE2327"/>
    <w:rsid w:val="00AE2740"/>
    <w:rsid w:val="00B70158"/>
    <w:rsid w:val="00C170FB"/>
    <w:rsid w:val="00C67C20"/>
    <w:rsid w:val="00CC3307"/>
    <w:rsid w:val="00CD6859"/>
    <w:rsid w:val="00D048C8"/>
    <w:rsid w:val="00D47C27"/>
    <w:rsid w:val="00D5335E"/>
    <w:rsid w:val="00D60685"/>
    <w:rsid w:val="00E00314"/>
    <w:rsid w:val="00E1266E"/>
    <w:rsid w:val="00E86B88"/>
    <w:rsid w:val="00EC5884"/>
    <w:rsid w:val="00ED6A9A"/>
    <w:rsid w:val="00F10268"/>
    <w:rsid w:val="00F25E5B"/>
    <w:rsid w:val="00F33AF5"/>
    <w:rsid w:val="00F7164E"/>
    <w:rsid w:val="00F805FD"/>
    <w:rsid w:val="00F936EF"/>
    <w:rsid w:val="00F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3CC05-482B-4410-A0CE-397DDDB9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E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926EE4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926E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509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9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509A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9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https:/mul2-mud.gov.am/tasks/456622/oneclick/11.Ardir (3).docx?token=189a652115cdba5b76bff7dfc5a243e6</cp:keywords>
  <dc:description/>
  <cp:lastModifiedBy>Heghine Musayelyan</cp:lastModifiedBy>
  <cp:revision>2</cp:revision>
  <cp:lastPrinted>2021-06-09T11:02:00Z</cp:lastPrinted>
  <dcterms:created xsi:type="dcterms:W3CDTF">2021-10-27T08:07:00Z</dcterms:created>
  <dcterms:modified xsi:type="dcterms:W3CDTF">2021-10-27T08:07:00Z</dcterms:modified>
</cp:coreProperties>
</file>