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00" w:rsidRPr="000D2A00" w:rsidRDefault="000D2A00" w:rsidP="000D2A00">
      <w:pPr>
        <w:shd w:val="clear" w:color="auto" w:fill="FFFFFF"/>
        <w:rPr>
          <w:rFonts w:ascii="GHEA Grapalat" w:hAnsi="GHEA Grapalat"/>
          <w:b/>
          <w:color w:val="000000"/>
          <w:lang w:val="en-US" w:eastAsia="hy-AM"/>
        </w:rPr>
      </w:pPr>
    </w:p>
    <w:p w:rsidR="000D2A00" w:rsidRDefault="000D2A00" w:rsidP="000D2A00">
      <w:pPr>
        <w:shd w:val="clear" w:color="auto" w:fill="FFFFFF"/>
        <w:ind w:firstLine="375"/>
        <w:rPr>
          <w:rFonts w:ascii="GHEA Grapalat" w:hAnsi="GHEA Grapalat"/>
          <w:b/>
          <w:color w:val="000000"/>
          <w:lang w:val="hy-AM" w:eastAsia="hy-AM"/>
        </w:rPr>
      </w:pPr>
    </w:p>
    <w:p w:rsidR="000D2A00" w:rsidRDefault="000D2A00" w:rsidP="000D2A00">
      <w:pPr>
        <w:shd w:val="clear" w:color="auto" w:fill="FFFFFF"/>
        <w:ind w:firstLine="375"/>
        <w:rPr>
          <w:rFonts w:ascii="GHEA Grapalat" w:hAnsi="GHEA Grapalat"/>
          <w:b/>
          <w:color w:val="000000"/>
          <w:lang w:val="hy-AM" w:eastAsia="hy-AM"/>
        </w:rPr>
      </w:pPr>
    </w:p>
    <w:p w:rsidR="000D2A00" w:rsidRDefault="000D2A00" w:rsidP="000D2A00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 w:eastAsia="hy-AM"/>
        </w:rPr>
        <w:t>ՀԻՄՆԱՎՈՐՈՒՄ</w:t>
      </w:r>
    </w:p>
    <w:p w:rsidR="000D2A00" w:rsidRDefault="000D2A00" w:rsidP="000D2A00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 w:eastAsia="hy-AM"/>
        </w:rPr>
      </w:pPr>
    </w:p>
    <w:p w:rsidR="000D2A00" w:rsidRDefault="000D2A00" w:rsidP="000D2A00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>«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ԵՐԵՎԱՆԻ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ԹԱՏՐՈՆԻ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ԵՎ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ԿԻՆՈՅԻ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ԻՆՍՏԻՏՈՒՏ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»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ՈՉ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ԱՌԵՎՏՐԱՅԻՆ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ԿԱԶՄԱԿԵՐՊՈՒԹՅԱՆ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ԳՈՐԻՍԻ ՄԱՍՆԱՃՅՈՒՂԻ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ԳՈՐԾՈՒՆԵՈՒԹՅՈՒՆԸ ԴԱԴԱՐԵՑՆԵԼՈՒ ԵՎ ՀԱՅԱՍՏԱՆԻ ՀԱՆՐԱՊԵՏՈՒԹՅԱՆ ԿԱՌԱՎԱՐՈՒԹՅԱՆ 2004 ԹՎԱԿԱՆԻ ԱՊՐԻԼԻ 14-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Ի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547-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Ն ՈՐՈՇՈՒՄՆ ՈՒԺԸ ԿՈՐՑՐԱԾ ՃԱՆԱՉԵԼՈՒ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>ԿԱՌԱՎԱՐՈՒԹՅԱՆ ՈՐՈՇՄԱՆ ՆԱԽԱԳԾԻ</w:t>
      </w:r>
    </w:p>
    <w:p w:rsidR="000D2A00" w:rsidRDefault="000D2A00" w:rsidP="000D2A00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</w:pPr>
    </w:p>
    <w:p w:rsidR="000D2A00" w:rsidRDefault="000D2A00" w:rsidP="000D2A00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</w:pPr>
    </w:p>
    <w:p w:rsidR="000D2A00" w:rsidRDefault="000D2A00" w:rsidP="000D2A00">
      <w:pPr>
        <w:spacing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  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ab/>
        <w:t xml:space="preserve"> Կառավարության որոշման նախագծի անհրաժեշտությունը բխում է 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>«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Երևանի</w:t>
      </w:r>
      <w:proofErr w:type="spellEnd"/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թատրոնի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և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կինոյի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ինստիտուտ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»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ոչ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առևտրային</w:t>
      </w:r>
      <w:proofErr w:type="spellEnd"/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կազմակերպության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Գ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որիսի մասնաճյուղի գործունեության հետագա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անհնարինությամբ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: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Գորիսում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ինստիտուտ»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ոչ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առևտրային</w:t>
      </w:r>
      <w:proofErr w:type="spellEnd"/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կազմակերպության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մասնաճյուղը ստեղծվել է ՀՀ կառավարության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2004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14-ի N 547-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որոշմամբ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Մասնաճյուղը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բակալավրի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 աստիճանի կրթական ծառայություններ է մատուցել Թատերական արվեստ մասնագիտության «Դերասանական արվեստ» կրթական ծրագրով /լիցենզիայով նախատեսված է 1-4 կուրսերի համար 9-ական սահմանային տեղ/: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Վերջին երկու ուսումնական տարում այստեղ ընդունելություն չի իրականացվել: Ներկայումս Մասնաճյուղում  սովորում է  չորս ուսանող, որոնցից երեքն ավարտական կուրսում են: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Դասավանդումն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 իրականացվում էր հիմնականում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Երևանից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 հրավիրված պրոֆեսորադասախոսական կազմի միջոցով:</w:t>
      </w:r>
    </w:p>
    <w:p w:rsidR="000D2A00" w:rsidRDefault="000D2A00" w:rsidP="000D2A00">
      <w:pPr>
        <w:spacing w:line="360" w:lineRule="auto"/>
        <w:ind w:firstLine="708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</w:pPr>
      <w:proofErr w:type="spellStart"/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>Ե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րևանի</w:t>
      </w:r>
      <w:proofErr w:type="spellEnd"/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թատրոնի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և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կինոյի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ինստիտուտ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>ի ֆինանսական հնարավորություններ բավարար չեն  մասնաճյուղի</w:t>
      </w:r>
      <w:r>
        <w:rPr>
          <w:rFonts w:ascii="GHEA Grapalat" w:hAnsi="GHEA Grapalat" w:cs="Arial"/>
          <w:bCs/>
          <w:color w:val="000000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բնականոն գործունեության համար պայմաններ ապահովելու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համար՝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 նյութատեխնիկական անհրաժեշտ բազա, համապատասխան մասնագետների վարձատրություն: Մասնաճյուղի հ</w:t>
      </w:r>
      <w:r>
        <w:rPr>
          <w:rFonts w:ascii="GHEA Grapalat" w:hAnsi="GHEA Grapalat"/>
          <w:sz w:val="24"/>
          <w:szCs w:val="24"/>
          <w:lang w:val="hy-AM"/>
        </w:rPr>
        <w:t xml:space="preserve">իմնական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ֆինանական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կայունությունը ապահովվել է պետպատվերի շրջանակում ֆինանսավորման հաշվին /2013-2014 ուս. տարում սովորում էր 20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պետության կողմից ուսման վարձի լրիվ փոխհատուցում ստացող ուսանող և 5 վճարովի սովորող, 2017-2018 ուս. տարում մասնաճյուղն ավարտել է 9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անվճար՝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պետության կողմից ուսման վարձի լրիվ փոխհատուցում ստացող ուսանող, 2018-2019 ուս.տարում՝4 անվճար և 5 վճարովի սովորող/:</w:t>
      </w:r>
    </w:p>
    <w:p w:rsidR="000D2A00" w:rsidRDefault="000D2A00" w:rsidP="000D2A0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Իր գործունեությունը 2015 թվականից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2020 թվականը ծավալել է Գորիս քաղաքային համայնքի սեփականություն հանդիսացող Ավանգարդ թիվ 3/1 հասցեի  Շառլ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Անձնավուրի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անվան երաժշտական դպրոցի շենքից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վկ.N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27042015-09-0029,կադ.համ 09-003-0231-0005) հատկացված տարածքում /250 քմ մակերես/: Տարածքի անհատույց օգտագործման պայմանագրի /կնքված Գորիսի քաղաքային համայնքի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>«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Երևանի</w:t>
      </w:r>
      <w:proofErr w:type="spellEnd"/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թատրոնի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և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կինոյի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ինստիտուտ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»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պետական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ոչ</w:t>
      </w:r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առևտրային</w:t>
      </w:r>
      <w:proofErr w:type="spellEnd"/>
      <w:r>
        <w:rPr>
          <w:rFonts w:ascii="GHEA Grapalat" w:hAnsi="GHEA Grapalat" w:cs="Arial"/>
          <w:bCs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 xml:space="preserve">կազմակերպության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  <w:lang w:val="hy-AM" w:eastAsia="hy-AM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2015 թվականի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մաիսի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12-ին, ս/մ 1033,  Գորիսի քաղաքային համայնքի ղեկավարի 06.05. 2015 թվականի 94-Ա որոշման համաձայն/ ժամկետը լրանալուց հետո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դասապրոցեսը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 կազմակերպվում է Գորիս քաղաքի թատրոնի շենքում:</w:t>
      </w:r>
    </w:p>
    <w:p w:rsidR="000D2A00" w:rsidRDefault="000D2A00" w:rsidP="000D2A0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ընդունմամբ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լրացուցիչ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բյուջեի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proofErr w:type="spellEnd"/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սպասվելիք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 չեն նախատեսվում: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D2A00" w:rsidRDefault="000D2A00" w:rsidP="000D2A00">
      <w:pPr>
        <w:pStyle w:val="NormalWeb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0D2A00" w:rsidRDefault="000D2A00" w:rsidP="000D2A00">
      <w:pPr>
        <w:pStyle w:val="NormalWeb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:rsidR="000D2A00" w:rsidRDefault="000D2A00" w:rsidP="000D2A00">
      <w:pPr>
        <w:pStyle w:val="NormalWeb"/>
        <w:spacing w:after="0"/>
        <w:ind w:left="-540" w:hanging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6C6FF2" w:rsidRPr="000D2A00" w:rsidRDefault="006C6FF2">
      <w:pPr>
        <w:rPr>
          <w:lang w:val="hy-AM"/>
        </w:rPr>
      </w:pPr>
    </w:p>
    <w:sectPr w:rsidR="006C6FF2" w:rsidRPr="000D2A00" w:rsidSect="006C6F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35FC2"/>
    <w:multiLevelType w:val="hybridMultilevel"/>
    <w:tmpl w:val="BD7A65C6"/>
    <w:lvl w:ilvl="0" w:tplc="60728514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0D2A00"/>
    <w:rsid w:val="00001DE7"/>
    <w:rsid w:val="000614D6"/>
    <w:rsid w:val="000C5C97"/>
    <w:rsid w:val="000D2A00"/>
    <w:rsid w:val="002063BB"/>
    <w:rsid w:val="00244F0C"/>
    <w:rsid w:val="0040742A"/>
    <w:rsid w:val="004C0B0B"/>
    <w:rsid w:val="005918EF"/>
    <w:rsid w:val="005A2F54"/>
    <w:rsid w:val="005B4D22"/>
    <w:rsid w:val="005E4D15"/>
    <w:rsid w:val="006C6FF2"/>
    <w:rsid w:val="006F42BE"/>
    <w:rsid w:val="008870E4"/>
    <w:rsid w:val="009F5E61"/>
    <w:rsid w:val="00AB57B3"/>
    <w:rsid w:val="00B06CC2"/>
    <w:rsid w:val="00B7647D"/>
    <w:rsid w:val="00BA63A9"/>
    <w:rsid w:val="00BF26EF"/>
    <w:rsid w:val="00C31315"/>
    <w:rsid w:val="00DA304E"/>
    <w:rsid w:val="00DA3354"/>
    <w:rsid w:val="00DD28C2"/>
    <w:rsid w:val="00F2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Char Char Char1"/>
    <w:basedOn w:val="Normal"/>
    <w:uiPriority w:val="99"/>
    <w:semiHidden/>
    <w:unhideWhenUsed/>
    <w:qFormat/>
    <w:rsid w:val="000D2A00"/>
    <w:pPr>
      <w:spacing w:after="120"/>
      <w:ind w:left="283"/>
    </w:pPr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D2A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Harut2017</dc:creator>
  <cp:keywords/>
  <dc:description/>
  <cp:lastModifiedBy>Harut2017</cp:lastModifiedBy>
  <cp:revision>2</cp:revision>
  <dcterms:created xsi:type="dcterms:W3CDTF">2021-07-14T13:20:00Z</dcterms:created>
  <dcterms:modified xsi:type="dcterms:W3CDTF">2021-07-14T13:20:00Z</dcterms:modified>
</cp:coreProperties>
</file>