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8" w:rsidRPr="00975AA2" w:rsidRDefault="00EF1128" w:rsidP="00EF1128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975AA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ՀԻՄՆԱՎՈՐՈՒՄ</w:t>
      </w:r>
    </w:p>
    <w:p w:rsidR="00EF1128" w:rsidRPr="00975AA2" w:rsidRDefault="00EF1128" w:rsidP="00EF1128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EF1128" w:rsidRPr="00975AA2" w:rsidRDefault="00EF1128" w:rsidP="00EF1128">
      <w:pPr>
        <w:pStyle w:val="mechtex"/>
        <w:tabs>
          <w:tab w:val="left" w:pos="450"/>
          <w:tab w:val="left" w:pos="9672"/>
          <w:tab w:val="left" w:pos="10440"/>
        </w:tabs>
        <w:spacing w:line="360" w:lineRule="auto"/>
        <w:ind w:left="-90" w:right="-360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975AA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Հանրապետության</w:t>
      </w:r>
      <w:r w:rsidRPr="00975AA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</w:p>
    <w:p w:rsidR="00EF1128" w:rsidRPr="00975AA2" w:rsidRDefault="00EF1128" w:rsidP="00EF1128">
      <w:pPr>
        <w:pStyle w:val="mechtex"/>
        <w:tabs>
          <w:tab w:val="left" w:pos="450"/>
          <w:tab w:val="left" w:pos="9672"/>
          <w:tab w:val="left" w:pos="10440"/>
        </w:tabs>
        <w:spacing w:line="360" w:lineRule="auto"/>
        <w:ind w:left="-90" w:right="-360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975AA2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Pr="00975AA2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 w:rsidRPr="00975AA2">
        <w:rPr>
          <w:rStyle w:val="Emphasis"/>
          <w:rFonts w:ascii="GHEA Grapalat" w:hAnsi="GHEA Grapalat"/>
          <w:b/>
          <w:iCs/>
          <w:color w:val="000000"/>
          <w:spacing w:val="-8"/>
          <w:sz w:val="24"/>
          <w:szCs w:val="24"/>
          <w:lang w:val="fr-FR"/>
        </w:rPr>
        <w:t xml:space="preserve"> 20-ի</w:t>
      </w:r>
      <w:r w:rsidRPr="00975A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 w:rsidRPr="00975AA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75AA2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 w:rsidRPr="00975AA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75AA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կատարելու մասին</w:t>
      </w:r>
      <w:r w:rsidRPr="00975AA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որոշման</w:t>
      </w:r>
      <w:r w:rsidRPr="00975AA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75AA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75AA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75AA2">
        <w:rPr>
          <w:rFonts w:ascii="GHEA Grapalat" w:hAnsi="GHEA Grapalat"/>
          <w:b/>
          <w:color w:val="000000"/>
          <w:sz w:val="24"/>
          <w:szCs w:val="24"/>
          <w:lang w:val="hy-AM"/>
        </w:rPr>
        <w:t>վերաբերյալ</w:t>
      </w:r>
    </w:p>
    <w:p w:rsidR="00EF1128" w:rsidRPr="00975AA2" w:rsidRDefault="00EF1128" w:rsidP="00EF1128">
      <w:pPr>
        <w:tabs>
          <w:tab w:val="left" w:pos="450"/>
          <w:tab w:val="left" w:pos="720"/>
          <w:tab w:val="left" w:pos="990"/>
        </w:tabs>
        <w:ind w:left="-180" w:right="-360" w:firstLine="360"/>
        <w:rPr>
          <w:rFonts w:ascii="GHEA Grapalat" w:hAnsi="GHEA Grapalat" w:cs="Sylfaen"/>
          <w:b/>
          <w:color w:val="FF0000"/>
          <w:sz w:val="24"/>
          <w:szCs w:val="24"/>
          <w:lang w:val="af-ZA"/>
        </w:rPr>
      </w:pPr>
    </w:p>
    <w:p w:rsidR="00EF1128" w:rsidRPr="00975AA2" w:rsidRDefault="00EF1128" w:rsidP="00EF1128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900"/>
        </w:tabs>
        <w:ind w:left="-180" w:right="-360" w:firstLine="360"/>
        <w:rPr>
          <w:rFonts w:ascii="GHEA Grapalat" w:hAnsi="GHEA Grapalat" w:cs="Sylfaen"/>
          <w:b/>
          <w:sz w:val="24"/>
          <w:szCs w:val="24"/>
          <w:lang w:val="af-ZA"/>
        </w:rPr>
      </w:pPr>
      <w:r w:rsidRPr="00975A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EF1128" w:rsidRPr="00975AA2" w:rsidRDefault="00EF1128" w:rsidP="00EF1128">
      <w:pPr>
        <w:pStyle w:val="ListParagraph"/>
        <w:tabs>
          <w:tab w:val="left" w:pos="450"/>
          <w:tab w:val="left" w:pos="720"/>
          <w:tab w:val="left" w:pos="900"/>
        </w:tabs>
        <w:ind w:left="-180" w:right="-360" w:firstLine="36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proofErr w:type="spellStart"/>
      <w:r w:rsidRPr="00975AA2">
        <w:rPr>
          <w:rFonts w:ascii="GHEA Grapalat" w:hAnsi="GHEA Grapalat"/>
          <w:sz w:val="24"/>
          <w:szCs w:val="24"/>
        </w:rPr>
        <w:t>Որոշման</w:t>
      </w:r>
      <w:proofErr w:type="spellEnd"/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sz w:val="24"/>
          <w:szCs w:val="24"/>
        </w:rPr>
        <w:t>նախագծի</w:t>
      </w:r>
      <w:proofErr w:type="spellEnd"/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75AA2">
        <w:rPr>
          <w:rFonts w:ascii="GHEA Grapalat" w:hAnsi="GHEA Grapalat"/>
          <w:sz w:val="24"/>
          <w:szCs w:val="24"/>
        </w:rPr>
        <w:t>է</w:t>
      </w:r>
      <w:r w:rsidRPr="00975AA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նախնական</w:t>
      </w:r>
      <w:proofErr w:type="spellEnd"/>
      <w:r w:rsidRPr="00975AA2">
        <w:rPr>
          <w:rFonts w:ascii="Calibri" w:hAnsi="Calibri" w:cs="Calibri"/>
          <w:bCs/>
          <w:color w:val="000000"/>
          <w:sz w:val="24"/>
          <w:szCs w:val="24"/>
          <w:lang w:val="af-ZA"/>
        </w:rPr>
        <w:t> 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մասնագիտական</w:t>
      </w:r>
      <w:proofErr w:type="spellEnd"/>
      <w:r w:rsidRPr="00975AA2">
        <w:rPr>
          <w:rFonts w:ascii="Calibri" w:hAnsi="Calibri" w:cs="Calibri"/>
          <w:bCs/>
          <w:color w:val="000000"/>
          <w:sz w:val="24"/>
          <w:szCs w:val="24"/>
          <w:lang w:val="af-ZA"/>
        </w:rPr>
        <w:t> </w:t>
      </w:r>
      <w:r w:rsidRPr="00975AA2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>(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արհեստագործական</w:t>
      </w:r>
      <w:proofErr w:type="spellEnd"/>
      <w:r w:rsidRPr="00975AA2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>)</w:t>
      </w:r>
      <w:r w:rsidRPr="00975AA2">
        <w:rPr>
          <w:rFonts w:ascii="GHEA Grapalat" w:hAnsi="GHEA Grapalat" w:cs="Arial"/>
          <w:bCs/>
          <w:color w:val="000000"/>
          <w:sz w:val="24"/>
          <w:szCs w:val="24"/>
          <w:lang w:val="af-ZA"/>
        </w:rPr>
        <w:t xml:space="preserve"> </w:t>
      </w:r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և</w:t>
      </w:r>
      <w:r w:rsidRPr="00975AA2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միջին</w:t>
      </w:r>
      <w:proofErr w:type="spellEnd"/>
      <w:r w:rsidRPr="00975AA2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մասնագիտակա</w:t>
      </w:r>
      <w:r w:rsidRPr="00975AA2">
        <w:rPr>
          <w:rFonts w:ascii="GHEA Grapalat" w:hAnsi="GHEA Grapalat"/>
          <w:bCs/>
          <w:color w:val="000000"/>
          <w:sz w:val="24"/>
          <w:szCs w:val="24"/>
        </w:rPr>
        <w:t>ն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պետական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ուսումնական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հաստատությունների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կոլեգիալ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մարմնի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խորհրդի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թեկնածուների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առաջադրման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975AA2">
        <w:rPr>
          <w:rFonts w:ascii="GHEA Grapalat" w:hAnsi="GHEA Grapalat" w:cs="Sylfaen"/>
          <w:color w:val="000000"/>
          <w:sz w:val="24"/>
          <w:szCs w:val="24"/>
        </w:rPr>
        <w:t>և</w:t>
      </w:r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համալրման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աշխատանքների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r w:rsidRPr="00975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խորհրդի նիստերը հեռավար կազմակերպելու հնարավորության,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ինչպես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կազմակերպման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հարցերում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առաջացած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խնդիրներով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EF1128" w:rsidRPr="00975AA2" w:rsidRDefault="00EF1128" w:rsidP="00EF1128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975A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975A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75AA2">
        <w:rPr>
          <w:rFonts w:ascii="GHEA Grapalat" w:hAnsi="GHEA Grapalat" w:cs="Sylfaen"/>
          <w:b/>
          <w:sz w:val="24"/>
          <w:szCs w:val="24"/>
        </w:rPr>
        <w:t>և</w:t>
      </w:r>
      <w:r w:rsidRPr="00975A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975A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Ներկայիս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կանոնադրություններում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ամրագրված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ուսումնական հաստատությունների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կոլեգիալ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մարմնի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խորհրդի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կազմում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զբաղվածության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ներկայացուցիչները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կազմում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10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տոկոսը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proofErr w:type="gram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proofErr w:type="gram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նախագահն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ընտրվում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որոշումները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կայացվում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քվեարկությանը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մասնակցած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մեծամասնությամբ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առնելով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հանգամանքը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զբաղվածության ծառայության գործակալությունը և մի քանի կառույցներ միավորվել են, նպատակահարմար է դարձել օրինակելի կանոնադրությամբ սահմանաված 10 տոկոսն ավելացնել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զբաղեցնող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գիտության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մշակույթի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տնտեսության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տարբեր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ներկայացուցիչներ</w:t>
      </w:r>
      <w:r w:rsidRPr="00975AA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 տոկոսին և թվարկված  կառույցների շարքում ավելացնել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շահագրգիռ գերատեսչությունների ներկայացուցիչներին:</w:t>
      </w:r>
    </w:p>
    <w:p w:rsidR="00EF1128" w:rsidRPr="00975AA2" w:rsidRDefault="00EF1128" w:rsidP="00EF1128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Ըստ գործող կանոնադրության՝ խորհրդի նիստերի կազմակերպման և անցկացման ձևերը սահմանված չեն, որը տարբեր մեկնաբանությունների պատճառ է հանդիսանում: Հաշվի առնելով երկրում տիրող COVID-19 վիրուսի տարածման հանգամանքը, ինչպես նաև խորհրդի կազմում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ընդգրկված սոցիալական գործընկերների աշխատանքային ծանրաբեռնվածությունը` փոփոխություններում առաջարկվել է, որ նիստերը կարող են անցկացվել նաև հեռավար եղանակով՝ բացառությամբ տնօրենի մրցույթի:</w:t>
      </w:r>
    </w:p>
    <w:p w:rsidR="00EF1128" w:rsidRPr="00975AA2" w:rsidRDefault="00EF1128" w:rsidP="00EF1128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Փոփոխությունը նախատեսում է խորհրդի կողմից որոշումների կայացման համար առավել կողմ ձայներ, ինչը կապահովի առավել նպատակային, հնարավորինս մեծամասնության կողմից ընդունելի և արդյունավետ որոշումներ: </w:t>
      </w:r>
    </w:p>
    <w:p w:rsidR="00EF1128" w:rsidRPr="00975AA2" w:rsidRDefault="00EF1128" w:rsidP="00EF1128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5AA2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75AA2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975AA2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75AA2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75AA2">
        <w:rPr>
          <w:rFonts w:ascii="GHEA Grapalat" w:hAnsi="GHEA Grapalat" w:cs="Sylfaen"/>
          <w:sz w:val="24"/>
          <w:szCs w:val="24"/>
          <w:lang w:val="hy-AM"/>
        </w:rPr>
        <w:t>և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չի ակնկալվում:</w:t>
      </w: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EF1128" w:rsidRPr="00975AA2" w:rsidRDefault="00EF1128" w:rsidP="00EF1128">
      <w:pPr>
        <w:pStyle w:val="ListParagraph"/>
        <w:numPr>
          <w:ilvl w:val="0"/>
          <w:numId w:val="1"/>
        </w:numPr>
        <w:tabs>
          <w:tab w:val="left" w:pos="450"/>
          <w:tab w:val="left" w:pos="700"/>
          <w:tab w:val="left" w:pos="900"/>
          <w:tab w:val="left" w:pos="12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75AA2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975AA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975AA2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975AA2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EF1128" w:rsidRPr="00975AA2" w:rsidRDefault="00EF1128" w:rsidP="00EF1128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75AA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    </w:t>
      </w:r>
      <w:r w:rsidRPr="00975AA2">
        <w:rPr>
          <w:rFonts w:ascii="GHEA Grapalat" w:hAnsi="GHEA Grapalat"/>
          <w:bCs/>
          <w:kern w:val="16"/>
          <w:sz w:val="24"/>
          <w:szCs w:val="24"/>
          <w:lang w:val="hy-AM"/>
        </w:rPr>
        <w:t>Իրավական</w:t>
      </w:r>
      <w:r w:rsidRPr="00975AA2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/>
          <w:bCs/>
          <w:kern w:val="16"/>
          <w:sz w:val="24"/>
          <w:szCs w:val="24"/>
          <w:lang w:val="hy-AM"/>
        </w:rPr>
        <w:t>ակտի</w:t>
      </w:r>
      <w:r w:rsidRPr="00975AA2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/>
          <w:bCs/>
          <w:kern w:val="16"/>
          <w:sz w:val="24"/>
          <w:szCs w:val="24"/>
          <w:lang w:val="hy-AM"/>
        </w:rPr>
        <w:t>ընդունումը</w:t>
      </w:r>
      <w:r w:rsidRPr="00975AA2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proofErr w:type="spellStart"/>
      <w:r w:rsidRPr="00975AA2">
        <w:rPr>
          <w:rFonts w:ascii="GHEA Grapalat" w:hAnsi="GHEA Grapalat"/>
          <w:bCs/>
          <w:kern w:val="16"/>
          <w:sz w:val="24"/>
          <w:szCs w:val="24"/>
          <w:lang w:val="en-US"/>
        </w:rPr>
        <w:t>կկանոնակարգի</w:t>
      </w:r>
      <w:proofErr w:type="spellEnd"/>
      <w:r w:rsidRPr="00975AA2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Pr="00975AA2">
        <w:rPr>
          <w:rFonts w:ascii="GHEA Grapalat" w:hAnsi="GHEA Grapalat"/>
          <w:bCs/>
          <w:kern w:val="16"/>
          <w:sz w:val="24"/>
          <w:szCs w:val="24"/>
          <w:lang w:val="en-US"/>
        </w:rPr>
        <w:t>նախնական</w:t>
      </w:r>
      <w:proofErr w:type="spellEnd"/>
      <w:r w:rsidRPr="00975AA2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մասնագիտական</w:t>
      </w:r>
      <w:proofErr w:type="spellEnd"/>
      <w:r w:rsidRPr="00975AA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(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արհեստագործական</w:t>
      </w:r>
      <w:proofErr w:type="spellEnd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)</w:t>
      </w:r>
      <w:r w:rsidRPr="00975AA2">
        <w:rPr>
          <w:rFonts w:ascii="GHEA Grapalat" w:hAnsi="GHEA Grapalat" w:cs="Arial"/>
          <w:bCs/>
          <w:color w:val="000000"/>
          <w:sz w:val="24"/>
          <w:szCs w:val="24"/>
        </w:rPr>
        <w:t xml:space="preserve"> </w:t>
      </w:r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 xml:space="preserve">և 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միջին</w:t>
      </w:r>
      <w:proofErr w:type="spellEnd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Arial Unicode"/>
          <w:bCs/>
          <w:color w:val="000000"/>
          <w:sz w:val="24"/>
          <w:szCs w:val="24"/>
        </w:rPr>
        <w:t>մասնագիտակա</w:t>
      </w:r>
      <w:r w:rsidRPr="00975AA2">
        <w:rPr>
          <w:rFonts w:ascii="GHEA Grapalat" w:hAnsi="GHEA Grapalat"/>
          <w:bCs/>
          <w:color w:val="000000"/>
          <w:sz w:val="24"/>
          <w:szCs w:val="24"/>
        </w:rPr>
        <w:t>ն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ուսումնական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/>
          <w:bCs/>
          <w:color w:val="000000"/>
          <w:sz w:val="24"/>
          <w:szCs w:val="24"/>
        </w:rPr>
        <w:t>հաստատությունների</w:t>
      </w:r>
      <w:proofErr w:type="spellEnd"/>
      <w:r w:rsidRPr="00975AA2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կոլեգիալ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մարմնի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lang w:val="en-US"/>
        </w:rPr>
        <w:t xml:space="preserve">`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խորհրդի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թեկնածուների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առաջադրման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ներկայացման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և/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համալրման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r w:rsidRPr="00975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հեռավար ձևով խորհրդի նիստերի կազմակերպման և անցկացման,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ինչպես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 w:cs="Sylfaen"/>
          <w:color w:val="000000"/>
          <w:sz w:val="24"/>
          <w:szCs w:val="24"/>
        </w:rPr>
        <w:t>նաև</w:t>
      </w:r>
      <w:proofErr w:type="spellEnd"/>
      <w:r w:rsidRPr="00975AA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որոշումների </w:t>
      </w:r>
      <w:proofErr w:type="spellStart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ընդուն</w:t>
      </w:r>
      <w:proofErr w:type="spellEnd"/>
      <w:r w:rsidRPr="00975AA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ումը: </w:t>
      </w:r>
    </w:p>
    <w:p w:rsidR="00EF1128" w:rsidRPr="00975AA2" w:rsidRDefault="00EF1128" w:rsidP="00EF1128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</w:rPr>
      </w:pP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5AA2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EF1128" w:rsidRPr="00975AA2" w:rsidRDefault="00EF1128" w:rsidP="00EF1128">
      <w:pPr>
        <w:tabs>
          <w:tab w:val="left" w:pos="450"/>
          <w:tab w:val="left" w:pos="540"/>
          <w:tab w:val="num" w:pos="600"/>
          <w:tab w:val="left" w:pos="900"/>
          <w:tab w:val="left" w:pos="144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75AA2">
        <w:rPr>
          <w:rFonts w:ascii="GHEA Grapalat" w:hAnsi="GHEA Grapalat"/>
          <w:sz w:val="24"/>
          <w:szCs w:val="24"/>
          <w:lang w:val="hy-AM"/>
        </w:rPr>
        <w:t>Սույն որոշման նախագծի մշակման գործընթացին չկան ներգրավված կառույցներ</w:t>
      </w:r>
      <w:r w:rsidRPr="00975AA2">
        <w:rPr>
          <w:rFonts w:ascii="GHEA Grapalat" w:hAnsi="GHEA Grapalat" w:cs="Arial"/>
          <w:bCs/>
          <w:kern w:val="16"/>
          <w:sz w:val="24"/>
          <w:szCs w:val="24"/>
          <w:lang w:val="hy-AM"/>
        </w:rPr>
        <w:t>:</w:t>
      </w: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F1128" w:rsidRPr="00975AA2" w:rsidRDefault="00EF1128" w:rsidP="00EF1128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5AA2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EF1128" w:rsidRPr="00975AA2" w:rsidRDefault="00EF1128" w:rsidP="00F30403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975AA2">
        <w:rPr>
          <w:rFonts w:ascii="GHEA Grapalat" w:hAnsi="GHEA Grapalat"/>
          <w:bCs/>
          <w:kern w:val="16"/>
          <w:sz w:val="24"/>
          <w:szCs w:val="24"/>
          <w:lang w:val="hy-AM"/>
        </w:rPr>
        <w:t xml:space="preserve">Նախնական </w:t>
      </w:r>
      <w:r w:rsidRPr="00975AA2">
        <w:rPr>
          <w:rFonts w:ascii="GHEA Grapalat" w:hAnsi="GHEA Grapalat" w:cs="Arial Unicode"/>
          <w:bCs/>
          <w:sz w:val="24"/>
          <w:szCs w:val="24"/>
          <w:lang w:val="hy-AM"/>
        </w:rPr>
        <w:t>մասնագիտական</w:t>
      </w:r>
      <w:r w:rsidRPr="00975AA2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975AA2">
        <w:rPr>
          <w:rFonts w:ascii="GHEA Grapalat" w:hAnsi="GHEA Grapalat" w:cs="Arial Unicode"/>
          <w:bCs/>
          <w:sz w:val="24"/>
          <w:szCs w:val="24"/>
          <w:lang w:val="hy-AM"/>
        </w:rPr>
        <w:t>(արհեստագործական)</w:t>
      </w:r>
      <w:r w:rsidRPr="00975AA2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975AA2">
        <w:rPr>
          <w:rFonts w:ascii="GHEA Grapalat" w:hAnsi="GHEA Grapalat" w:cs="Arial Unicode"/>
          <w:bCs/>
          <w:sz w:val="24"/>
          <w:szCs w:val="24"/>
          <w:lang w:val="hy-AM"/>
        </w:rPr>
        <w:t>և միջին մասնագիտակա</w:t>
      </w:r>
      <w:r w:rsidRPr="00975AA2">
        <w:rPr>
          <w:rFonts w:ascii="GHEA Grapalat" w:hAnsi="GHEA Grapalat"/>
          <w:bCs/>
          <w:sz w:val="24"/>
          <w:szCs w:val="24"/>
          <w:lang w:val="hy-AM"/>
        </w:rPr>
        <w:t xml:space="preserve">ն ուսումնական հաստատությունների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կոլեգիալ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5AA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975AA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975AA2">
        <w:rPr>
          <w:rFonts w:ascii="GHEA Grapalat" w:hAnsi="GHEA Grapalat" w:cs="Sylfaen"/>
          <w:sz w:val="24"/>
          <w:szCs w:val="24"/>
          <w:lang w:val="hy-AM"/>
        </w:rPr>
        <w:t xml:space="preserve">խորհրդի թեկնածուների առաջադրման, ներկայացման և/կամ համալրման գործընթացի կազմակերպում, հեռավար ձևով խորհրդի նիստերի անցկացում, ինչպես նաև </w:t>
      </w:r>
      <w:r w:rsidRPr="00975AA2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խորհրդի կողմից որոշումների ընդունման առավել կարևորում</w:t>
      </w:r>
      <w:r w:rsidRPr="00975AA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F1128" w:rsidRPr="00975AA2" w:rsidRDefault="00EF1128" w:rsidP="00EF1128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EF1128" w:rsidRPr="00975AA2" w:rsidRDefault="00EF1128" w:rsidP="00EF1128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EF1128" w:rsidRPr="00975AA2" w:rsidSect="00597EBA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103A"/>
    <w:multiLevelType w:val="hybridMultilevel"/>
    <w:tmpl w:val="84FEA12E"/>
    <w:lvl w:ilvl="0" w:tplc="A956B2D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F1128"/>
    <w:rsid w:val="002A163D"/>
    <w:rsid w:val="004B4A66"/>
    <w:rsid w:val="00E84B24"/>
    <w:rsid w:val="00EF1128"/>
    <w:rsid w:val="00F3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uiPriority w:val="99"/>
    <w:locked/>
    <w:rsid w:val="00EF1128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EF1128"/>
    <w:pPr>
      <w:jc w:val="center"/>
    </w:pPr>
    <w:rPr>
      <w:rFonts w:ascii="Arial Armenian" w:eastAsiaTheme="minorHAnsi" w:hAnsi="Arial Armenian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rsid w:val="00EF1128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F112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>gypnor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dcterms:created xsi:type="dcterms:W3CDTF">2021-06-15T11:17:00Z</dcterms:created>
  <dcterms:modified xsi:type="dcterms:W3CDTF">2021-06-15T11:20:00Z</dcterms:modified>
</cp:coreProperties>
</file>