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49C" w:rsidRPr="008B7849" w:rsidRDefault="00AC449C" w:rsidP="00403CBB">
      <w:pPr>
        <w:pStyle w:val="BodyText3"/>
        <w:spacing w:after="0"/>
        <w:jc w:val="center"/>
        <w:rPr>
          <w:rFonts w:ascii="GHEA Grapalat" w:hAnsi="GHEA Grapalat" w:cs="Sylfaen"/>
          <w:b/>
          <w:sz w:val="24"/>
          <w:szCs w:val="24"/>
          <w:lang w:val="hy-AM"/>
        </w:rPr>
      </w:pPr>
      <w:r w:rsidRPr="008B7849">
        <w:rPr>
          <w:rFonts w:ascii="GHEA Grapalat" w:hAnsi="GHEA Grapalat" w:cs="Sylfaen"/>
          <w:b/>
          <w:sz w:val="24"/>
          <w:szCs w:val="24"/>
          <w:lang w:val="hy-AM"/>
        </w:rPr>
        <w:t>ՀԻՄՆԱՎՈՐՈՒՄ</w:t>
      </w:r>
    </w:p>
    <w:p w:rsidR="00D60307" w:rsidRPr="008B7849" w:rsidRDefault="00F95931" w:rsidP="00D60307">
      <w:pPr>
        <w:pStyle w:val="BodyTextIndent"/>
        <w:spacing w:after="0" w:line="240" w:lineRule="auto"/>
        <w:ind w:left="0"/>
        <w:jc w:val="center"/>
        <w:rPr>
          <w:rFonts w:ascii="GHEA Grapalat" w:hAnsi="GHEA Grapalat" w:cs="Sylfaen"/>
          <w:b/>
          <w:i/>
          <w:sz w:val="24"/>
          <w:szCs w:val="24"/>
          <w:lang w:val="hy-AM"/>
        </w:rPr>
      </w:pPr>
      <w:r w:rsidRPr="00F95931">
        <w:rPr>
          <w:rFonts w:ascii="GHEA Grapalat" w:hAnsi="GHEA Grapalat" w:cs="Sylfaen"/>
          <w:b/>
          <w:i/>
          <w:sz w:val="24"/>
          <w:szCs w:val="24"/>
          <w:lang w:val="hy-AM"/>
        </w:rPr>
        <w:t>«Հայաստանի Հանրապետության հանրային ծառայությունները կարգավորող հանձնաժողովի 2013 թվականի հոկտեմբերի 23-ի N359Ն որոշման մեջ փոփոխություններ և լրացումներ կատարելու մասին»</w:t>
      </w:r>
      <w:r w:rsidR="00D60307" w:rsidRPr="004F552E">
        <w:rPr>
          <w:rFonts w:ascii="GHEA Grapalat" w:hAnsi="GHEA Grapalat" w:cs="Sylfaen"/>
          <w:b/>
          <w:i/>
          <w:sz w:val="24"/>
          <w:szCs w:val="24"/>
          <w:lang w:val="hy-AM"/>
        </w:rPr>
        <w:t xml:space="preserve"> ՀՀ հանրային ծառայությունները կարգավորող հանձնաժողովի </w:t>
      </w:r>
      <w:r>
        <w:rPr>
          <w:rFonts w:ascii="GHEA Grapalat" w:hAnsi="GHEA Grapalat" w:cs="Sylfaen"/>
          <w:b/>
          <w:i/>
          <w:sz w:val="24"/>
          <w:szCs w:val="24"/>
          <w:lang w:val="hy-AM"/>
        </w:rPr>
        <w:t>որոշ</w:t>
      </w:r>
      <w:r w:rsidR="00D60307" w:rsidRPr="004F552E">
        <w:rPr>
          <w:rFonts w:ascii="GHEA Grapalat" w:hAnsi="GHEA Grapalat" w:cs="Sylfaen"/>
          <w:b/>
          <w:i/>
          <w:sz w:val="24"/>
          <w:szCs w:val="24"/>
          <w:lang w:val="hy-AM"/>
        </w:rPr>
        <w:t>մ</w:t>
      </w:r>
      <w:r>
        <w:rPr>
          <w:rFonts w:ascii="GHEA Grapalat" w:hAnsi="GHEA Grapalat" w:cs="Sylfaen"/>
          <w:b/>
          <w:i/>
          <w:sz w:val="24"/>
          <w:szCs w:val="24"/>
          <w:lang w:val="hy-AM"/>
        </w:rPr>
        <w:t>ա</w:t>
      </w:r>
      <w:r w:rsidR="00D60307" w:rsidRPr="004F552E">
        <w:rPr>
          <w:rFonts w:ascii="GHEA Grapalat" w:hAnsi="GHEA Grapalat" w:cs="Sylfaen"/>
          <w:b/>
          <w:i/>
          <w:sz w:val="24"/>
          <w:szCs w:val="24"/>
          <w:lang w:val="hy-AM"/>
        </w:rPr>
        <w:t xml:space="preserve">ն </w:t>
      </w:r>
      <w:r w:rsidR="00D60307" w:rsidRPr="008B7849">
        <w:rPr>
          <w:rFonts w:ascii="GHEA Grapalat" w:hAnsi="GHEA Grapalat" w:cs="Sylfaen"/>
          <w:b/>
          <w:i/>
          <w:sz w:val="24"/>
          <w:szCs w:val="24"/>
          <w:lang w:val="hy-AM"/>
        </w:rPr>
        <w:t>նախագծի վերաբերյալ</w:t>
      </w:r>
    </w:p>
    <w:p w:rsidR="00B6425A" w:rsidRPr="00F95931" w:rsidRDefault="00B6425A" w:rsidP="00D60307">
      <w:pPr>
        <w:pStyle w:val="BodyTextIndent"/>
        <w:spacing w:after="0" w:line="240" w:lineRule="auto"/>
        <w:ind w:left="0"/>
        <w:jc w:val="center"/>
        <w:rPr>
          <w:rFonts w:ascii="GHEA Grapalat" w:hAnsi="GHEA Grapalat" w:cs="Sylfaen"/>
          <w:b/>
          <w:i/>
          <w:sz w:val="24"/>
          <w:szCs w:val="24"/>
          <w:lang w:val="hy-AM"/>
        </w:rPr>
      </w:pPr>
    </w:p>
    <w:p w:rsidR="003B2C25" w:rsidRDefault="00050A8E" w:rsidP="00444A37">
      <w:pPr>
        <w:pStyle w:val="BodyTextIndent"/>
        <w:numPr>
          <w:ilvl w:val="0"/>
          <w:numId w:val="10"/>
        </w:numPr>
        <w:spacing w:after="0" w:line="240" w:lineRule="auto"/>
        <w:ind w:hanging="720"/>
        <w:rPr>
          <w:rFonts w:ascii="GHEA Grapalat" w:hAnsi="GHEA Grapalat" w:cs="Sylfaen"/>
          <w:b/>
          <w:i/>
          <w:sz w:val="24"/>
          <w:szCs w:val="24"/>
          <w:lang w:val="hy-AM"/>
        </w:rPr>
      </w:pPr>
      <w:r w:rsidRPr="00F95931">
        <w:rPr>
          <w:rFonts w:ascii="GHEA Grapalat" w:hAnsi="GHEA Grapalat" w:cs="Sylfaen"/>
          <w:b/>
          <w:i/>
          <w:sz w:val="24"/>
          <w:szCs w:val="24"/>
          <w:lang w:val="hy-AM"/>
        </w:rPr>
        <w:t>Ընթացիկ իրավիճակը</w:t>
      </w:r>
      <w:r w:rsidR="003B2C25" w:rsidRPr="00F95931">
        <w:rPr>
          <w:rFonts w:ascii="GHEA Grapalat" w:hAnsi="GHEA Grapalat" w:cs="Sylfaen"/>
          <w:b/>
          <w:i/>
          <w:sz w:val="24"/>
          <w:szCs w:val="24"/>
          <w:lang w:val="hy-AM"/>
        </w:rPr>
        <w:t>, խնդիրները և անհրաժեշտությունը</w:t>
      </w:r>
    </w:p>
    <w:p w:rsidR="00444A37" w:rsidRPr="00F95931" w:rsidRDefault="00444A37" w:rsidP="00444A37">
      <w:pPr>
        <w:pStyle w:val="BodyTextIndent"/>
        <w:spacing w:after="0" w:line="240" w:lineRule="auto"/>
        <w:ind w:left="720"/>
        <w:rPr>
          <w:rFonts w:ascii="GHEA Grapalat" w:hAnsi="GHEA Grapalat" w:cs="Sylfaen"/>
          <w:b/>
          <w:i/>
          <w:sz w:val="24"/>
          <w:szCs w:val="24"/>
          <w:lang w:val="hy-AM"/>
        </w:rPr>
      </w:pPr>
    </w:p>
    <w:p w:rsidR="009A1F9A" w:rsidRDefault="007C5320" w:rsidP="00E43D1C">
      <w:pPr>
        <w:spacing w:after="0" w:line="360" w:lineRule="auto"/>
        <w:ind w:firstLine="426"/>
        <w:jc w:val="both"/>
        <w:rPr>
          <w:rFonts w:ascii="GHEA Grapalat" w:hAnsi="GHEA Grapalat" w:cs="Sylfaen"/>
          <w:bCs/>
          <w:sz w:val="24"/>
          <w:szCs w:val="24"/>
          <w:lang w:val="hy-AM"/>
        </w:rPr>
      </w:pPr>
      <w:r>
        <w:rPr>
          <w:rFonts w:ascii="GHEA Grapalat" w:hAnsi="GHEA Grapalat" w:cs="Sylfaen"/>
          <w:bCs/>
          <w:sz w:val="24"/>
          <w:szCs w:val="24"/>
          <w:lang w:val="hy-AM"/>
        </w:rPr>
        <w:t xml:space="preserve"> </w:t>
      </w:r>
      <w:r w:rsidR="006E34A2" w:rsidRPr="00F72DE2">
        <w:rPr>
          <w:rFonts w:ascii="GHEA Grapalat" w:hAnsi="GHEA Grapalat" w:cs="Sylfaen"/>
          <w:bCs/>
          <w:sz w:val="24"/>
          <w:szCs w:val="24"/>
          <w:lang w:val="hy-AM"/>
        </w:rPr>
        <w:t>«Էներգետիկայի մասին» ՀՀ օրենքում փոփոխություններ և լրացումներ կատարելու մասին» ՀՕ-100Ն օրենքի</w:t>
      </w:r>
      <w:r w:rsidR="006E34A2">
        <w:rPr>
          <w:rFonts w:ascii="GHEA Grapalat" w:hAnsi="GHEA Grapalat" w:cs="Sylfaen"/>
          <w:bCs/>
          <w:sz w:val="24"/>
          <w:szCs w:val="24"/>
          <w:lang w:val="hy-AM"/>
        </w:rPr>
        <w:t xml:space="preserve"> համաձայն</w:t>
      </w:r>
      <w:r w:rsidR="006F3B08">
        <w:rPr>
          <w:rFonts w:ascii="GHEA Grapalat" w:hAnsi="GHEA Grapalat" w:cs="Sylfaen"/>
          <w:bCs/>
          <w:sz w:val="24"/>
          <w:szCs w:val="24"/>
          <w:lang w:val="hy-AM"/>
        </w:rPr>
        <w:t>՝</w:t>
      </w:r>
      <w:r w:rsidR="006E34A2">
        <w:rPr>
          <w:rFonts w:ascii="GHEA Grapalat" w:hAnsi="GHEA Grapalat" w:cs="Sylfaen"/>
          <w:bCs/>
          <w:sz w:val="24"/>
          <w:szCs w:val="24"/>
          <w:lang w:val="hy-AM"/>
        </w:rPr>
        <w:t xml:space="preserve"> ՀՀ-ում էլեկտրական էներգիայի արտադրության լիցենզիա ստանալո</w:t>
      </w:r>
      <w:r w:rsidR="00886673">
        <w:rPr>
          <w:rFonts w:ascii="GHEA Grapalat" w:hAnsi="GHEA Grapalat" w:cs="Sylfaen"/>
          <w:bCs/>
          <w:sz w:val="24"/>
          <w:szCs w:val="24"/>
          <w:lang w:val="hy-AM"/>
        </w:rPr>
        <w:t>ւ</w:t>
      </w:r>
      <w:r w:rsidR="006E34A2">
        <w:rPr>
          <w:rFonts w:ascii="GHEA Grapalat" w:hAnsi="GHEA Grapalat" w:cs="Sylfaen"/>
          <w:bCs/>
          <w:sz w:val="24"/>
          <w:szCs w:val="24"/>
          <w:lang w:val="hy-AM"/>
        </w:rPr>
        <w:t xml:space="preserve"> իրավունք ունեն ինչպես իրավաբանական, այնպես էլ ֆիզիկական անձինք։</w:t>
      </w:r>
      <w:r w:rsidR="00886673">
        <w:rPr>
          <w:rFonts w:ascii="GHEA Grapalat" w:hAnsi="GHEA Grapalat" w:cs="Sylfaen"/>
          <w:bCs/>
          <w:sz w:val="24"/>
          <w:szCs w:val="24"/>
          <w:lang w:val="hy-AM"/>
        </w:rPr>
        <w:t xml:space="preserve"> </w:t>
      </w:r>
      <w:r>
        <w:rPr>
          <w:rFonts w:ascii="GHEA Grapalat" w:hAnsi="GHEA Grapalat" w:cs="Sylfaen"/>
          <w:bCs/>
          <w:sz w:val="24"/>
          <w:szCs w:val="24"/>
          <w:lang w:val="hy-AM"/>
        </w:rPr>
        <w:t xml:space="preserve">Վերջիններս </w:t>
      </w:r>
      <w:r>
        <w:rPr>
          <w:rFonts w:ascii="GHEA Grapalat" w:hAnsi="GHEA Grapalat" w:cs="Sylfaen"/>
          <w:bCs/>
          <w:sz w:val="24"/>
          <w:szCs w:val="24"/>
          <w:lang w:val="hy-AM"/>
        </w:rPr>
        <w:t xml:space="preserve">Էլեկտրական էներգիայի </w:t>
      </w:r>
      <w:r>
        <w:rPr>
          <w:rFonts w:ascii="GHEA Grapalat" w:hAnsi="GHEA Grapalat" w:cs="Sylfaen"/>
          <w:bCs/>
          <w:sz w:val="24"/>
          <w:szCs w:val="24"/>
          <w:lang w:val="hy-AM"/>
        </w:rPr>
        <w:t>արտադրության լիցենզիայով ամրագրված կառուցման ժամանակահատվածի ավարտից հետո արտադրության փուլ անցնելու նպատակով ՀՀ հանրային ծառայությունները կարգավորող հանձնաժողով միաժամանակ ներկայացնում են ինչպես արտադրության լիցենզիայում համապատասխան փոփոխություն կատարելու վերաբերյալ դիմում, այնպես էլ սակագնի սահմանման հայտ</w:t>
      </w:r>
      <w:r w:rsidR="009A1F9A">
        <w:rPr>
          <w:rFonts w:ascii="GHEA Grapalat" w:hAnsi="GHEA Grapalat" w:cs="Sylfaen"/>
          <w:bCs/>
          <w:sz w:val="24"/>
          <w:szCs w:val="24"/>
          <w:lang w:val="hy-AM"/>
        </w:rPr>
        <w:t>՝</w:t>
      </w:r>
      <w:r w:rsidR="006F3B08">
        <w:rPr>
          <w:rFonts w:ascii="GHEA Grapalat" w:hAnsi="GHEA Grapalat" w:cs="Sylfaen"/>
          <w:bCs/>
          <w:sz w:val="24"/>
          <w:szCs w:val="24"/>
          <w:lang w:val="hy-AM"/>
        </w:rPr>
        <w:t xml:space="preserve"> վերջինի մասով</w:t>
      </w:r>
      <w:r w:rsidR="009A1F9A">
        <w:rPr>
          <w:rFonts w:ascii="GHEA Grapalat" w:hAnsi="GHEA Grapalat" w:cs="Sylfaen"/>
          <w:bCs/>
          <w:sz w:val="24"/>
          <w:szCs w:val="24"/>
          <w:lang w:val="hy-AM"/>
        </w:rPr>
        <w:t xml:space="preserve"> </w:t>
      </w:r>
      <w:r w:rsidR="006F3B08">
        <w:rPr>
          <w:rFonts w:ascii="GHEA Grapalat" w:hAnsi="GHEA Grapalat" w:cs="Sylfaen"/>
          <w:bCs/>
          <w:sz w:val="24"/>
          <w:szCs w:val="24"/>
          <w:lang w:val="hy-AM"/>
        </w:rPr>
        <w:t>իրենց մտադրության</w:t>
      </w:r>
      <w:r w:rsidR="009A1F9A">
        <w:rPr>
          <w:rFonts w:ascii="GHEA Grapalat" w:hAnsi="GHEA Grapalat" w:cs="Sylfaen"/>
          <w:bCs/>
          <w:sz w:val="24"/>
          <w:szCs w:val="24"/>
          <w:lang w:val="hy-AM"/>
        </w:rPr>
        <w:t xml:space="preserve"> մասին </w:t>
      </w:r>
      <w:r w:rsidR="006F3B08">
        <w:rPr>
          <w:rFonts w:ascii="GHEA Grapalat" w:hAnsi="GHEA Grapalat" w:cs="Sylfaen"/>
          <w:bCs/>
          <w:sz w:val="24"/>
          <w:szCs w:val="24"/>
          <w:lang w:val="hy-AM"/>
        </w:rPr>
        <w:t xml:space="preserve">համապատասխան </w:t>
      </w:r>
      <w:r w:rsidR="009A1F9A">
        <w:rPr>
          <w:rFonts w:ascii="GHEA Grapalat" w:hAnsi="GHEA Grapalat" w:cs="Sylfaen"/>
          <w:bCs/>
          <w:sz w:val="24"/>
          <w:szCs w:val="24"/>
          <w:lang w:val="hy-AM"/>
        </w:rPr>
        <w:t xml:space="preserve">հայտարարություն տեղադրելով նաև 2000-ից ավելի տպաքանակ ունեցող 2 թերթերում և պաշտոնական ազդարարման </w:t>
      </w:r>
      <w:hyperlink r:id="rId5" w:history="1">
        <w:r w:rsidR="009A1F9A" w:rsidRPr="00655D70">
          <w:rPr>
            <w:rStyle w:val="Hyperlink"/>
            <w:rFonts w:ascii="GHEA Grapalat" w:hAnsi="GHEA Grapalat" w:cs="Sylfaen"/>
            <w:bCs/>
            <w:sz w:val="24"/>
            <w:szCs w:val="24"/>
            <w:lang w:val="hy-AM"/>
          </w:rPr>
          <w:t>www.azdarar.</w:t>
        </w:r>
        <w:r w:rsidR="009A1F9A" w:rsidRPr="009A1F9A">
          <w:rPr>
            <w:rStyle w:val="Hyperlink"/>
            <w:rFonts w:ascii="GHEA Grapalat" w:hAnsi="GHEA Grapalat" w:cs="Sylfaen"/>
            <w:bCs/>
            <w:sz w:val="24"/>
            <w:szCs w:val="24"/>
            <w:lang w:val="hy-AM"/>
          </w:rPr>
          <w:t>am</w:t>
        </w:r>
      </w:hyperlink>
      <w:r w:rsidR="009A1F9A" w:rsidRPr="009A1F9A">
        <w:rPr>
          <w:rFonts w:ascii="GHEA Grapalat" w:hAnsi="GHEA Grapalat" w:cs="Sylfaen"/>
          <w:bCs/>
          <w:sz w:val="24"/>
          <w:szCs w:val="24"/>
          <w:lang w:val="hy-AM"/>
        </w:rPr>
        <w:t xml:space="preserve"> </w:t>
      </w:r>
      <w:r w:rsidR="009A1F9A">
        <w:rPr>
          <w:rFonts w:ascii="GHEA Grapalat" w:hAnsi="GHEA Grapalat" w:cs="Sylfaen"/>
          <w:bCs/>
          <w:sz w:val="24"/>
          <w:szCs w:val="24"/>
          <w:lang w:val="hy-AM"/>
        </w:rPr>
        <w:t>կայքում</w:t>
      </w:r>
      <w:r>
        <w:rPr>
          <w:rFonts w:ascii="GHEA Grapalat" w:hAnsi="GHEA Grapalat" w:cs="Sylfaen"/>
          <w:bCs/>
          <w:sz w:val="24"/>
          <w:szCs w:val="24"/>
          <w:lang w:val="hy-AM"/>
        </w:rPr>
        <w:t xml:space="preserve">։ </w:t>
      </w:r>
      <w:r w:rsidR="005D34A2">
        <w:rPr>
          <w:rFonts w:ascii="GHEA Grapalat" w:hAnsi="GHEA Grapalat" w:cs="Sylfaen"/>
          <w:bCs/>
          <w:sz w:val="24"/>
          <w:szCs w:val="24"/>
          <w:lang w:val="hy-AM"/>
        </w:rPr>
        <w:t>Սակագնի սահմանման հայտն ուսումնասիրության չընդունելու</w:t>
      </w:r>
      <w:r>
        <w:rPr>
          <w:rFonts w:ascii="GHEA Grapalat" w:hAnsi="GHEA Grapalat" w:cs="Sylfaen"/>
          <w:bCs/>
          <w:sz w:val="24"/>
          <w:szCs w:val="24"/>
          <w:lang w:val="hy-AM"/>
        </w:rPr>
        <w:t xml:space="preserve"> հիմքերից </w:t>
      </w:r>
      <w:r w:rsidR="009577B8">
        <w:rPr>
          <w:rFonts w:ascii="GHEA Grapalat" w:hAnsi="GHEA Grapalat" w:cs="Sylfaen"/>
          <w:bCs/>
          <w:sz w:val="24"/>
          <w:szCs w:val="24"/>
          <w:lang w:val="hy-AM"/>
        </w:rPr>
        <w:t>մեկը</w:t>
      </w:r>
      <w:r>
        <w:rPr>
          <w:rFonts w:ascii="GHEA Grapalat" w:hAnsi="GHEA Grapalat" w:cs="Sylfaen"/>
          <w:bCs/>
          <w:sz w:val="24"/>
          <w:szCs w:val="24"/>
          <w:lang w:val="hy-AM"/>
        </w:rPr>
        <w:t xml:space="preserve"> հանդիսանում </w:t>
      </w:r>
      <w:r w:rsidR="009577B8">
        <w:rPr>
          <w:rFonts w:ascii="GHEA Grapalat" w:hAnsi="GHEA Grapalat" w:cs="Sylfaen"/>
          <w:bCs/>
          <w:sz w:val="24"/>
          <w:szCs w:val="24"/>
          <w:lang w:val="hy-AM"/>
        </w:rPr>
        <w:t xml:space="preserve">է </w:t>
      </w:r>
      <w:r w:rsidR="0086289D">
        <w:rPr>
          <w:rFonts w:ascii="GHEA Grapalat" w:hAnsi="GHEA Grapalat" w:cs="Sylfaen"/>
          <w:bCs/>
          <w:sz w:val="24"/>
          <w:szCs w:val="24"/>
          <w:lang w:val="hy-AM"/>
        </w:rPr>
        <w:t xml:space="preserve">արտադրության լիցենզիայում փոփոխություն կատարելու դիմումի հիմքում ընկած՝ կայանի </w:t>
      </w:r>
      <w:r>
        <w:rPr>
          <w:rFonts w:ascii="GHEA Grapalat" w:hAnsi="GHEA Grapalat" w:cs="Sylfaen"/>
          <w:bCs/>
          <w:sz w:val="24"/>
          <w:szCs w:val="24"/>
          <w:lang w:val="hy-AM"/>
        </w:rPr>
        <w:t xml:space="preserve">կառուցման աշխատանքների ավարտը հավաստող պատշաճ հիմքերի չներկայացումը։ Հաշվի առնելով այն հանգամանքը, որ սակագնի սահմանման հայտը չի կարող ընդունվել ուսումնասիրության, եթե մերժվում է </w:t>
      </w:r>
      <w:r>
        <w:rPr>
          <w:rFonts w:ascii="GHEA Grapalat" w:hAnsi="GHEA Grapalat" w:cs="Sylfaen"/>
          <w:bCs/>
          <w:sz w:val="24"/>
          <w:szCs w:val="24"/>
          <w:lang w:val="hy-AM"/>
        </w:rPr>
        <w:t>արտադրության լիցենզիայում համապատասխան փոփոխություն կատարելու</w:t>
      </w:r>
      <w:r>
        <w:rPr>
          <w:rFonts w:ascii="GHEA Grapalat" w:hAnsi="GHEA Grapalat" w:cs="Sylfaen"/>
          <w:bCs/>
          <w:sz w:val="24"/>
          <w:szCs w:val="24"/>
          <w:lang w:val="hy-AM"/>
        </w:rPr>
        <w:t xml:space="preserve"> դիմումը, անհրաժեշտություն է առաջացել հստակեցնել </w:t>
      </w:r>
      <w:r w:rsidR="0086289D">
        <w:rPr>
          <w:rFonts w:ascii="GHEA Grapalat" w:hAnsi="GHEA Grapalat" w:cs="Sylfaen"/>
          <w:bCs/>
          <w:sz w:val="24"/>
          <w:szCs w:val="24"/>
          <w:lang w:val="hy-AM"/>
        </w:rPr>
        <w:t xml:space="preserve">և տարրանջատել </w:t>
      </w:r>
      <w:r>
        <w:rPr>
          <w:rFonts w:ascii="GHEA Grapalat" w:hAnsi="GHEA Grapalat" w:cs="Sylfaen"/>
          <w:bCs/>
          <w:sz w:val="24"/>
          <w:szCs w:val="24"/>
          <w:lang w:val="hy-AM"/>
        </w:rPr>
        <w:t xml:space="preserve">սակագնի սահմանման </w:t>
      </w:r>
      <w:r w:rsidR="0086289D">
        <w:rPr>
          <w:rFonts w:ascii="GHEA Grapalat" w:hAnsi="GHEA Grapalat" w:cs="Sylfaen"/>
          <w:bCs/>
          <w:sz w:val="24"/>
          <w:szCs w:val="24"/>
          <w:lang w:val="hy-AM"/>
        </w:rPr>
        <w:t>հայտն ուսումնասիրության չընդունելու նշված</w:t>
      </w:r>
      <w:r>
        <w:rPr>
          <w:rFonts w:ascii="GHEA Grapalat" w:hAnsi="GHEA Grapalat" w:cs="Sylfaen"/>
          <w:bCs/>
          <w:sz w:val="24"/>
          <w:szCs w:val="24"/>
          <w:lang w:val="hy-AM"/>
        </w:rPr>
        <w:t xml:space="preserve"> հիմքերը։ </w:t>
      </w:r>
    </w:p>
    <w:p w:rsidR="00DA0E42" w:rsidRPr="008B7849" w:rsidRDefault="0086289D" w:rsidP="00A6088C">
      <w:pPr>
        <w:spacing w:after="0" w:line="360" w:lineRule="auto"/>
        <w:ind w:firstLine="426"/>
        <w:jc w:val="both"/>
        <w:rPr>
          <w:rFonts w:ascii="GHEA Grapalat" w:hAnsi="GHEA Grapalat"/>
          <w:sz w:val="24"/>
          <w:szCs w:val="24"/>
          <w:lang w:val="hy-AM"/>
        </w:rPr>
      </w:pPr>
      <w:r>
        <w:rPr>
          <w:rFonts w:ascii="GHEA Grapalat" w:hAnsi="GHEA Grapalat" w:cs="Sylfaen"/>
          <w:bCs/>
          <w:sz w:val="24"/>
          <w:szCs w:val="24"/>
          <w:lang w:val="hy-AM"/>
        </w:rPr>
        <w:t xml:space="preserve">Բացի այդ, հաշվի առնելով էլեկտրոնային լրատվամիջոցների սրընտաց զարգացումներով պայմանավորված տպագիր մամուլի տպաքանակի նվազման միտումները՝ անհրաժեշտություն է առաջացել վերանայել </w:t>
      </w:r>
      <w:r w:rsidR="00B2313F">
        <w:rPr>
          <w:rFonts w:ascii="GHEA Grapalat" w:hAnsi="GHEA Grapalat" w:cs="Sylfaen"/>
          <w:bCs/>
          <w:sz w:val="24"/>
          <w:szCs w:val="24"/>
          <w:lang w:val="hy-AM"/>
        </w:rPr>
        <w:t xml:space="preserve">լիցենզավորված անձանց՝ </w:t>
      </w:r>
      <w:r>
        <w:rPr>
          <w:rFonts w:ascii="GHEA Grapalat" w:hAnsi="GHEA Grapalat" w:cs="Sylfaen"/>
          <w:bCs/>
          <w:sz w:val="24"/>
          <w:szCs w:val="24"/>
          <w:lang w:val="hy-AM"/>
        </w:rPr>
        <w:t>սակագնի սահմանման (վերանայման) մտադրության վերաբերյալ հայտարարությունը հրապարակելու</w:t>
      </w:r>
      <w:r w:rsidR="00B2313F">
        <w:rPr>
          <w:rFonts w:ascii="GHEA Grapalat" w:hAnsi="GHEA Grapalat" w:cs="Sylfaen"/>
          <w:bCs/>
          <w:sz w:val="24"/>
          <w:szCs w:val="24"/>
          <w:lang w:val="hy-AM"/>
        </w:rPr>
        <w:t xml:space="preserve"> համար</w:t>
      </w:r>
      <w:r>
        <w:rPr>
          <w:rFonts w:ascii="GHEA Grapalat" w:hAnsi="GHEA Grapalat" w:cs="Sylfaen"/>
          <w:bCs/>
          <w:sz w:val="24"/>
          <w:szCs w:val="24"/>
          <w:lang w:val="hy-AM"/>
        </w:rPr>
        <w:t xml:space="preserve"> թերթեր</w:t>
      </w:r>
      <w:r w:rsidR="00B2313F">
        <w:rPr>
          <w:rFonts w:ascii="GHEA Grapalat" w:hAnsi="GHEA Grapalat" w:cs="Sylfaen"/>
          <w:bCs/>
          <w:sz w:val="24"/>
          <w:szCs w:val="24"/>
          <w:lang w:val="hy-AM"/>
        </w:rPr>
        <w:t xml:space="preserve"> ընտրելու հիմքում ընկած՝ դրանց</w:t>
      </w:r>
      <w:bookmarkStart w:id="0" w:name="_GoBack"/>
      <w:bookmarkEnd w:id="0"/>
      <w:r w:rsidR="00B2313F">
        <w:rPr>
          <w:rFonts w:ascii="GHEA Grapalat" w:hAnsi="GHEA Grapalat" w:cs="Sylfaen"/>
          <w:bCs/>
          <w:sz w:val="24"/>
          <w:szCs w:val="24"/>
          <w:lang w:val="hy-AM"/>
        </w:rPr>
        <w:t xml:space="preserve"> թվաքանակի</w:t>
      </w:r>
      <w:r>
        <w:rPr>
          <w:rFonts w:ascii="GHEA Grapalat" w:hAnsi="GHEA Grapalat" w:cs="Sylfaen"/>
          <w:bCs/>
          <w:sz w:val="24"/>
          <w:szCs w:val="24"/>
          <w:lang w:val="hy-AM"/>
        </w:rPr>
        <w:t>ն ներկայացվող պահանջները։</w:t>
      </w:r>
      <w:r w:rsidR="00A6088C">
        <w:rPr>
          <w:rFonts w:ascii="GHEA Grapalat" w:hAnsi="GHEA Grapalat" w:cs="Sylfaen"/>
          <w:bCs/>
          <w:sz w:val="24"/>
          <w:szCs w:val="24"/>
          <w:lang w:val="hy-AM"/>
        </w:rPr>
        <w:t xml:space="preserve"> </w:t>
      </w:r>
      <w:r w:rsidR="00A6088C">
        <w:rPr>
          <w:rFonts w:ascii="GHEA Grapalat" w:hAnsi="GHEA Grapalat"/>
          <w:sz w:val="24"/>
          <w:szCs w:val="24"/>
          <w:lang w:val="hy-AM"/>
        </w:rPr>
        <w:t>Ա</w:t>
      </w:r>
      <w:r w:rsidR="00DA0E42">
        <w:rPr>
          <w:rFonts w:ascii="GHEA Grapalat" w:hAnsi="GHEA Grapalat"/>
          <w:sz w:val="24"/>
          <w:szCs w:val="24"/>
          <w:lang w:val="hy-AM"/>
        </w:rPr>
        <w:t>նհրաժեշտություն է առաջացել իրականացնել նաև խմբագրական բնույթի փոփոխություններ։</w:t>
      </w:r>
    </w:p>
    <w:p w:rsidR="00A6088C" w:rsidRDefault="00A6088C" w:rsidP="00A6088C">
      <w:pPr>
        <w:spacing w:after="0" w:line="360" w:lineRule="auto"/>
        <w:ind w:firstLine="426"/>
        <w:jc w:val="both"/>
        <w:rPr>
          <w:rFonts w:ascii="GHEA Grapalat" w:hAnsi="GHEA Grapalat" w:cs="Sylfaen"/>
          <w:bCs/>
          <w:sz w:val="24"/>
          <w:szCs w:val="24"/>
          <w:lang w:val="hy-AM"/>
        </w:rPr>
      </w:pPr>
      <w:r>
        <w:rPr>
          <w:rFonts w:ascii="GHEA Grapalat" w:hAnsi="GHEA Grapalat" w:cs="Sylfaen"/>
          <w:bCs/>
          <w:sz w:val="24"/>
          <w:szCs w:val="24"/>
          <w:lang w:val="hy-AM"/>
        </w:rPr>
        <w:lastRenderedPageBreak/>
        <w:t xml:space="preserve">Հաշվի առնելով վերոգրյալը՝ հանձնաժողովը լրամշակել է </w:t>
      </w:r>
      <w:r w:rsidRPr="00A6088C">
        <w:rPr>
          <w:rFonts w:ascii="GHEA Grapalat" w:hAnsi="GHEA Grapalat" w:cs="Sylfaen"/>
          <w:bCs/>
          <w:sz w:val="24"/>
          <w:szCs w:val="24"/>
          <w:lang w:val="hy-AM"/>
        </w:rPr>
        <w:t>Հայաստանի Հանրապետության հանրային ծառայությունները կարգավորող հանձնաժողովի 2013 թվականի հոկտեմբերի 23-ի N359Ն որոշմամբ հաստատված կարգը։</w:t>
      </w:r>
    </w:p>
    <w:p w:rsidR="000539F6" w:rsidRDefault="000539F6" w:rsidP="00403CBB">
      <w:pPr>
        <w:pStyle w:val="BodyText3"/>
        <w:spacing w:after="0" w:line="360" w:lineRule="auto"/>
        <w:ind w:left="360"/>
        <w:rPr>
          <w:rFonts w:ascii="GHEA Grapalat" w:hAnsi="GHEA Grapalat"/>
          <w:b/>
          <w:i/>
          <w:sz w:val="24"/>
          <w:szCs w:val="24"/>
          <w:lang w:val="hy-AM"/>
        </w:rPr>
      </w:pPr>
    </w:p>
    <w:p w:rsidR="00CB4882" w:rsidRPr="008B7849" w:rsidRDefault="008E02E8" w:rsidP="00403CBB">
      <w:pPr>
        <w:pStyle w:val="BodyText3"/>
        <w:spacing w:after="0" w:line="360" w:lineRule="auto"/>
        <w:ind w:left="360"/>
        <w:rPr>
          <w:rFonts w:ascii="GHEA Grapalat" w:hAnsi="GHEA Grapalat"/>
          <w:b/>
          <w:i/>
          <w:sz w:val="24"/>
          <w:szCs w:val="24"/>
          <w:lang w:val="hy-AM"/>
        </w:rPr>
      </w:pPr>
      <w:r w:rsidRPr="008E02E8">
        <w:rPr>
          <w:rFonts w:ascii="GHEA Grapalat" w:hAnsi="GHEA Grapalat"/>
          <w:b/>
          <w:i/>
          <w:sz w:val="24"/>
          <w:szCs w:val="24"/>
          <w:lang w:val="hy-AM"/>
        </w:rPr>
        <w:t xml:space="preserve">2. </w:t>
      </w:r>
      <w:r w:rsidR="003B2C25" w:rsidRPr="008B7849">
        <w:rPr>
          <w:rFonts w:ascii="GHEA Grapalat" w:hAnsi="GHEA Grapalat"/>
          <w:b/>
          <w:i/>
          <w:sz w:val="24"/>
          <w:szCs w:val="24"/>
          <w:lang w:val="hy-AM"/>
        </w:rPr>
        <w:t>Կ</w:t>
      </w:r>
      <w:r w:rsidR="00CB4882" w:rsidRPr="008B7849">
        <w:rPr>
          <w:rFonts w:ascii="GHEA Grapalat" w:hAnsi="GHEA Grapalat"/>
          <w:b/>
          <w:i/>
          <w:sz w:val="24"/>
          <w:szCs w:val="24"/>
          <w:lang w:val="hy-AM"/>
        </w:rPr>
        <w:t>արգավորման</w:t>
      </w:r>
      <w:r w:rsidR="003B2C25" w:rsidRPr="008B7849">
        <w:rPr>
          <w:rFonts w:ascii="GHEA Grapalat" w:hAnsi="GHEA Grapalat"/>
          <w:b/>
          <w:i/>
          <w:sz w:val="24"/>
          <w:szCs w:val="24"/>
          <w:lang w:val="hy-AM"/>
        </w:rPr>
        <w:t xml:space="preserve"> նպատակը և </w:t>
      </w:r>
      <w:r w:rsidR="00CB4882" w:rsidRPr="008B7849">
        <w:rPr>
          <w:rFonts w:ascii="GHEA Grapalat" w:hAnsi="GHEA Grapalat"/>
          <w:b/>
          <w:i/>
          <w:sz w:val="24"/>
          <w:szCs w:val="24"/>
          <w:lang w:val="hy-AM"/>
        </w:rPr>
        <w:t xml:space="preserve">բնույթը </w:t>
      </w:r>
    </w:p>
    <w:p w:rsidR="008D6866" w:rsidRDefault="00E43D1C" w:rsidP="0008524D">
      <w:pPr>
        <w:pStyle w:val="ListParagraph"/>
        <w:spacing w:line="360" w:lineRule="auto"/>
        <w:ind w:left="0" w:firstLine="426"/>
        <w:jc w:val="both"/>
        <w:rPr>
          <w:rFonts w:ascii="GHEA Grapalat" w:hAnsi="GHEA Grapalat" w:cs="Sylfaen"/>
          <w:bCs/>
          <w:lang w:val="hy-AM"/>
        </w:rPr>
      </w:pPr>
      <w:r>
        <w:rPr>
          <w:rFonts w:ascii="GHEA Grapalat" w:hAnsi="GHEA Grapalat"/>
          <w:lang w:val="hy-AM"/>
        </w:rPr>
        <w:t xml:space="preserve">Որոշման նախագծով նախատեսվում </w:t>
      </w:r>
      <w:r w:rsidR="00AA47EF">
        <w:rPr>
          <w:rFonts w:ascii="GHEA Grapalat" w:hAnsi="GHEA Grapalat"/>
          <w:lang w:val="hy-AM"/>
        </w:rPr>
        <w:t>է</w:t>
      </w:r>
      <w:r w:rsidR="0008524D">
        <w:rPr>
          <w:rFonts w:ascii="GHEA Grapalat" w:hAnsi="GHEA Grapalat"/>
          <w:lang w:val="hy-AM"/>
        </w:rPr>
        <w:t xml:space="preserve"> հստակեցնել </w:t>
      </w:r>
      <w:r w:rsidR="0008524D">
        <w:rPr>
          <w:rFonts w:ascii="GHEA Grapalat" w:hAnsi="GHEA Grapalat" w:cs="Sylfaen"/>
          <w:bCs/>
          <w:lang w:val="hy-AM"/>
        </w:rPr>
        <w:t>ս</w:t>
      </w:r>
      <w:r w:rsidR="0008524D">
        <w:rPr>
          <w:rFonts w:ascii="GHEA Grapalat" w:hAnsi="GHEA Grapalat" w:cs="Sylfaen"/>
          <w:bCs/>
          <w:lang w:val="hy-AM"/>
        </w:rPr>
        <w:t>ակագնի սահմանման հայտն ուսումնասիրության չընդունելու հիմքեր</w:t>
      </w:r>
      <w:r w:rsidR="0008524D">
        <w:rPr>
          <w:rFonts w:ascii="GHEA Grapalat" w:hAnsi="GHEA Grapalat" w:cs="Sylfaen"/>
          <w:bCs/>
          <w:lang w:val="hy-AM"/>
        </w:rPr>
        <w:t xml:space="preserve">ը և հաշվի առնելով </w:t>
      </w:r>
      <w:r w:rsidR="0008524D">
        <w:rPr>
          <w:rFonts w:ascii="GHEA Grapalat" w:hAnsi="GHEA Grapalat" w:cs="Sylfaen"/>
          <w:bCs/>
          <w:lang w:val="hy-AM"/>
        </w:rPr>
        <w:t xml:space="preserve"> </w:t>
      </w:r>
      <w:r w:rsidR="0008524D" w:rsidRPr="00F72DE2">
        <w:rPr>
          <w:rFonts w:ascii="GHEA Grapalat" w:hAnsi="GHEA Grapalat" w:cs="Sylfaen"/>
          <w:bCs/>
          <w:lang w:val="hy-AM"/>
        </w:rPr>
        <w:t>«Էներգետիկայի մասին» ՀՀ օրենքում փոփոխություններ և լրացումներ կատարելու մասին» ՀՕ-100Ն օրենքի</w:t>
      </w:r>
      <w:r w:rsidR="0008524D">
        <w:rPr>
          <w:rFonts w:ascii="GHEA Grapalat" w:hAnsi="GHEA Grapalat" w:cs="Sylfaen"/>
          <w:bCs/>
          <w:lang w:val="hy-AM"/>
        </w:rPr>
        <w:t xml:space="preserve"> պահանջները նախատեսել սակագնի սահմանման (վերանայման) հայտ ֆիզիկական անձանց կողմից ներկայացնելու մասին դրույթ, ինչպես նաև մեղմացնել </w:t>
      </w:r>
      <w:r w:rsidR="0008524D">
        <w:rPr>
          <w:rFonts w:ascii="GHEA Grapalat" w:hAnsi="GHEA Grapalat" w:cs="Sylfaen"/>
          <w:bCs/>
          <w:lang w:val="hy-AM"/>
        </w:rPr>
        <w:t>սակագնի սահմանման (վերանայման) մտադրության վերաբերյալ հայտարարությունը հրապարակելու թերթերին ներկայացվող պահանջները</w:t>
      </w:r>
      <w:r w:rsidR="0008524D">
        <w:rPr>
          <w:rFonts w:ascii="GHEA Grapalat" w:hAnsi="GHEA Grapalat" w:cs="Sylfaen"/>
          <w:bCs/>
          <w:lang w:val="hy-AM"/>
        </w:rPr>
        <w:t xml:space="preserve">։  </w:t>
      </w:r>
    </w:p>
    <w:p w:rsidR="0008524D" w:rsidRPr="0066088F" w:rsidRDefault="0008524D" w:rsidP="0008524D">
      <w:pPr>
        <w:pStyle w:val="ListParagraph"/>
        <w:spacing w:line="360" w:lineRule="auto"/>
        <w:ind w:left="0" w:firstLine="426"/>
        <w:jc w:val="both"/>
        <w:rPr>
          <w:rFonts w:ascii="GHEA Grapalat" w:hAnsi="GHEA Grapalat"/>
          <w:lang w:val="hy-AM"/>
        </w:rPr>
      </w:pPr>
    </w:p>
    <w:p w:rsidR="00AC449C" w:rsidRPr="001770DC" w:rsidRDefault="008E02E8" w:rsidP="00403CBB">
      <w:pPr>
        <w:pStyle w:val="BodyText3"/>
        <w:spacing w:after="0" w:line="360" w:lineRule="auto"/>
        <w:ind w:firstLine="360"/>
        <w:jc w:val="both"/>
        <w:rPr>
          <w:rFonts w:ascii="GHEA Grapalat" w:hAnsi="GHEA Grapalat" w:cs="Sylfaen"/>
          <w:b/>
          <w:i/>
          <w:sz w:val="24"/>
          <w:szCs w:val="24"/>
          <w:lang w:val="hy-AM"/>
        </w:rPr>
      </w:pPr>
      <w:r w:rsidRPr="001770DC">
        <w:rPr>
          <w:rFonts w:ascii="GHEA Grapalat" w:hAnsi="GHEA Grapalat" w:cs="Sylfaen"/>
          <w:b/>
          <w:i/>
          <w:sz w:val="24"/>
          <w:szCs w:val="24"/>
          <w:lang w:val="hy-AM"/>
        </w:rPr>
        <w:t xml:space="preserve">3. </w:t>
      </w:r>
      <w:r w:rsidR="00AC449C" w:rsidRPr="001770DC">
        <w:rPr>
          <w:rFonts w:ascii="GHEA Grapalat" w:hAnsi="GHEA Grapalat" w:cs="Sylfaen"/>
          <w:b/>
          <w:i/>
          <w:sz w:val="24"/>
          <w:szCs w:val="24"/>
          <w:lang w:val="hy-AM"/>
        </w:rPr>
        <w:t>Նախագծի</w:t>
      </w:r>
      <w:r w:rsidR="008B7849" w:rsidRPr="001770DC">
        <w:rPr>
          <w:rFonts w:ascii="GHEA Grapalat" w:hAnsi="GHEA Grapalat" w:cs="Sylfaen"/>
          <w:b/>
          <w:i/>
          <w:sz w:val="24"/>
          <w:szCs w:val="24"/>
          <w:lang w:val="hy-AM"/>
        </w:rPr>
        <w:t xml:space="preserve"> </w:t>
      </w:r>
      <w:r w:rsidR="00AC449C" w:rsidRPr="001770DC">
        <w:rPr>
          <w:rFonts w:ascii="GHEA Grapalat" w:hAnsi="GHEA Grapalat" w:cs="Sylfaen"/>
          <w:b/>
          <w:i/>
          <w:sz w:val="24"/>
          <w:szCs w:val="24"/>
          <w:lang w:val="hy-AM"/>
        </w:rPr>
        <w:t>մշակման</w:t>
      </w:r>
      <w:r w:rsidR="008B7849" w:rsidRPr="001770DC">
        <w:rPr>
          <w:rFonts w:ascii="GHEA Grapalat" w:hAnsi="GHEA Grapalat" w:cs="Sylfaen"/>
          <w:b/>
          <w:i/>
          <w:sz w:val="24"/>
          <w:szCs w:val="24"/>
          <w:lang w:val="hy-AM"/>
        </w:rPr>
        <w:t xml:space="preserve"> </w:t>
      </w:r>
      <w:r w:rsidR="00AC449C" w:rsidRPr="001770DC">
        <w:rPr>
          <w:rFonts w:ascii="GHEA Grapalat" w:hAnsi="GHEA Grapalat" w:cs="Sylfaen"/>
          <w:b/>
          <w:i/>
          <w:sz w:val="24"/>
          <w:szCs w:val="24"/>
          <w:lang w:val="hy-AM"/>
        </w:rPr>
        <w:t>գործընթացում</w:t>
      </w:r>
      <w:r w:rsidR="008B7849" w:rsidRPr="001770DC">
        <w:rPr>
          <w:rFonts w:ascii="GHEA Grapalat" w:hAnsi="GHEA Grapalat" w:cs="Sylfaen"/>
          <w:b/>
          <w:i/>
          <w:sz w:val="24"/>
          <w:szCs w:val="24"/>
          <w:lang w:val="hy-AM"/>
        </w:rPr>
        <w:t xml:space="preserve"> </w:t>
      </w:r>
      <w:r w:rsidR="00AC449C" w:rsidRPr="001770DC">
        <w:rPr>
          <w:rFonts w:ascii="GHEA Grapalat" w:hAnsi="GHEA Grapalat" w:cs="Sylfaen"/>
          <w:b/>
          <w:i/>
          <w:sz w:val="24"/>
          <w:szCs w:val="24"/>
          <w:lang w:val="hy-AM"/>
        </w:rPr>
        <w:t>ներգրավված</w:t>
      </w:r>
      <w:r w:rsidR="008B7849" w:rsidRPr="001770DC">
        <w:rPr>
          <w:rFonts w:ascii="GHEA Grapalat" w:hAnsi="GHEA Grapalat" w:cs="Sylfaen"/>
          <w:b/>
          <w:i/>
          <w:sz w:val="24"/>
          <w:szCs w:val="24"/>
          <w:lang w:val="hy-AM"/>
        </w:rPr>
        <w:t xml:space="preserve"> </w:t>
      </w:r>
      <w:r w:rsidR="00AC449C" w:rsidRPr="001770DC">
        <w:rPr>
          <w:rFonts w:ascii="GHEA Grapalat" w:hAnsi="GHEA Grapalat" w:cs="Sylfaen"/>
          <w:b/>
          <w:i/>
          <w:sz w:val="24"/>
          <w:szCs w:val="24"/>
          <w:lang w:val="hy-AM"/>
        </w:rPr>
        <w:t>ինստիտուտները և անձինք</w:t>
      </w:r>
    </w:p>
    <w:p w:rsidR="00E14FCD" w:rsidRDefault="00E14FCD" w:rsidP="00403CBB">
      <w:pPr>
        <w:pStyle w:val="BodyText3"/>
        <w:spacing w:after="0" w:line="360" w:lineRule="auto"/>
        <w:ind w:firstLine="360"/>
        <w:jc w:val="both"/>
        <w:rPr>
          <w:rFonts w:ascii="GHEA Grapalat" w:hAnsi="GHEA Grapalat" w:cs="Sylfaen"/>
          <w:sz w:val="24"/>
          <w:szCs w:val="24"/>
          <w:lang w:val="hy-AM"/>
        </w:rPr>
      </w:pPr>
      <w:r>
        <w:rPr>
          <w:rFonts w:ascii="GHEA Grapalat" w:hAnsi="GHEA Grapalat" w:cs="Sylfaen"/>
          <w:sz w:val="24"/>
          <w:szCs w:val="24"/>
          <w:lang w:val="hy-AM"/>
        </w:rPr>
        <w:t>Որոշմ</w:t>
      </w:r>
      <w:r w:rsidR="00B335C5">
        <w:rPr>
          <w:rFonts w:ascii="GHEA Grapalat" w:hAnsi="GHEA Grapalat" w:cs="Sylfaen"/>
          <w:sz w:val="24"/>
          <w:szCs w:val="24"/>
          <w:lang w:val="hy-AM"/>
        </w:rPr>
        <w:t>ա</w:t>
      </w:r>
      <w:r>
        <w:rPr>
          <w:rFonts w:ascii="GHEA Grapalat" w:hAnsi="GHEA Grapalat" w:cs="Sylfaen"/>
          <w:sz w:val="24"/>
          <w:szCs w:val="24"/>
          <w:lang w:val="hy-AM"/>
        </w:rPr>
        <w:t>ն</w:t>
      </w:r>
      <w:r w:rsidR="0089028E" w:rsidRPr="008B7849">
        <w:rPr>
          <w:rFonts w:ascii="GHEA Grapalat" w:hAnsi="GHEA Grapalat" w:cs="Sylfaen"/>
          <w:sz w:val="24"/>
          <w:szCs w:val="24"/>
          <w:lang w:val="hy-AM"/>
        </w:rPr>
        <w:t xml:space="preserve"> ն</w:t>
      </w:r>
      <w:r w:rsidR="00AC449C" w:rsidRPr="008B7849">
        <w:rPr>
          <w:rFonts w:ascii="GHEA Grapalat" w:hAnsi="GHEA Grapalat" w:cs="Sylfaen"/>
          <w:sz w:val="24"/>
          <w:szCs w:val="24"/>
          <w:lang w:val="hy-AM"/>
        </w:rPr>
        <w:t>ախագ</w:t>
      </w:r>
      <w:r w:rsidR="0008524D">
        <w:rPr>
          <w:rFonts w:ascii="GHEA Grapalat" w:hAnsi="GHEA Grapalat" w:cs="Sylfaen"/>
          <w:sz w:val="24"/>
          <w:szCs w:val="24"/>
          <w:lang w:val="hy-AM"/>
        </w:rPr>
        <w:t>ի</w:t>
      </w:r>
      <w:r w:rsidR="00AC449C" w:rsidRPr="008B7849">
        <w:rPr>
          <w:rFonts w:ascii="GHEA Grapalat" w:hAnsi="GHEA Grapalat" w:cs="Sylfaen"/>
          <w:sz w:val="24"/>
          <w:szCs w:val="24"/>
          <w:lang w:val="hy-AM"/>
        </w:rPr>
        <w:t>ծ</w:t>
      </w:r>
      <w:r w:rsidR="0066088F">
        <w:rPr>
          <w:rFonts w:ascii="GHEA Grapalat" w:hAnsi="GHEA Grapalat" w:cs="Sylfaen"/>
          <w:sz w:val="24"/>
          <w:szCs w:val="24"/>
          <w:lang w:val="hy-AM"/>
        </w:rPr>
        <w:t>ը</w:t>
      </w:r>
      <w:r w:rsidR="00AC449C" w:rsidRPr="008B7849">
        <w:rPr>
          <w:rFonts w:ascii="GHEA Grapalat" w:hAnsi="GHEA Grapalat" w:cs="Sylfaen"/>
          <w:sz w:val="24"/>
          <w:szCs w:val="24"/>
          <w:lang w:val="hy-AM"/>
        </w:rPr>
        <w:t xml:space="preserve"> մշակվել </w:t>
      </w:r>
      <w:r w:rsidR="0008524D">
        <w:rPr>
          <w:rFonts w:ascii="GHEA Grapalat" w:hAnsi="GHEA Grapalat" w:cs="Sylfaen"/>
          <w:sz w:val="24"/>
          <w:szCs w:val="24"/>
          <w:lang w:val="hy-AM"/>
        </w:rPr>
        <w:t>է</w:t>
      </w:r>
      <w:r w:rsidR="00AC449C" w:rsidRPr="008B7849">
        <w:rPr>
          <w:rFonts w:ascii="GHEA Grapalat" w:hAnsi="GHEA Grapalat" w:cs="Sylfaen"/>
          <w:sz w:val="24"/>
          <w:szCs w:val="24"/>
          <w:lang w:val="hy-AM"/>
        </w:rPr>
        <w:t xml:space="preserve"> </w:t>
      </w:r>
      <w:r w:rsidR="008E02E8">
        <w:rPr>
          <w:rFonts w:ascii="GHEA Grapalat" w:hAnsi="GHEA Grapalat" w:cs="Sylfaen"/>
          <w:sz w:val="24"/>
          <w:szCs w:val="24"/>
          <w:lang w:val="hy-AM"/>
        </w:rPr>
        <w:t>ՀՀ</w:t>
      </w:r>
      <w:r w:rsidR="00AC449C" w:rsidRPr="008B7849">
        <w:rPr>
          <w:rFonts w:ascii="GHEA Grapalat" w:hAnsi="GHEA Grapalat" w:cs="Sylfaen"/>
          <w:sz w:val="24"/>
          <w:szCs w:val="24"/>
          <w:lang w:val="hy-AM"/>
        </w:rPr>
        <w:t xml:space="preserve"> </w:t>
      </w:r>
      <w:r w:rsidR="00CB4882" w:rsidRPr="008B7849">
        <w:rPr>
          <w:rFonts w:ascii="GHEA Grapalat" w:hAnsi="GHEA Grapalat" w:cs="Sylfaen"/>
          <w:sz w:val="24"/>
          <w:szCs w:val="24"/>
          <w:lang w:val="hy-AM"/>
        </w:rPr>
        <w:t xml:space="preserve">հանրային ծառայությունները կարգավորող հանձնաժողովի </w:t>
      </w:r>
      <w:r>
        <w:rPr>
          <w:rFonts w:ascii="GHEA Grapalat" w:hAnsi="GHEA Grapalat" w:cs="Sylfaen"/>
          <w:sz w:val="24"/>
          <w:szCs w:val="24"/>
          <w:lang w:val="hy-AM"/>
        </w:rPr>
        <w:t xml:space="preserve">կողմից։ </w:t>
      </w:r>
      <w:r w:rsidR="0089028E" w:rsidRPr="008B7849">
        <w:rPr>
          <w:rFonts w:ascii="GHEA Grapalat" w:hAnsi="GHEA Grapalat" w:cs="Sylfaen"/>
          <w:sz w:val="24"/>
          <w:szCs w:val="24"/>
          <w:lang w:val="hy-AM"/>
        </w:rPr>
        <w:t xml:space="preserve"> </w:t>
      </w:r>
    </w:p>
    <w:p w:rsidR="00E23421" w:rsidRDefault="00E23421" w:rsidP="00403CBB">
      <w:pPr>
        <w:pStyle w:val="BodyText3"/>
        <w:spacing w:after="0" w:line="360" w:lineRule="auto"/>
        <w:ind w:firstLine="360"/>
        <w:jc w:val="both"/>
        <w:rPr>
          <w:rFonts w:ascii="GHEA Grapalat" w:hAnsi="GHEA Grapalat" w:cs="Sylfaen"/>
          <w:sz w:val="24"/>
          <w:szCs w:val="24"/>
          <w:lang w:val="hy-AM"/>
        </w:rPr>
      </w:pPr>
    </w:p>
    <w:p w:rsidR="00335D25" w:rsidRPr="008B7849" w:rsidRDefault="008E02E8" w:rsidP="00403CBB">
      <w:pPr>
        <w:pStyle w:val="BodyText3"/>
        <w:spacing w:after="0" w:line="360" w:lineRule="auto"/>
        <w:ind w:firstLine="360"/>
        <w:jc w:val="both"/>
        <w:rPr>
          <w:rFonts w:ascii="GHEA Grapalat" w:hAnsi="GHEA Grapalat" w:cs="Sylfaen"/>
          <w:b/>
          <w:i/>
          <w:sz w:val="24"/>
          <w:szCs w:val="24"/>
          <w:lang w:val="hy-AM"/>
        </w:rPr>
      </w:pPr>
      <w:r w:rsidRPr="002333FE">
        <w:rPr>
          <w:rFonts w:ascii="GHEA Grapalat" w:hAnsi="GHEA Grapalat" w:cs="Sylfaen"/>
          <w:b/>
          <w:i/>
          <w:sz w:val="24"/>
          <w:szCs w:val="24"/>
          <w:lang w:val="hy-AM"/>
        </w:rPr>
        <w:t xml:space="preserve">4. </w:t>
      </w:r>
      <w:r w:rsidR="00335D25" w:rsidRPr="008B7849">
        <w:rPr>
          <w:rFonts w:ascii="GHEA Grapalat" w:hAnsi="GHEA Grapalat" w:cs="Sylfaen"/>
          <w:b/>
          <w:i/>
          <w:sz w:val="24"/>
          <w:szCs w:val="24"/>
          <w:lang w:val="hy-AM"/>
        </w:rPr>
        <w:t>Ա</w:t>
      </w:r>
      <w:r w:rsidR="00050A8E" w:rsidRPr="008B7849">
        <w:rPr>
          <w:rFonts w:ascii="GHEA Grapalat" w:hAnsi="GHEA Grapalat" w:cs="Sylfaen"/>
          <w:b/>
          <w:i/>
          <w:sz w:val="24"/>
          <w:szCs w:val="24"/>
          <w:lang w:val="hy-AM"/>
        </w:rPr>
        <w:t xml:space="preserve">կնկալվող արդյունքը </w:t>
      </w:r>
    </w:p>
    <w:p w:rsidR="00E52B1F" w:rsidRDefault="00226CD9" w:rsidP="00226CD9">
      <w:pPr>
        <w:pStyle w:val="BodyText3"/>
        <w:spacing w:after="0" w:line="360" w:lineRule="auto"/>
        <w:ind w:firstLine="360"/>
        <w:jc w:val="both"/>
        <w:rPr>
          <w:rFonts w:ascii="GHEA Grapalat" w:hAnsi="GHEA Grapalat"/>
          <w:sz w:val="24"/>
          <w:szCs w:val="24"/>
          <w:lang w:val="hy-AM"/>
        </w:rPr>
      </w:pPr>
      <w:r>
        <w:rPr>
          <w:rFonts w:ascii="GHEA Grapalat" w:hAnsi="GHEA Grapalat" w:cs="Sylfaen"/>
          <w:sz w:val="24"/>
          <w:szCs w:val="24"/>
          <w:lang w:val="hy-AM"/>
        </w:rPr>
        <w:t>Որոշման</w:t>
      </w:r>
      <w:r w:rsidRPr="008B7849">
        <w:rPr>
          <w:rFonts w:ascii="GHEA Grapalat" w:hAnsi="GHEA Grapalat" w:cs="Sylfaen"/>
          <w:sz w:val="24"/>
          <w:szCs w:val="24"/>
          <w:lang w:val="hy-AM"/>
        </w:rPr>
        <w:t xml:space="preserve"> նախագծ</w:t>
      </w:r>
      <w:r w:rsidR="0066088F">
        <w:rPr>
          <w:rFonts w:ascii="GHEA Grapalat" w:hAnsi="GHEA Grapalat" w:cs="Sylfaen"/>
          <w:sz w:val="24"/>
          <w:szCs w:val="24"/>
          <w:lang w:val="hy-AM"/>
        </w:rPr>
        <w:t>եր</w:t>
      </w:r>
      <w:r>
        <w:rPr>
          <w:rFonts w:ascii="GHEA Grapalat" w:hAnsi="GHEA Grapalat" w:cs="Sylfaen"/>
          <w:sz w:val="24"/>
          <w:szCs w:val="24"/>
          <w:lang w:val="hy-AM"/>
        </w:rPr>
        <w:t xml:space="preserve">ի ընդունման </w:t>
      </w:r>
      <w:r w:rsidRPr="008B7849">
        <w:rPr>
          <w:rFonts w:ascii="GHEA Grapalat" w:hAnsi="GHEA Grapalat"/>
          <w:sz w:val="24"/>
          <w:szCs w:val="24"/>
          <w:lang w:val="hy-AM"/>
        </w:rPr>
        <w:t xml:space="preserve">արդյունքում </w:t>
      </w:r>
      <w:r w:rsidR="00E52B1F">
        <w:rPr>
          <w:rFonts w:ascii="GHEA Grapalat" w:hAnsi="GHEA Grapalat"/>
          <w:sz w:val="24"/>
          <w:szCs w:val="24"/>
          <w:lang w:val="hy-AM"/>
        </w:rPr>
        <w:t>կբարելավվի էներգետիկայի բնագավառում սակագների սահմանման (վերանայման) գործընթացը, կհսատեցվեն և կմեղմացվեն դրա շրջանակում իրականացվող առանձին գործընթացներ։</w:t>
      </w:r>
    </w:p>
    <w:sectPr w:rsidR="00E52B1F" w:rsidSect="00403CBB">
      <w:pgSz w:w="11906" w:h="16838"/>
      <w:pgMar w:top="567" w:right="102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20B7200000000000000"/>
    <w:charset w:val="00"/>
    <w:family w:val="swiss"/>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rk New">
    <w:panose1 w:val="02027200000000000000"/>
    <w:charset w:val="00"/>
    <w:family w:val="roman"/>
    <w:pitch w:val="variable"/>
    <w:sig w:usb0="00000003" w:usb1="00000000" w:usb2="00000000" w:usb3="00000000" w:csb0="00000001" w:csb1="00000000"/>
  </w:font>
  <w:font w:name="ArTarumianTimes">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6906"/>
    <w:multiLevelType w:val="hybridMultilevel"/>
    <w:tmpl w:val="1D105346"/>
    <w:lvl w:ilvl="0" w:tplc="E8349784">
      <w:start w:val="1"/>
      <w:numFmt w:val="decimal"/>
      <w:lvlText w:val="%1)"/>
      <w:lvlJc w:val="left"/>
      <w:pPr>
        <w:ind w:left="891" w:hanging="46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EA71620"/>
    <w:multiLevelType w:val="hybridMultilevel"/>
    <w:tmpl w:val="A6E2D2CE"/>
    <w:lvl w:ilvl="0" w:tplc="EA9CE1AC">
      <w:start w:val="1"/>
      <w:numFmt w:val="decimal"/>
      <w:lvlText w:val="%1)"/>
      <w:lvlJc w:val="left"/>
      <w:pPr>
        <w:ind w:left="1146" w:hanging="360"/>
      </w:pPr>
      <w:rPr>
        <w:lang w:val="hy-AM"/>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2C110CD"/>
    <w:multiLevelType w:val="hybridMultilevel"/>
    <w:tmpl w:val="D1BCD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FE4750"/>
    <w:multiLevelType w:val="hybridMultilevel"/>
    <w:tmpl w:val="80384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057DD3"/>
    <w:multiLevelType w:val="hybridMultilevel"/>
    <w:tmpl w:val="D1425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66A36"/>
    <w:multiLevelType w:val="hybridMultilevel"/>
    <w:tmpl w:val="BF1ADEFE"/>
    <w:lvl w:ilvl="0" w:tplc="04090011">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6" w15:restartNumberingAfterBreak="0">
    <w:nsid w:val="61BB19DC"/>
    <w:multiLevelType w:val="hybridMultilevel"/>
    <w:tmpl w:val="A31CD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8E5EC5"/>
    <w:multiLevelType w:val="hybridMultilevel"/>
    <w:tmpl w:val="C7325AC4"/>
    <w:lvl w:ilvl="0" w:tplc="EC1EDB9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15:restartNumberingAfterBreak="0">
    <w:nsid w:val="6F30508C"/>
    <w:multiLevelType w:val="multilevel"/>
    <w:tmpl w:val="8CE48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6203C6"/>
    <w:multiLevelType w:val="hybridMultilevel"/>
    <w:tmpl w:val="6AFE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D5A65"/>
    <w:rsid w:val="00001752"/>
    <w:rsid w:val="00001E1E"/>
    <w:rsid w:val="00042DB2"/>
    <w:rsid w:val="00050A8E"/>
    <w:rsid w:val="000522D8"/>
    <w:rsid w:val="000539F6"/>
    <w:rsid w:val="00063D2A"/>
    <w:rsid w:val="000658F1"/>
    <w:rsid w:val="0008524D"/>
    <w:rsid w:val="000909FC"/>
    <w:rsid w:val="00091B42"/>
    <w:rsid w:val="000C0F8F"/>
    <w:rsid w:val="000D3EC5"/>
    <w:rsid w:val="000D6C26"/>
    <w:rsid w:val="000E1710"/>
    <w:rsid w:val="00116762"/>
    <w:rsid w:val="001170F4"/>
    <w:rsid w:val="001240EF"/>
    <w:rsid w:val="00130B20"/>
    <w:rsid w:val="00155713"/>
    <w:rsid w:val="001557B7"/>
    <w:rsid w:val="001620C4"/>
    <w:rsid w:val="001770DC"/>
    <w:rsid w:val="00187924"/>
    <w:rsid w:val="001A4410"/>
    <w:rsid w:val="001B1487"/>
    <w:rsid w:val="001B6BB0"/>
    <w:rsid w:val="001D31C0"/>
    <w:rsid w:val="00210D2C"/>
    <w:rsid w:val="00213496"/>
    <w:rsid w:val="002148EE"/>
    <w:rsid w:val="002212F6"/>
    <w:rsid w:val="00226CD9"/>
    <w:rsid w:val="002333FE"/>
    <w:rsid w:val="002373D0"/>
    <w:rsid w:val="00243634"/>
    <w:rsid w:val="00257AF0"/>
    <w:rsid w:val="002648A7"/>
    <w:rsid w:val="002807F5"/>
    <w:rsid w:val="00294BDD"/>
    <w:rsid w:val="00297C6A"/>
    <w:rsid w:val="002A2A64"/>
    <w:rsid w:val="002C0486"/>
    <w:rsid w:val="002C2229"/>
    <w:rsid w:val="002E1A94"/>
    <w:rsid w:val="002E2F41"/>
    <w:rsid w:val="002E6E03"/>
    <w:rsid w:val="002F5056"/>
    <w:rsid w:val="00302A12"/>
    <w:rsid w:val="00303DEA"/>
    <w:rsid w:val="003261AE"/>
    <w:rsid w:val="00335D25"/>
    <w:rsid w:val="0035193F"/>
    <w:rsid w:val="00352E74"/>
    <w:rsid w:val="00392E6F"/>
    <w:rsid w:val="003944F5"/>
    <w:rsid w:val="003A45EE"/>
    <w:rsid w:val="003B2C25"/>
    <w:rsid w:val="003B5515"/>
    <w:rsid w:val="003B79B1"/>
    <w:rsid w:val="003B7BBC"/>
    <w:rsid w:val="003C3146"/>
    <w:rsid w:val="003C3222"/>
    <w:rsid w:val="003C6D08"/>
    <w:rsid w:val="003D14A5"/>
    <w:rsid w:val="003E0DAA"/>
    <w:rsid w:val="00402E49"/>
    <w:rsid w:val="00403CBB"/>
    <w:rsid w:val="00404444"/>
    <w:rsid w:val="0042059B"/>
    <w:rsid w:val="0044244D"/>
    <w:rsid w:val="00444A37"/>
    <w:rsid w:val="00456220"/>
    <w:rsid w:val="00492860"/>
    <w:rsid w:val="004A46C3"/>
    <w:rsid w:val="004B60BD"/>
    <w:rsid w:val="004E54DB"/>
    <w:rsid w:val="004F22C5"/>
    <w:rsid w:val="004F552E"/>
    <w:rsid w:val="00513DDD"/>
    <w:rsid w:val="0051657E"/>
    <w:rsid w:val="005421F3"/>
    <w:rsid w:val="0057297C"/>
    <w:rsid w:val="00582263"/>
    <w:rsid w:val="005847B5"/>
    <w:rsid w:val="005A302B"/>
    <w:rsid w:val="005B1985"/>
    <w:rsid w:val="005B2038"/>
    <w:rsid w:val="005C130A"/>
    <w:rsid w:val="005C798F"/>
    <w:rsid w:val="005D34A2"/>
    <w:rsid w:val="005E4B2F"/>
    <w:rsid w:val="00601B11"/>
    <w:rsid w:val="0062594D"/>
    <w:rsid w:val="0066088F"/>
    <w:rsid w:val="00673087"/>
    <w:rsid w:val="0068600B"/>
    <w:rsid w:val="006875E9"/>
    <w:rsid w:val="00693861"/>
    <w:rsid w:val="006C4DA3"/>
    <w:rsid w:val="006E34A2"/>
    <w:rsid w:val="006F3B08"/>
    <w:rsid w:val="0070521A"/>
    <w:rsid w:val="00727756"/>
    <w:rsid w:val="0074335A"/>
    <w:rsid w:val="007602F1"/>
    <w:rsid w:val="007655F4"/>
    <w:rsid w:val="00783BCF"/>
    <w:rsid w:val="007C02B8"/>
    <w:rsid w:val="007C04C1"/>
    <w:rsid w:val="007C5320"/>
    <w:rsid w:val="007D36C6"/>
    <w:rsid w:val="007D3A8F"/>
    <w:rsid w:val="00802457"/>
    <w:rsid w:val="00834699"/>
    <w:rsid w:val="0086289D"/>
    <w:rsid w:val="008678AD"/>
    <w:rsid w:val="0087011B"/>
    <w:rsid w:val="00884FEE"/>
    <w:rsid w:val="00886673"/>
    <w:rsid w:val="0089028E"/>
    <w:rsid w:val="00890FC7"/>
    <w:rsid w:val="008971C5"/>
    <w:rsid w:val="008A24A8"/>
    <w:rsid w:val="008A6DC9"/>
    <w:rsid w:val="008B7849"/>
    <w:rsid w:val="008D6866"/>
    <w:rsid w:val="008E02E8"/>
    <w:rsid w:val="00906E35"/>
    <w:rsid w:val="00927AE7"/>
    <w:rsid w:val="00932829"/>
    <w:rsid w:val="009577B8"/>
    <w:rsid w:val="00987926"/>
    <w:rsid w:val="009A1F9A"/>
    <w:rsid w:val="009B5A2C"/>
    <w:rsid w:val="009D16DF"/>
    <w:rsid w:val="009E04B2"/>
    <w:rsid w:val="009E5CB0"/>
    <w:rsid w:val="00A35D2C"/>
    <w:rsid w:val="00A4354A"/>
    <w:rsid w:val="00A460D9"/>
    <w:rsid w:val="00A6088C"/>
    <w:rsid w:val="00A826FA"/>
    <w:rsid w:val="00A84677"/>
    <w:rsid w:val="00AA47EF"/>
    <w:rsid w:val="00AC0191"/>
    <w:rsid w:val="00AC449C"/>
    <w:rsid w:val="00AD2090"/>
    <w:rsid w:val="00AD36BD"/>
    <w:rsid w:val="00AD7433"/>
    <w:rsid w:val="00AE5E1A"/>
    <w:rsid w:val="00AF473C"/>
    <w:rsid w:val="00B05323"/>
    <w:rsid w:val="00B12657"/>
    <w:rsid w:val="00B1323E"/>
    <w:rsid w:val="00B2313F"/>
    <w:rsid w:val="00B23179"/>
    <w:rsid w:val="00B335C5"/>
    <w:rsid w:val="00B505C7"/>
    <w:rsid w:val="00B51646"/>
    <w:rsid w:val="00B6425A"/>
    <w:rsid w:val="00B8752B"/>
    <w:rsid w:val="00B90F40"/>
    <w:rsid w:val="00BA2904"/>
    <w:rsid w:val="00BB2847"/>
    <w:rsid w:val="00BD35F9"/>
    <w:rsid w:val="00BD5A65"/>
    <w:rsid w:val="00BF064C"/>
    <w:rsid w:val="00BF2091"/>
    <w:rsid w:val="00C22B96"/>
    <w:rsid w:val="00C23FC8"/>
    <w:rsid w:val="00C317FB"/>
    <w:rsid w:val="00C67B2B"/>
    <w:rsid w:val="00C90E22"/>
    <w:rsid w:val="00C94228"/>
    <w:rsid w:val="00CB4882"/>
    <w:rsid w:val="00CC0242"/>
    <w:rsid w:val="00CC27C2"/>
    <w:rsid w:val="00D1111B"/>
    <w:rsid w:val="00D15DB8"/>
    <w:rsid w:val="00D201DA"/>
    <w:rsid w:val="00D25AF8"/>
    <w:rsid w:val="00D35FB4"/>
    <w:rsid w:val="00D36C1D"/>
    <w:rsid w:val="00D40860"/>
    <w:rsid w:val="00D424B5"/>
    <w:rsid w:val="00D534C0"/>
    <w:rsid w:val="00D576FD"/>
    <w:rsid w:val="00D60307"/>
    <w:rsid w:val="00D73188"/>
    <w:rsid w:val="00D86E4E"/>
    <w:rsid w:val="00D96689"/>
    <w:rsid w:val="00D978F4"/>
    <w:rsid w:val="00DA0E42"/>
    <w:rsid w:val="00DC5618"/>
    <w:rsid w:val="00DD0944"/>
    <w:rsid w:val="00DD2658"/>
    <w:rsid w:val="00E07658"/>
    <w:rsid w:val="00E148AC"/>
    <w:rsid w:val="00E14FCD"/>
    <w:rsid w:val="00E16B9E"/>
    <w:rsid w:val="00E20D0A"/>
    <w:rsid w:val="00E23421"/>
    <w:rsid w:val="00E42DB4"/>
    <w:rsid w:val="00E43D1C"/>
    <w:rsid w:val="00E44390"/>
    <w:rsid w:val="00E52B1F"/>
    <w:rsid w:val="00E80AD2"/>
    <w:rsid w:val="00E916DE"/>
    <w:rsid w:val="00E92026"/>
    <w:rsid w:val="00EF6791"/>
    <w:rsid w:val="00F11364"/>
    <w:rsid w:val="00F1743A"/>
    <w:rsid w:val="00F4009D"/>
    <w:rsid w:val="00F51E73"/>
    <w:rsid w:val="00F56743"/>
    <w:rsid w:val="00F84FF5"/>
    <w:rsid w:val="00F95931"/>
    <w:rsid w:val="00FA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C14F"/>
  <w15:docId w15:val="{0AA75490-39AA-47B0-AD9B-14F6837A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22"/>
  </w:style>
  <w:style w:type="paragraph" w:styleId="Heading2">
    <w:name w:val="heading 2"/>
    <w:basedOn w:val="Normal"/>
    <w:link w:val="Heading2Char"/>
    <w:uiPriority w:val="9"/>
    <w:qFormat/>
    <w:rsid w:val="00BD5A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A65"/>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unhideWhenUsed/>
    <w:rsid w:val="00BD5A65"/>
    <w:rPr>
      <w:color w:val="0000FF"/>
      <w:u w:val="single"/>
    </w:rPr>
  </w:style>
  <w:style w:type="character" w:customStyle="1" w:styleId="est-postdateicon">
    <w:name w:val="est-postdateicon"/>
    <w:basedOn w:val="DefaultParagraphFont"/>
    <w:rsid w:val="00BD5A65"/>
  </w:style>
  <w:style w:type="paragraph" w:styleId="NormalWeb">
    <w:name w:val="Normal (Web)"/>
    <w:aliases w:val="webb"/>
    <w:basedOn w:val="Normal"/>
    <w:unhideWhenUsed/>
    <w:rsid w:val="00BD5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D5A65"/>
    <w:rPr>
      <w:b/>
      <w:bCs/>
    </w:rPr>
  </w:style>
  <w:style w:type="paragraph" w:styleId="BalloonText">
    <w:name w:val="Balloon Text"/>
    <w:basedOn w:val="Normal"/>
    <w:link w:val="BalloonTextChar"/>
    <w:uiPriority w:val="99"/>
    <w:semiHidden/>
    <w:unhideWhenUsed/>
    <w:rsid w:val="0068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5E9"/>
    <w:rPr>
      <w:rFonts w:ascii="Segoe UI" w:hAnsi="Segoe UI" w:cs="Segoe UI"/>
      <w:sz w:val="18"/>
      <w:szCs w:val="18"/>
    </w:rPr>
  </w:style>
  <w:style w:type="paragraph" w:styleId="Header">
    <w:name w:val="header"/>
    <w:basedOn w:val="Normal"/>
    <w:link w:val="HeaderChar"/>
    <w:rsid w:val="00AC449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rsid w:val="00AC449C"/>
    <w:rPr>
      <w:rFonts w:ascii="Times New Roman" w:eastAsia="Times New Roman" w:hAnsi="Times New Roman" w:cs="Times New Roman"/>
      <w:sz w:val="20"/>
      <w:szCs w:val="20"/>
      <w:lang w:eastAsia="ru-RU"/>
    </w:rPr>
  </w:style>
  <w:style w:type="paragraph" w:styleId="BodyText3">
    <w:name w:val="Body Text 3"/>
    <w:basedOn w:val="Normal"/>
    <w:link w:val="BodyText3Char"/>
    <w:rsid w:val="00AC449C"/>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rsid w:val="00AC449C"/>
    <w:rPr>
      <w:rFonts w:ascii="Times New Roman" w:eastAsia="Times New Roman" w:hAnsi="Times New Roman" w:cs="Times New Roman"/>
      <w:sz w:val="16"/>
      <w:szCs w:val="16"/>
      <w:lang w:eastAsia="ru-RU"/>
    </w:rPr>
  </w:style>
  <w:style w:type="paragraph" w:styleId="BodyTextIndent">
    <w:name w:val="Body Text Indent"/>
    <w:basedOn w:val="Normal"/>
    <w:link w:val="BodyTextIndentChar"/>
    <w:uiPriority w:val="99"/>
    <w:unhideWhenUsed/>
    <w:rsid w:val="00AC449C"/>
    <w:pPr>
      <w:spacing w:after="120"/>
      <w:ind w:left="283"/>
    </w:pPr>
  </w:style>
  <w:style w:type="character" w:customStyle="1" w:styleId="BodyTextIndentChar">
    <w:name w:val="Body Text Indent Char"/>
    <w:basedOn w:val="DefaultParagraphFont"/>
    <w:link w:val="BodyTextIndent"/>
    <w:uiPriority w:val="99"/>
    <w:rsid w:val="00AC449C"/>
  </w:style>
  <w:style w:type="paragraph" w:styleId="EnvelopeReturn">
    <w:name w:val="envelope return"/>
    <w:basedOn w:val="Normal"/>
    <w:rsid w:val="00AC449C"/>
    <w:pPr>
      <w:spacing w:after="0" w:line="240" w:lineRule="auto"/>
    </w:pPr>
    <w:rPr>
      <w:rFonts w:ascii="Nork New" w:eastAsia="Times New Roman" w:hAnsi="Nork New" w:cs="Times New Roman"/>
      <w:kern w:val="28"/>
      <w:sz w:val="26"/>
      <w:szCs w:val="20"/>
      <w:lang w:val="en-US" w:eastAsia="ru-RU"/>
    </w:rPr>
  </w:style>
  <w:style w:type="paragraph" w:styleId="BodyText">
    <w:name w:val="Body Text"/>
    <w:basedOn w:val="Normal"/>
    <w:link w:val="BodyTextChar"/>
    <w:uiPriority w:val="99"/>
    <w:semiHidden/>
    <w:unhideWhenUsed/>
    <w:rsid w:val="009E5CB0"/>
    <w:pPr>
      <w:spacing w:after="120"/>
    </w:pPr>
  </w:style>
  <w:style w:type="character" w:customStyle="1" w:styleId="BodyTextChar">
    <w:name w:val="Body Text Char"/>
    <w:basedOn w:val="DefaultParagraphFont"/>
    <w:link w:val="BodyText"/>
    <w:uiPriority w:val="99"/>
    <w:semiHidden/>
    <w:rsid w:val="009E5CB0"/>
  </w:style>
  <w:style w:type="paragraph" w:styleId="ListParagraph">
    <w:name w:val="List Paragraph"/>
    <w:basedOn w:val="Normal"/>
    <w:uiPriority w:val="34"/>
    <w:qFormat/>
    <w:rsid w:val="00E14FCD"/>
    <w:pPr>
      <w:spacing w:after="0" w:line="240" w:lineRule="auto"/>
      <w:ind w:left="720"/>
    </w:pPr>
    <w:rPr>
      <w:rFonts w:ascii="ArTarumianTimes" w:eastAsia="Calibri" w:hAnsi="ArTarumianTimes" w:cs="ArTarumianTimes"/>
      <w:sz w:val="24"/>
      <w:szCs w:val="24"/>
      <w:lang w:val="en-US"/>
    </w:rPr>
  </w:style>
  <w:style w:type="paragraph" w:styleId="Subtitle">
    <w:name w:val="Subtitle"/>
    <w:basedOn w:val="Normal"/>
    <w:next w:val="Normal"/>
    <w:link w:val="SubtitleChar"/>
    <w:qFormat/>
    <w:rsid w:val="009D16DF"/>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SubtitleChar">
    <w:name w:val="Subtitle Char"/>
    <w:basedOn w:val="DefaultParagraphFont"/>
    <w:link w:val="Subtitle"/>
    <w:rsid w:val="009D16DF"/>
    <w:rPr>
      <w:rFonts w:ascii="Calibri Light" w:eastAsia="Times New Roman" w:hAnsi="Calibri Light" w:cs="Times New Roman"/>
      <w:sz w:val="24"/>
      <w:szCs w:val="24"/>
      <w:lang w:eastAsia="ru-RU"/>
    </w:rPr>
  </w:style>
  <w:style w:type="paragraph" w:customStyle="1" w:styleId="Storagrutun1">
    <w:name w:val="Storagrutun 1"/>
    <w:basedOn w:val="Normal"/>
    <w:rsid w:val="00D35FB4"/>
    <w:pPr>
      <w:tabs>
        <w:tab w:val="left" w:pos="567"/>
        <w:tab w:val="left" w:pos="992"/>
        <w:tab w:val="left" w:pos="7655"/>
      </w:tabs>
      <w:spacing w:after="0" w:line="300" w:lineRule="exact"/>
    </w:pPr>
    <w:rPr>
      <w:rFonts w:ascii="Sylfaen" w:eastAsia="Times New Roman" w:hAnsi="Sylfaen" w:cs="Times New Roman"/>
      <w:b/>
      <w:spacing w:val="-4"/>
      <w:sz w:val="24"/>
      <w:szCs w:val="24"/>
      <w:lang w:val="af-Z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121">
      <w:bodyDiv w:val="1"/>
      <w:marLeft w:val="0"/>
      <w:marRight w:val="0"/>
      <w:marTop w:val="0"/>
      <w:marBottom w:val="0"/>
      <w:divBdr>
        <w:top w:val="none" w:sz="0" w:space="0" w:color="auto"/>
        <w:left w:val="none" w:sz="0" w:space="0" w:color="auto"/>
        <w:bottom w:val="none" w:sz="0" w:space="0" w:color="auto"/>
        <w:right w:val="none" w:sz="0" w:space="0" w:color="auto"/>
      </w:divBdr>
      <w:divsChild>
        <w:div w:id="1183087017">
          <w:marLeft w:val="0"/>
          <w:marRight w:val="0"/>
          <w:marTop w:val="0"/>
          <w:marBottom w:val="0"/>
          <w:divBdr>
            <w:top w:val="none" w:sz="0" w:space="0" w:color="auto"/>
            <w:left w:val="none" w:sz="0" w:space="0" w:color="auto"/>
            <w:bottom w:val="none" w:sz="0" w:space="0" w:color="auto"/>
            <w:right w:val="none" w:sz="0" w:space="0" w:color="auto"/>
          </w:divBdr>
          <w:divsChild>
            <w:div w:id="612786605">
              <w:marLeft w:val="0"/>
              <w:marRight w:val="0"/>
              <w:marTop w:val="0"/>
              <w:marBottom w:val="0"/>
              <w:divBdr>
                <w:top w:val="none" w:sz="0" w:space="0" w:color="auto"/>
                <w:left w:val="none" w:sz="0" w:space="0" w:color="auto"/>
                <w:bottom w:val="none" w:sz="0" w:space="0" w:color="auto"/>
                <w:right w:val="none" w:sz="0" w:space="0" w:color="auto"/>
              </w:divBdr>
              <w:divsChild>
                <w:div w:id="1488940914">
                  <w:marLeft w:val="0"/>
                  <w:marRight w:val="0"/>
                  <w:marTop w:val="0"/>
                  <w:marBottom w:val="0"/>
                  <w:divBdr>
                    <w:top w:val="none" w:sz="0" w:space="0" w:color="auto"/>
                    <w:left w:val="none" w:sz="0" w:space="0" w:color="auto"/>
                    <w:bottom w:val="none" w:sz="0" w:space="0" w:color="auto"/>
                    <w:right w:val="none" w:sz="0" w:space="0" w:color="auto"/>
                  </w:divBdr>
                  <w:divsChild>
                    <w:div w:id="941304821">
                      <w:marLeft w:val="0"/>
                      <w:marRight w:val="0"/>
                      <w:marTop w:val="0"/>
                      <w:marBottom w:val="0"/>
                      <w:divBdr>
                        <w:top w:val="none" w:sz="0" w:space="0" w:color="auto"/>
                        <w:left w:val="none" w:sz="0" w:space="0" w:color="auto"/>
                        <w:bottom w:val="none" w:sz="0" w:space="0" w:color="auto"/>
                        <w:right w:val="none" w:sz="0" w:space="0" w:color="auto"/>
                      </w:divBdr>
                      <w:divsChild>
                        <w:div w:id="272060443">
                          <w:marLeft w:val="-225"/>
                          <w:marRight w:val="-225"/>
                          <w:marTop w:val="0"/>
                          <w:marBottom w:val="0"/>
                          <w:divBdr>
                            <w:top w:val="none" w:sz="0" w:space="0" w:color="auto"/>
                            <w:left w:val="none" w:sz="0" w:space="0" w:color="auto"/>
                            <w:bottom w:val="none" w:sz="0" w:space="0" w:color="auto"/>
                            <w:right w:val="none" w:sz="0" w:space="0" w:color="auto"/>
                          </w:divBdr>
                          <w:divsChild>
                            <w:div w:id="305596013">
                              <w:marLeft w:val="0"/>
                              <w:marRight w:val="0"/>
                              <w:marTop w:val="0"/>
                              <w:marBottom w:val="0"/>
                              <w:divBdr>
                                <w:top w:val="none" w:sz="0" w:space="0" w:color="auto"/>
                                <w:left w:val="none" w:sz="0" w:space="0" w:color="auto"/>
                                <w:bottom w:val="none" w:sz="0" w:space="0" w:color="auto"/>
                                <w:right w:val="none" w:sz="0" w:space="0" w:color="auto"/>
                              </w:divBdr>
                              <w:divsChild>
                                <w:div w:id="1352411299">
                                  <w:marLeft w:val="0"/>
                                  <w:marRight w:val="0"/>
                                  <w:marTop w:val="0"/>
                                  <w:marBottom w:val="0"/>
                                  <w:divBdr>
                                    <w:top w:val="none" w:sz="0" w:space="0" w:color="auto"/>
                                    <w:left w:val="none" w:sz="0" w:space="0" w:color="auto"/>
                                    <w:bottom w:val="none" w:sz="0" w:space="0" w:color="auto"/>
                                    <w:right w:val="none" w:sz="0" w:space="0" w:color="auto"/>
                                  </w:divBdr>
                                  <w:divsChild>
                                    <w:div w:id="2076705330">
                                      <w:marLeft w:val="0"/>
                                      <w:marRight w:val="0"/>
                                      <w:marTop w:val="0"/>
                                      <w:marBottom w:val="0"/>
                                      <w:divBdr>
                                        <w:top w:val="none" w:sz="0" w:space="0" w:color="auto"/>
                                        <w:left w:val="none" w:sz="0" w:space="0" w:color="auto"/>
                                        <w:bottom w:val="none" w:sz="0" w:space="0" w:color="auto"/>
                                        <w:right w:val="none" w:sz="0" w:space="0" w:color="auto"/>
                                      </w:divBdr>
                                      <w:divsChild>
                                        <w:div w:id="4949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615345">
      <w:bodyDiv w:val="1"/>
      <w:marLeft w:val="0"/>
      <w:marRight w:val="0"/>
      <w:marTop w:val="0"/>
      <w:marBottom w:val="0"/>
      <w:divBdr>
        <w:top w:val="none" w:sz="0" w:space="0" w:color="auto"/>
        <w:left w:val="none" w:sz="0" w:space="0" w:color="auto"/>
        <w:bottom w:val="none" w:sz="0" w:space="0" w:color="auto"/>
        <w:right w:val="none" w:sz="0" w:space="0" w:color="auto"/>
      </w:divBdr>
    </w:div>
    <w:div w:id="1350253955">
      <w:bodyDiv w:val="1"/>
      <w:marLeft w:val="0"/>
      <w:marRight w:val="0"/>
      <w:marTop w:val="0"/>
      <w:marBottom w:val="0"/>
      <w:divBdr>
        <w:top w:val="none" w:sz="0" w:space="0" w:color="auto"/>
        <w:left w:val="none" w:sz="0" w:space="0" w:color="auto"/>
        <w:bottom w:val="none" w:sz="0" w:space="0" w:color="auto"/>
        <w:right w:val="none" w:sz="0" w:space="0" w:color="auto"/>
      </w:divBdr>
    </w:div>
    <w:div w:id="1462960323">
      <w:bodyDiv w:val="1"/>
      <w:marLeft w:val="0"/>
      <w:marRight w:val="0"/>
      <w:marTop w:val="0"/>
      <w:marBottom w:val="0"/>
      <w:divBdr>
        <w:top w:val="none" w:sz="0" w:space="0" w:color="auto"/>
        <w:left w:val="none" w:sz="0" w:space="0" w:color="auto"/>
        <w:bottom w:val="none" w:sz="0" w:space="0" w:color="auto"/>
        <w:right w:val="none" w:sz="0" w:space="0" w:color="auto"/>
      </w:divBdr>
      <w:divsChild>
        <w:div w:id="647704718">
          <w:marLeft w:val="0"/>
          <w:marRight w:val="0"/>
          <w:marTop w:val="0"/>
          <w:marBottom w:val="0"/>
          <w:divBdr>
            <w:top w:val="none" w:sz="0" w:space="0" w:color="auto"/>
            <w:left w:val="none" w:sz="0" w:space="0" w:color="auto"/>
            <w:bottom w:val="none" w:sz="0" w:space="0" w:color="auto"/>
            <w:right w:val="none" w:sz="0" w:space="0" w:color="auto"/>
          </w:divBdr>
          <w:divsChild>
            <w:div w:id="8721447">
              <w:marLeft w:val="0"/>
              <w:marRight w:val="0"/>
              <w:marTop w:val="0"/>
              <w:marBottom w:val="0"/>
              <w:divBdr>
                <w:top w:val="none" w:sz="0" w:space="0" w:color="auto"/>
                <w:left w:val="none" w:sz="0" w:space="0" w:color="auto"/>
                <w:bottom w:val="none" w:sz="0" w:space="0" w:color="auto"/>
                <w:right w:val="none" w:sz="0" w:space="0" w:color="auto"/>
              </w:divBdr>
              <w:divsChild>
                <w:div w:id="1897617457">
                  <w:marLeft w:val="0"/>
                  <w:marRight w:val="0"/>
                  <w:marTop w:val="0"/>
                  <w:marBottom w:val="0"/>
                  <w:divBdr>
                    <w:top w:val="none" w:sz="0" w:space="0" w:color="auto"/>
                    <w:left w:val="none" w:sz="0" w:space="0" w:color="auto"/>
                    <w:bottom w:val="none" w:sz="0" w:space="0" w:color="auto"/>
                    <w:right w:val="none" w:sz="0" w:space="0" w:color="auto"/>
                  </w:divBdr>
                </w:div>
              </w:divsChild>
            </w:div>
            <w:div w:id="633491262">
              <w:marLeft w:val="0"/>
              <w:marRight w:val="0"/>
              <w:marTop w:val="0"/>
              <w:marBottom w:val="0"/>
              <w:divBdr>
                <w:top w:val="none" w:sz="0" w:space="0" w:color="auto"/>
                <w:left w:val="none" w:sz="0" w:space="0" w:color="auto"/>
                <w:bottom w:val="none" w:sz="0" w:space="0" w:color="auto"/>
                <w:right w:val="none" w:sz="0" w:space="0" w:color="auto"/>
              </w:divBdr>
              <w:divsChild>
                <w:div w:id="9467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2</Pages>
  <Words>466</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Ulikhanyan</dc:creator>
  <cp:keywords/>
  <dc:description/>
  <cp:lastModifiedBy>Mariam Momjyan</cp:lastModifiedBy>
  <cp:revision>165</cp:revision>
  <cp:lastPrinted>2021-03-15T13:52:00Z</cp:lastPrinted>
  <dcterms:created xsi:type="dcterms:W3CDTF">2016-11-28T10:30:00Z</dcterms:created>
  <dcterms:modified xsi:type="dcterms:W3CDTF">2021-03-15T13:54:00Z</dcterms:modified>
</cp:coreProperties>
</file>