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E0" w:rsidRPr="002C73B9" w:rsidRDefault="00912BC9">
      <w:pPr>
        <w:tabs>
          <w:tab w:val="left" w:pos="567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C73B9"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:rsidR="001D05E0" w:rsidRPr="007545A4" w:rsidRDefault="00F42C69" w:rsidP="007545A4">
      <w:pPr>
        <w:spacing w:before="240" w:after="0" w:line="240" w:lineRule="auto"/>
        <w:jc w:val="center"/>
        <w:rPr>
          <w:rFonts w:ascii="GHEA Grapalat" w:eastAsia="Times New Roman" w:hAnsi="GHEA Grapalat"/>
          <w:strike/>
          <w:sz w:val="24"/>
          <w:szCs w:val="24"/>
        </w:rPr>
      </w:pPr>
      <w:sdt>
        <w:sdtPr>
          <w:rPr>
            <w:rFonts w:ascii="GHEA Grapalat" w:hAnsi="GHEA Grapalat"/>
          </w:rPr>
          <w:tag w:val="goog_rdk_0"/>
          <w:id w:val="373509373"/>
        </w:sdtPr>
        <w:sdtEndPr/>
        <w:sdtContent>
          <w:r w:rsidR="002C73B9" w:rsidRPr="00EF3639">
            <w:rPr>
              <w:rFonts w:ascii="GHEA Grapalat" w:eastAsia="GHEA Grapalat" w:hAnsi="GHEA Grapalat" w:cs="GHEA Grapalat"/>
              <w:b/>
              <w:sz w:val="24"/>
              <w:szCs w:val="24"/>
            </w:rPr>
            <w:t>«</w:t>
          </w:r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ԱՐՏԱԿԱՐԳ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"/>
          <w:id w:val="-641961432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ԻՐԱՎԻՃԱԿՆԵՐՈՒՄ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2"/>
          <w:id w:val="-1000431334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ԿԱՆԽԱՐԳԵԼԻՉ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3"/>
          <w:id w:val="-1328291325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ՄԻՋՈՑԱՌՈՒՄՆԵՐ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(</w:t>
      </w:r>
      <w:sdt>
        <w:sdtPr>
          <w:rPr>
            <w:rFonts w:ascii="GHEA Grapalat" w:hAnsi="GHEA Grapalat"/>
          </w:rPr>
          <w:tag w:val="goog_rdk_4"/>
          <w:id w:val="-152450738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ԱՅԴ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5"/>
          <w:id w:val="745142038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ԹՎՈՒՄ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` </w:t>
      </w:r>
      <w:sdt>
        <w:sdtPr>
          <w:rPr>
            <w:rFonts w:ascii="GHEA Grapalat" w:hAnsi="GHEA Grapalat"/>
          </w:rPr>
          <w:tag w:val="goog_rdk_6"/>
          <w:id w:val="1892384955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ԲԺՇԿԱԿԱՆ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7"/>
          <w:id w:val="-452331177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ՕԳՆՈՒԹՅՈՒՆԸ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8"/>
          <w:id w:val="-384264090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ԵՎ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9"/>
          <w:id w:val="-413001948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ՍՊԱՍԱՐԿՈՒՄԸ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) </w:t>
      </w:r>
      <w:sdt>
        <w:sdtPr>
          <w:rPr>
            <w:rFonts w:ascii="GHEA Grapalat" w:hAnsi="GHEA Grapalat"/>
          </w:rPr>
          <w:tag w:val="goog_rdk_10"/>
          <w:id w:val="426320844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ԿԱԶՄԱԿԵՐՊԵԼՈՒ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1"/>
          <w:id w:val="-2038805251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ԵՎ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2"/>
          <w:id w:val="-555549024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ԻՐԱԿԱՆԱՑՆԵԼՈՒ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3"/>
          <w:id w:val="-1547450307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ՆՊԱՏԱԿՈՎ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4"/>
          <w:id w:val="1167903865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ՏՎՅԱԼՆԵՐԻ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5"/>
          <w:id w:val="-1743327494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ՓՈԽԱՆԱԿՄԱՆ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6"/>
          <w:id w:val="1706746201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ԿԱՐԳԸ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7"/>
          <w:id w:val="2071691257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ՀԱՍԱՏԵԼՈՒ</w:t>
          </w:r>
        </w:sdtContent>
      </w:sdt>
      <w:r w:rsidR="00912BC9"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8"/>
          <w:id w:val="-782967013"/>
        </w:sdtPr>
        <w:sdtEndPr/>
        <w:sdtContent>
          <w:r w:rsidR="00912BC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ՄԱՍԻՆ</w:t>
          </w:r>
          <w:r w:rsidR="002C73B9" w:rsidRPr="00EF3639">
            <w:rPr>
              <w:rFonts w:ascii="GHEA Grapalat" w:eastAsia="Tahoma" w:hAnsi="GHEA Grapalat" w:cs="Tahoma"/>
              <w:b/>
              <w:sz w:val="24"/>
              <w:szCs w:val="24"/>
            </w:rPr>
            <w:t>»</w:t>
          </w:r>
        </w:sdtContent>
      </w:sdt>
      <w:r w:rsidR="00912BC9" w:rsidRPr="00EF363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912BC9" w:rsidRPr="002C73B9">
        <w:rPr>
          <w:rFonts w:ascii="GHEA Grapalat" w:eastAsia="GHEA Grapalat" w:hAnsi="GHEA Grapalat" w:cs="GHEA Grapalat"/>
          <w:b/>
          <w:sz w:val="24"/>
          <w:szCs w:val="24"/>
        </w:rPr>
        <w:t xml:space="preserve">ԿԱՌԱՎԱՐՈՒԹՅԱՆ ՈՐՈՇՄԱՆ ՆԱԽԱԳԾԻ </w:t>
      </w:r>
    </w:p>
    <w:p w:rsidR="001D05E0" w:rsidRDefault="00912BC9">
      <w:pPr>
        <w:spacing w:before="240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b2a0vj976vzo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t>1. Ընթացիկ իրավիճակը և իրավական ակտի ընդունման անհրաժեշտությունը.</w:t>
      </w:r>
    </w:p>
    <w:p w:rsidR="00055CB3" w:rsidRPr="00E40EDD" w:rsidRDefault="00055CB3" w:rsidP="00B60F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ahoma" w:hAnsi="GHEA Grapalat" w:cs="Tahoma"/>
          <w:color w:val="FF0000"/>
          <w:sz w:val="24"/>
          <w:szCs w:val="24"/>
        </w:rPr>
      </w:pPr>
      <w:bookmarkStart w:id="1" w:name="_heading=h.3iy79b5r7ix6" w:colFirst="0" w:colLast="0"/>
      <w:bookmarkEnd w:id="1"/>
      <w:r>
        <w:rPr>
          <w:rFonts w:ascii="GHEA Grapalat" w:eastAsia="GHEA Grapalat" w:hAnsi="GHEA Grapalat" w:cs="GHEA Grapalat"/>
          <w:sz w:val="24"/>
          <w:szCs w:val="24"/>
        </w:rPr>
        <w:t>Ա</w:t>
      </w:r>
      <w:r w:rsidR="00912BC9">
        <w:rPr>
          <w:rFonts w:ascii="GHEA Grapalat" w:eastAsia="GHEA Grapalat" w:hAnsi="GHEA Grapalat" w:cs="GHEA Grapalat"/>
          <w:sz w:val="24"/>
          <w:szCs w:val="24"/>
        </w:rPr>
        <w:t>րտակարգ իրավիճակներում</w:t>
      </w:r>
      <w:r w:rsidRPr="00055CB3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կանխարգելիչ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միջոցառումներ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(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այդ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թվում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`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բժշկական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օգնությունը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և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սպասարկումը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)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կազմակերպելու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և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իրականացնելու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նպատակով</w:t>
      </w:r>
      <w:r w:rsidR="00B60F1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60F13" w:rsidRPr="00EF3639">
        <w:rPr>
          <w:rFonts w:ascii="GHEA Grapalat" w:eastAsia="GHEA Grapalat" w:hAnsi="GHEA Grapalat" w:cs="GHEA Grapalat"/>
          <w:sz w:val="24"/>
          <w:szCs w:val="24"/>
        </w:rPr>
        <w:t xml:space="preserve">անհրաժեշտություն է </w:t>
      </w:r>
      <w:r w:rsidR="00B60F13">
        <w:rPr>
          <w:rFonts w:ascii="GHEA Grapalat" w:eastAsia="GHEA Grapalat" w:hAnsi="GHEA Grapalat" w:cs="GHEA Grapalat"/>
          <w:sz w:val="24"/>
          <w:szCs w:val="24"/>
        </w:rPr>
        <w:t xml:space="preserve">առաջանում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անձնական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տվյալներ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տնօրինող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պետական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մարմինների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կողմից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,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առանց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անձի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համաձայնության</w:t>
      </w:r>
      <w:r w:rsidR="0085745B">
        <w:rPr>
          <w:rFonts w:ascii="GHEA Grapalat" w:eastAsia="Tahoma" w:hAnsi="GHEA Grapalat" w:cs="Tahoma"/>
          <w:color w:val="000000"/>
          <w:sz w:val="24"/>
          <w:szCs w:val="24"/>
        </w:rPr>
        <w:t>,</w:t>
      </w:r>
      <w:r>
        <w:rPr>
          <w:rFonts w:ascii="GHEA Grapalat" w:eastAsia="GHEA Grapalat" w:hAnsi="GHEA Grapalat" w:cs="GHEA Grapalat"/>
          <w:sz w:val="24"/>
          <w:szCs w:val="24"/>
        </w:rPr>
        <w:t xml:space="preserve"> իրականացնել այդ տվյալների փոխանակում: </w:t>
      </w:r>
      <w:r w:rsidRPr="00E40EDD">
        <w:rPr>
          <w:rFonts w:ascii="GHEA Grapalat" w:eastAsia="GHEA Grapalat" w:hAnsi="GHEA Grapalat" w:cs="GHEA Grapalat"/>
          <w:sz w:val="24"/>
          <w:szCs w:val="24"/>
        </w:rPr>
        <w:t xml:space="preserve">Օրինակ` համապատասխան մարմինները </w:t>
      </w:r>
      <w:r w:rsidRPr="00E40EDD">
        <w:rPr>
          <w:rFonts w:ascii="GHEA Grapalat" w:eastAsia="Tahoma" w:hAnsi="GHEA Grapalat" w:cs="Tahoma"/>
          <w:color w:val="000000"/>
          <w:sz w:val="24"/>
          <w:szCs w:val="24"/>
        </w:rPr>
        <w:t>ստանում և տրամադրում են արտակարգ իրավիճակում տուժածների անձնական տվյալները, առանձին դեպքերում</w:t>
      </w:r>
      <w:r w:rsidR="00B60F13" w:rsidRPr="00E40EDD">
        <w:rPr>
          <w:rFonts w:ascii="GHEA Grapalat" w:eastAsia="Tahoma" w:hAnsi="GHEA Grapalat" w:cs="Tahoma"/>
          <w:color w:val="C00000"/>
          <w:sz w:val="24"/>
          <w:szCs w:val="24"/>
        </w:rPr>
        <w:t>՝</w:t>
      </w:r>
      <w:r w:rsidRPr="00E40EDD">
        <w:rPr>
          <w:rFonts w:ascii="GHEA Grapalat" w:eastAsia="Tahoma" w:hAnsi="GHEA Grapalat" w:cs="Tahoma"/>
          <w:color w:val="000000"/>
          <w:sz w:val="24"/>
          <w:szCs w:val="24"/>
        </w:rPr>
        <w:t xml:space="preserve"> դիսպանսեր խմբերում </w:t>
      </w:r>
      <w:r w:rsidR="0085745B" w:rsidRPr="00E40EDD">
        <w:rPr>
          <w:rFonts w:ascii="GHEA Grapalat" w:eastAsia="Tahoma" w:hAnsi="GHEA Grapalat" w:cs="Tahoma"/>
          <w:color w:val="000000"/>
          <w:sz w:val="24"/>
          <w:szCs w:val="24"/>
        </w:rPr>
        <w:t>ընդգրկված</w:t>
      </w:r>
      <w:r w:rsidRPr="00E40EDD">
        <w:rPr>
          <w:rFonts w:ascii="GHEA Grapalat" w:eastAsia="Tahoma" w:hAnsi="GHEA Grapalat" w:cs="Tahoma"/>
          <w:color w:val="000000"/>
          <w:sz w:val="24"/>
          <w:szCs w:val="24"/>
        </w:rPr>
        <w:t xml:space="preserve">, հղի </w:t>
      </w:r>
      <w:r w:rsidR="0085745B" w:rsidRPr="00E40EDD">
        <w:rPr>
          <w:rFonts w:ascii="GHEA Grapalat" w:eastAsia="Tahoma" w:hAnsi="GHEA Grapalat" w:cs="Tahoma"/>
          <w:color w:val="000000"/>
          <w:sz w:val="24"/>
          <w:szCs w:val="24"/>
        </w:rPr>
        <w:t>լինելու</w:t>
      </w:r>
      <w:r w:rsidRPr="00E40EDD">
        <w:rPr>
          <w:rFonts w:ascii="GHEA Grapalat" w:eastAsia="Tahoma" w:hAnsi="GHEA Grapalat" w:cs="Tahoma"/>
          <w:color w:val="000000"/>
          <w:sz w:val="24"/>
          <w:szCs w:val="24"/>
        </w:rPr>
        <w:t>, ռիսկային խմբում</w:t>
      </w:r>
      <w:r w:rsidR="00EF3639" w:rsidRPr="00E40EDD">
        <w:rPr>
          <w:rFonts w:ascii="GHEA Grapalat" w:eastAsia="Tahoma" w:hAnsi="GHEA Grapalat" w:cs="Tahoma"/>
          <w:color w:val="000000"/>
          <w:sz w:val="24"/>
          <w:szCs w:val="24"/>
        </w:rPr>
        <w:t>, արտահիվանդանոցային կամ հիվանդանոցային բուժման ընթացքում, մեկուսացված կարգավիճակում</w:t>
      </w:r>
      <w:r w:rsidRPr="00E40EDD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="0085745B" w:rsidRPr="00E40EDD">
        <w:rPr>
          <w:rFonts w:ascii="GHEA Grapalat" w:eastAsia="Tahoma" w:hAnsi="GHEA Grapalat" w:cs="Tahoma"/>
          <w:color w:val="000000"/>
          <w:sz w:val="24"/>
          <w:szCs w:val="24"/>
        </w:rPr>
        <w:t>գտնվելու վերաբերյալ</w:t>
      </w:r>
      <w:r w:rsidR="00BC4617">
        <w:rPr>
          <w:rFonts w:ascii="GHEA Grapalat" w:eastAsia="Tahoma" w:hAnsi="GHEA Grapalat" w:cs="Tahoma"/>
          <w:color w:val="000000"/>
          <w:sz w:val="24"/>
          <w:szCs w:val="24"/>
        </w:rPr>
        <w:t>,</w:t>
      </w:r>
      <w:r w:rsidR="00EF3639" w:rsidRPr="00E40EDD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E40EDD">
        <w:rPr>
          <w:rFonts w:ascii="GHEA Grapalat" w:eastAsia="Tahoma" w:hAnsi="GHEA Grapalat" w:cs="Tahoma"/>
          <w:color w:val="000000"/>
          <w:sz w:val="24"/>
          <w:szCs w:val="24"/>
        </w:rPr>
        <w:t xml:space="preserve">ինչպես նաև այլ անձնական տվյալներ, որոնք </w:t>
      </w:r>
      <w:r w:rsidR="00BC4617" w:rsidRPr="00E40EDD">
        <w:rPr>
          <w:rFonts w:ascii="GHEA Grapalat" w:eastAsia="Tahoma" w:hAnsi="GHEA Grapalat" w:cs="Tahoma"/>
          <w:color w:val="000000"/>
          <w:sz w:val="24"/>
          <w:szCs w:val="24"/>
        </w:rPr>
        <w:t>անհրաժեշտ</w:t>
      </w:r>
      <w:r w:rsidR="00BC4617">
        <w:rPr>
          <w:rFonts w:ascii="GHEA Grapalat" w:eastAsia="Tahoma" w:hAnsi="GHEA Grapalat" w:cs="Tahoma"/>
          <w:color w:val="000000"/>
          <w:sz w:val="24"/>
          <w:szCs w:val="24"/>
        </w:rPr>
        <w:t xml:space="preserve"> են</w:t>
      </w:r>
      <w:r w:rsidRPr="00E40EDD">
        <w:rPr>
          <w:rFonts w:ascii="GHEA Grapalat" w:eastAsia="Tahoma" w:hAnsi="GHEA Grapalat" w:cs="Tahoma"/>
          <w:color w:val="000000"/>
          <w:sz w:val="24"/>
          <w:szCs w:val="24"/>
        </w:rPr>
        <w:t xml:space="preserve"> տվյալ արտակարգ իրավիճակում համապատասխան միջոցառումներ իրականացնելու համար</w:t>
      </w:r>
      <w:r w:rsidR="00BC4617">
        <w:rPr>
          <w:rFonts w:ascii="GHEA Grapalat" w:eastAsia="Tahoma" w:hAnsi="GHEA Grapalat" w:cs="Tahoma"/>
          <w:color w:val="000000"/>
          <w:sz w:val="24"/>
          <w:szCs w:val="24"/>
        </w:rPr>
        <w:t>:</w:t>
      </w:r>
    </w:p>
    <w:p w:rsidR="001D05E0" w:rsidRPr="00EF3639" w:rsidRDefault="00055CB3" w:rsidP="00B60F13">
      <w:pPr>
        <w:spacing w:before="240" w:after="0" w:line="360" w:lineRule="auto"/>
        <w:ind w:firstLine="8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F3639">
        <w:rPr>
          <w:rFonts w:ascii="GHEA Grapalat" w:eastAsia="GHEA Grapalat" w:hAnsi="GHEA Grapalat" w:cs="GHEA Grapalat"/>
          <w:sz w:val="24"/>
          <w:szCs w:val="24"/>
        </w:rPr>
        <w:t xml:space="preserve">Ներկայումս, </w:t>
      </w:r>
      <w:r w:rsidR="009775F6" w:rsidRPr="00EF3639">
        <w:rPr>
          <w:rFonts w:ascii="GHEA Grapalat" w:eastAsia="GHEA Grapalat" w:hAnsi="GHEA Grapalat" w:cs="GHEA Grapalat"/>
          <w:sz w:val="24"/>
          <w:szCs w:val="24"/>
        </w:rPr>
        <w:t>տվյալների փոխանակումն</w:t>
      </w:r>
      <w:r w:rsidRPr="00EF363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2BC9" w:rsidRPr="00EF3639">
        <w:rPr>
          <w:rFonts w:ascii="GHEA Grapalat" w:eastAsia="GHEA Grapalat" w:hAnsi="GHEA Grapalat" w:cs="GHEA Grapalat"/>
          <w:sz w:val="24"/>
          <w:szCs w:val="24"/>
        </w:rPr>
        <w:t>իրականացվում է չկարգավորված</w:t>
      </w:r>
      <w:r w:rsidR="009775F6" w:rsidRPr="00EF3639">
        <w:rPr>
          <w:rFonts w:ascii="GHEA Grapalat" w:eastAsia="GHEA Grapalat" w:hAnsi="GHEA Grapalat" w:cs="GHEA Grapalat"/>
          <w:sz w:val="24"/>
          <w:szCs w:val="24"/>
        </w:rPr>
        <w:t>,</w:t>
      </w:r>
      <w:r w:rsidR="00912BC9" w:rsidRPr="00EF3639">
        <w:rPr>
          <w:rFonts w:ascii="GHEA Grapalat" w:eastAsia="GHEA Grapalat" w:hAnsi="GHEA Grapalat" w:cs="GHEA Grapalat"/>
          <w:sz w:val="24"/>
          <w:szCs w:val="24"/>
        </w:rPr>
        <w:t xml:space="preserve"> տարբեր եղանակներով` տվյալ պահի հնարավոր լուծմամբ (հեռախոսազանգ, էլեկտրոնային փոստ, կրիչ և այլն): </w:t>
      </w:r>
      <w:r w:rsidR="00E4261C" w:rsidRPr="00EF3639">
        <w:rPr>
          <w:rFonts w:ascii="GHEA Grapalat" w:eastAsia="GHEA Grapalat" w:hAnsi="GHEA Grapalat" w:cs="GHEA Grapalat"/>
          <w:sz w:val="24"/>
          <w:szCs w:val="24"/>
        </w:rPr>
        <w:t>Այս</w:t>
      </w:r>
      <w:r w:rsidR="00912BC9" w:rsidRPr="00EF3639">
        <w:rPr>
          <w:rFonts w:ascii="GHEA Grapalat" w:eastAsia="GHEA Grapalat" w:hAnsi="GHEA Grapalat" w:cs="GHEA Grapalat"/>
          <w:sz w:val="24"/>
          <w:szCs w:val="24"/>
        </w:rPr>
        <w:t xml:space="preserve"> եղանակով տվյալների փոխանցումը </w:t>
      </w:r>
      <w:r w:rsidR="009775F6" w:rsidRPr="00EF3639">
        <w:rPr>
          <w:rFonts w:ascii="GHEA Grapalat" w:eastAsia="GHEA Grapalat" w:hAnsi="GHEA Grapalat" w:cs="GHEA Grapalat"/>
          <w:sz w:val="24"/>
          <w:szCs w:val="24"/>
        </w:rPr>
        <w:t>նվազեցնում է</w:t>
      </w:r>
      <w:r w:rsidR="00912BC9" w:rsidRPr="00EF3639">
        <w:rPr>
          <w:rFonts w:ascii="GHEA Grapalat" w:eastAsia="GHEA Grapalat" w:hAnsi="GHEA Grapalat" w:cs="GHEA Grapalat"/>
          <w:sz w:val="24"/>
          <w:szCs w:val="24"/>
        </w:rPr>
        <w:t xml:space="preserve"> աշխատանքի արդյունավետությունը և </w:t>
      </w:r>
      <w:r w:rsidR="009775F6" w:rsidRPr="00EF3639">
        <w:rPr>
          <w:rFonts w:ascii="GHEA Grapalat" w:eastAsia="GHEA Grapalat" w:hAnsi="GHEA Grapalat" w:cs="GHEA Grapalat"/>
          <w:sz w:val="24"/>
          <w:szCs w:val="24"/>
        </w:rPr>
        <w:t xml:space="preserve">իջեցնում </w:t>
      </w:r>
      <w:r w:rsidR="00E4261C" w:rsidRPr="00EF3639">
        <w:rPr>
          <w:rFonts w:ascii="GHEA Grapalat" w:eastAsia="GHEA Grapalat" w:hAnsi="GHEA Grapalat" w:cs="GHEA Grapalat"/>
          <w:sz w:val="24"/>
          <w:szCs w:val="24"/>
        </w:rPr>
        <w:t>տվյալների փոխանակման պաշպանության</w:t>
      </w:r>
      <w:r w:rsidR="00545B57" w:rsidRPr="00EF3639">
        <w:rPr>
          <w:rFonts w:ascii="GHEA Grapalat" w:eastAsia="GHEA Grapalat" w:hAnsi="GHEA Grapalat" w:cs="GHEA Grapalat"/>
          <w:sz w:val="24"/>
          <w:szCs w:val="24"/>
        </w:rPr>
        <w:t>/ապահովության</w:t>
      </w:r>
      <w:r w:rsidR="00E4261C" w:rsidRPr="00EF363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F3639">
        <w:rPr>
          <w:rFonts w:ascii="GHEA Grapalat" w:eastAsia="GHEA Grapalat" w:hAnsi="GHEA Grapalat" w:cs="GHEA Grapalat"/>
          <w:sz w:val="24"/>
          <w:szCs w:val="24"/>
        </w:rPr>
        <w:t xml:space="preserve">և հավաստիության </w:t>
      </w:r>
      <w:r w:rsidR="00E4261C" w:rsidRPr="00EF3639">
        <w:rPr>
          <w:rFonts w:ascii="GHEA Grapalat" w:eastAsia="GHEA Grapalat" w:hAnsi="GHEA Grapalat" w:cs="GHEA Grapalat"/>
          <w:sz w:val="24"/>
          <w:szCs w:val="24"/>
        </w:rPr>
        <w:t>մակարդակը</w:t>
      </w:r>
      <w:r w:rsidR="00912BC9" w:rsidRPr="00EF3639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1D05E0" w:rsidRDefault="00912BC9" w:rsidP="00E4261C">
      <w:pPr>
        <w:pStyle w:val="Heading1"/>
        <w:spacing w:after="240"/>
        <w:rPr>
          <w:rFonts w:ascii="GHEA Grapalat" w:eastAsia="GHEA Grapalat" w:hAnsi="GHEA Grapalat" w:cs="GHEA Grapalat"/>
        </w:rPr>
      </w:pPr>
      <w:bookmarkStart w:id="2" w:name="_heading=h.x4ipmxodlh94" w:colFirst="0" w:colLast="0"/>
      <w:bookmarkStart w:id="3" w:name="_heading=h.51zart3l08qm" w:colFirst="0" w:colLast="0"/>
      <w:bookmarkEnd w:id="2"/>
      <w:bookmarkEnd w:id="3"/>
      <w:r>
        <w:rPr>
          <w:rFonts w:ascii="GHEA Grapalat" w:eastAsia="GHEA Grapalat" w:hAnsi="GHEA Grapalat" w:cs="GHEA Grapalat"/>
          <w:color w:val="000000"/>
          <w:sz w:val="24"/>
          <w:szCs w:val="24"/>
        </w:rPr>
        <w:t>2. Առաջարկվող կարգավորման բնույթը.</w:t>
      </w:r>
    </w:p>
    <w:p w:rsidR="001D05E0" w:rsidRDefault="00E4261C">
      <w:pPr>
        <w:spacing w:after="0" w:line="360" w:lineRule="auto"/>
        <w:ind w:firstLine="85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Առաջարկվում է ստեղծել հարթակ, որի միջոցով հնարավոր կլինի արտակարգ իրավիճակում պետական տեղեկատվական բազաներից </w:t>
      </w:r>
      <w:r w:rsidR="00BC4617">
        <w:rPr>
          <w:rFonts w:ascii="GHEA Grapalat" w:eastAsia="GHEA Grapalat" w:hAnsi="GHEA Grapalat" w:cs="GHEA Grapalat"/>
          <w:sz w:val="24"/>
          <w:szCs w:val="24"/>
        </w:rPr>
        <w:t xml:space="preserve">ըստ անհրաժեշտության </w:t>
      </w:r>
      <w:r>
        <w:rPr>
          <w:rFonts w:ascii="GHEA Grapalat" w:eastAsia="GHEA Grapalat" w:hAnsi="GHEA Grapalat" w:cs="GHEA Grapalat"/>
          <w:sz w:val="24"/>
          <w:szCs w:val="24"/>
        </w:rPr>
        <w:t>տվյալներ տրամադրել տարբեր գերատեսչություննե</w:t>
      </w:r>
      <w:r w:rsidRPr="00EF3639">
        <w:rPr>
          <w:rFonts w:ascii="GHEA Grapalat" w:eastAsia="GHEA Grapalat" w:hAnsi="GHEA Grapalat" w:cs="GHEA Grapalat"/>
          <w:sz w:val="24"/>
          <w:szCs w:val="24"/>
        </w:rPr>
        <w:t>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1D05E0" w:rsidRDefault="00912BC9" w:rsidP="00E4261C">
      <w:pPr>
        <w:pStyle w:val="Heading1"/>
        <w:spacing w:after="240"/>
        <w:rPr>
          <w:rFonts w:ascii="GHEA Grapalat" w:eastAsia="GHEA Grapalat" w:hAnsi="GHEA Grapalat" w:cs="GHEA Grapalat"/>
        </w:rPr>
      </w:pPr>
      <w:bookmarkStart w:id="4" w:name="_heading=h.4plegx2k3rte" w:colFirst="0" w:colLast="0"/>
      <w:bookmarkEnd w:id="4"/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3. Նախագծի մշակման գործընթացում ներգրավված ինստիտուտները և անձինք</w:t>
      </w:r>
    </w:p>
    <w:p w:rsidR="001D05E0" w:rsidRDefault="00912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Նախագիծը մշակվել է </w:t>
      </w:r>
      <w:r w:rsidR="00545B57" w:rsidRPr="00EF3639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</w:t>
      </w:r>
      <w:r w:rsidRPr="00EF3639">
        <w:rPr>
          <w:rFonts w:ascii="GHEA Grapalat" w:eastAsia="GHEA Grapalat" w:hAnsi="GHEA Grapalat" w:cs="GHEA Grapalat"/>
          <w:sz w:val="24"/>
          <w:szCs w:val="24"/>
        </w:rPr>
        <w:t xml:space="preserve">առողջապահության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 կողմից:</w:t>
      </w:r>
    </w:p>
    <w:p w:rsidR="001D05E0" w:rsidRDefault="00912BC9" w:rsidP="00E4261C">
      <w:pPr>
        <w:pStyle w:val="Heading1"/>
        <w:spacing w:after="240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4. Ակնկալվող արդյունքը</w:t>
      </w:r>
    </w:p>
    <w:p w:rsidR="001D05E0" w:rsidRPr="00F42C69" w:rsidRDefault="00912BC9" w:rsidP="00F42C69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" w:name="_heading=h.gjdgxs" w:colFirst="0" w:colLast="0"/>
      <w:bookmarkEnd w:id="5"/>
      <w:r>
        <w:rPr>
          <w:rFonts w:ascii="GHEA Grapalat" w:eastAsia="GHEA Grapalat" w:hAnsi="GHEA Grapalat" w:cs="GHEA Grapalat"/>
          <w:sz w:val="24"/>
          <w:szCs w:val="24"/>
        </w:rPr>
        <w:t xml:space="preserve">Նախագծի ընդունման արդյունքում ակնկալվում է </w:t>
      </w:r>
      <w:r w:rsidR="00E4261C">
        <w:rPr>
          <w:rFonts w:ascii="GHEA Grapalat" w:eastAsia="GHEA Grapalat" w:hAnsi="GHEA Grapalat" w:cs="GHEA Grapalat"/>
          <w:sz w:val="24"/>
          <w:szCs w:val="24"/>
        </w:rPr>
        <w:t>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տակարգ իրավիճակների դեպքում տվյալների անխափան, պաշտպանված և արագ փոխանցում, որը կապահովի խնդիրների արագ </w:t>
      </w:r>
      <w:r w:rsidR="00545B57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545B57" w:rsidRPr="00EF3639">
        <w:rPr>
          <w:rFonts w:ascii="GHEA Grapalat" w:eastAsia="GHEA Grapalat" w:hAnsi="GHEA Grapalat" w:cs="GHEA Grapalat"/>
          <w:sz w:val="24"/>
          <w:szCs w:val="24"/>
        </w:rPr>
        <w:t xml:space="preserve">արդյունավետ </w:t>
      </w:r>
      <w:r w:rsidRPr="00EF3639">
        <w:rPr>
          <w:rFonts w:ascii="GHEA Grapalat" w:eastAsia="GHEA Grapalat" w:hAnsi="GHEA Grapalat" w:cs="GHEA Grapalat"/>
          <w:sz w:val="24"/>
          <w:szCs w:val="24"/>
        </w:rPr>
        <w:t>լուծման</w:t>
      </w:r>
      <w:r w:rsidR="00D4790F" w:rsidRPr="00EF363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F3639">
        <w:rPr>
          <w:rFonts w:ascii="GHEA Grapalat" w:eastAsia="GHEA Grapalat" w:hAnsi="GHEA Grapalat" w:cs="GHEA Grapalat"/>
          <w:sz w:val="24"/>
          <w:szCs w:val="24"/>
        </w:rPr>
        <w:t>և կենտր</w:t>
      </w:r>
      <w:r w:rsidR="00545B57" w:rsidRPr="00EF3639">
        <w:rPr>
          <w:rFonts w:ascii="GHEA Grapalat" w:eastAsia="GHEA Grapalat" w:hAnsi="GHEA Grapalat" w:cs="GHEA Grapalat"/>
          <w:sz w:val="24"/>
          <w:szCs w:val="24"/>
        </w:rPr>
        <w:t>ո</w:t>
      </w:r>
      <w:r w:rsidRPr="00EF3639">
        <w:rPr>
          <w:rFonts w:ascii="GHEA Grapalat" w:eastAsia="GHEA Grapalat" w:hAnsi="GHEA Grapalat" w:cs="GHEA Grapalat"/>
          <w:sz w:val="24"/>
          <w:szCs w:val="24"/>
        </w:rPr>
        <w:t xml:space="preserve">նացված </w:t>
      </w:r>
      <w:r w:rsidR="00E4261C" w:rsidRPr="00EF3639">
        <w:rPr>
          <w:rFonts w:ascii="GHEA Grapalat" w:eastAsia="GHEA Grapalat" w:hAnsi="GHEA Grapalat" w:cs="GHEA Grapalat"/>
          <w:sz w:val="24"/>
          <w:szCs w:val="24"/>
        </w:rPr>
        <w:t>կառավարման</w:t>
      </w:r>
      <w:r w:rsidRPr="00EF3639">
        <w:rPr>
          <w:rFonts w:ascii="GHEA Grapalat" w:eastAsia="GHEA Grapalat" w:hAnsi="GHEA Grapalat" w:cs="GHEA Grapalat"/>
          <w:sz w:val="24"/>
          <w:szCs w:val="24"/>
        </w:rPr>
        <w:t xml:space="preserve"> հնարավորությ</w:t>
      </w:r>
      <w:r w:rsidR="00545B57" w:rsidRPr="00EF3639">
        <w:rPr>
          <w:rFonts w:ascii="GHEA Grapalat" w:eastAsia="GHEA Grapalat" w:hAnsi="GHEA Grapalat" w:cs="GHEA Grapalat"/>
          <w:sz w:val="24"/>
          <w:szCs w:val="24"/>
        </w:rPr>
        <w:t>ու</w:t>
      </w:r>
      <w:r w:rsidRPr="00EF3639">
        <w:rPr>
          <w:rFonts w:ascii="GHEA Grapalat" w:eastAsia="GHEA Grapalat" w:hAnsi="GHEA Grapalat" w:cs="GHEA Grapalat"/>
          <w:sz w:val="24"/>
          <w:szCs w:val="24"/>
        </w:rPr>
        <w:t>ն:</w:t>
      </w:r>
      <w:bookmarkStart w:id="6" w:name="_heading=h.3vqqujeo3z5l" w:colFirst="0" w:colLast="0"/>
      <w:bookmarkStart w:id="7" w:name="_GoBack"/>
      <w:bookmarkEnd w:id="6"/>
      <w:bookmarkEnd w:id="7"/>
    </w:p>
    <w:sectPr w:rsidR="001D05E0" w:rsidRPr="00F42C69" w:rsidSect="00F42C69">
      <w:pgSz w:w="11907" w:h="16840" w:code="9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B3ED9"/>
    <w:multiLevelType w:val="hybridMultilevel"/>
    <w:tmpl w:val="BC0C9B8E"/>
    <w:lvl w:ilvl="0" w:tplc="0EB6B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E0"/>
    <w:rsid w:val="000420D5"/>
    <w:rsid w:val="00055CB3"/>
    <w:rsid w:val="001D05E0"/>
    <w:rsid w:val="002C73B9"/>
    <w:rsid w:val="00545B57"/>
    <w:rsid w:val="00611950"/>
    <w:rsid w:val="00731EDD"/>
    <w:rsid w:val="00735878"/>
    <w:rsid w:val="007545A4"/>
    <w:rsid w:val="007F6E35"/>
    <w:rsid w:val="0085745B"/>
    <w:rsid w:val="008C3B9B"/>
    <w:rsid w:val="008F599D"/>
    <w:rsid w:val="00912BC9"/>
    <w:rsid w:val="009775F6"/>
    <w:rsid w:val="00B60F13"/>
    <w:rsid w:val="00B7687C"/>
    <w:rsid w:val="00BC4617"/>
    <w:rsid w:val="00BF27B6"/>
    <w:rsid w:val="00D4790F"/>
    <w:rsid w:val="00D70EAE"/>
    <w:rsid w:val="00DF384A"/>
    <w:rsid w:val="00E40EDD"/>
    <w:rsid w:val="00E4261C"/>
    <w:rsid w:val="00E81020"/>
    <w:rsid w:val="00EF3639"/>
    <w:rsid w:val="00F2575E"/>
    <w:rsid w:val="00F4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4C8A"/>
  <w15:docId w15:val="{C1EC727A-B070-43DC-A3EB-709B9131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7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rsid w:val="00B768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68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68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687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68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687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03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character" w:customStyle="1" w:styleId="NormalWebChar">
    <w:name w:val="Normal (Web) Char"/>
    <w:link w:val="NormalWeb"/>
    <w:uiPriority w:val="99"/>
    <w:qFormat/>
    <w:locked/>
    <w:rsid w:val="00A03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03F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3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25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25425"/>
    <w:rPr>
      <w:rFonts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425"/>
    <w:rPr>
      <w:rFonts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25"/>
    <w:rPr>
      <w:rFonts w:ascii="Segoe UI" w:hAnsi="Segoe UI" w:cs="Segoe UI"/>
      <w:sz w:val="18"/>
      <w:szCs w:val="18"/>
      <w:lang w:val="ru-RU"/>
    </w:rPr>
  </w:style>
  <w:style w:type="paragraph" w:styleId="Subtitle">
    <w:name w:val="Subtitle"/>
    <w:basedOn w:val="Normal"/>
    <w:next w:val="Normal"/>
    <w:rsid w:val="00B768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erkOuT1UyZOizgw88q8buSlYJA==">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Sargsyan</dc:creator>
  <cp:lastModifiedBy>MOH</cp:lastModifiedBy>
  <cp:revision>3</cp:revision>
  <dcterms:created xsi:type="dcterms:W3CDTF">2020-12-09T11:41:00Z</dcterms:created>
  <dcterms:modified xsi:type="dcterms:W3CDTF">2020-12-09T11:44:00Z</dcterms:modified>
</cp:coreProperties>
</file>