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97" w:rsidRPr="00B65EDC" w:rsidRDefault="00AA1441" w:rsidP="00AA1441">
      <w:pPr>
        <w:jc w:val="center"/>
        <w:rPr>
          <w:rFonts w:ascii="GHEA Grapalat" w:hAnsi="GHEA Grapalat"/>
          <w:b/>
          <w:bCs/>
          <w:color w:val="000000"/>
        </w:rPr>
      </w:pPr>
      <w:proofErr w:type="spellStart"/>
      <w:r w:rsidRPr="00B65EDC">
        <w:rPr>
          <w:rFonts w:ascii="GHEA Grapalat" w:hAnsi="GHEA Grapalat"/>
          <w:b/>
          <w:bCs/>
          <w:color w:val="000000"/>
        </w:rPr>
        <w:t>Ամփոփաթերթ</w:t>
      </w:r>
      <w:proofErr w:type="spellEnd"/>
    </w:p>
    <w:p w:rsidR="00AA1441" w:rsidRPr="00B65EDC" w:rsidRDefault="00116A6A" w:rsidP="00AA1441">
      <w:pPr>
        <w:jc w:val="center"/>
        <w:rPr>
          <w:rFonts w:ascii="GHEA Grapalat" w:hAnsi="GHEA Grapalat"/>
          <w:b/>
          <w:bCs/>
          <w:color w:val="000000"/>
        </w:rPr>
      </w:pPr>
      <w:r w:rsidRPr="00B65EDC">
        <w:rPr>
          <w:rFonts w:ascii="GHEA Grapalat" w:hAnsi="GHEA Grapalat"/>
          <w:b/>
          <w:bCs/>
          <w:color w:val="000000"/>
        </w:rPr>
        <w:t>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Հայաստանի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Հանրապետության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կառավարության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2011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թվականի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մարտի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24-ի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թիվ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305-Ն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որոշման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մեջ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լրացումներ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կատարելու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մասին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 ՀՀ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կառավարության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որոշման</w:t>
      </w:r>
      <w:proofErr w:type="spellEnd"/>
      <w:r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B65EDC">
        <w:rPr>
          <w:rFonts w:ascii="GHEA Grapalat" w:hAnsi="GHEA Grapalat"/>
          <w:b/>
          <w:bCs/>
          <w:color w:val="000000"/>
        </w:rPr>
        <w:t>նախագ</w:t>
      </w:r>
      <w:r w:rsidR="00ED2D25" w:rsidRPr="00B65EDC">
        <w:rPr>
          <w:rFonts w:ascii="GHEA Grapalat" w:hAnsi="GHEA Grapalat"/>
          <w:b/>
          <w:bCs/>
          <w:color w:val="000000"/>
        </w:rPr>
        <w:t>ծ</w:t>
      </w:r>
      <w:r w:rsidR="00AA1441" w:rsidRPr="00B65EDC">
        <w:rPr>
          <w:rFonts w:ascii="GHEA Grapalat" w:hAnsi="GHEA Grapalat"/>
          <w:b/>
          <w:bCs/>
          <w:color w:val="000000"/>
        </w:rPr>
        <w:t>ի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վերաբերյալ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ստացված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դիտողությունների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 և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առաջարկությունների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,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դրանց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ընդունման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կամ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չընդունման</w:t>
      </w:r>
      <w:proofErr w:type="spellEnd"/>
      <w:r w:rsidR="00AA1441" w:rsidRPr="00B65EDC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AA1441" w:rsidRPr="00B65EDC">
        <w:rPr>
          <w:rFonts w:ascii="GHEA Grapalat" w:hAnsi="GHEA Grapalat"/>
          <w:b/>
          <w:bCs/>
          <w:color w:val="000000"/>
        </w:rPr>
        <w:t>վերաբերյալ</w:t>
      </w:r>
      <w:proofErr w:type="spellEnd"/>
    </w:p>
    <w:tbl>
      <w:tblPr>
        <w:tblStyle w:val="a3"/>
        <w:tblW w:w="1592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250"/>
        <w:gridCol w:w="1800"/>
        <w:gridCol w:w="4680"/>
        <w:gridCol w:w="1620"/>
        <w:gridCol w:w="5040"/>
      </w:tblGrid>
      <w:tr w:rsidR="00AA1441" w:rsidRPr="00B65EDC" w:rsidTr="00B65EDC">
        <w:trPr>
          <w:jc w:val="center"/>
        </w:trPr>
        <w:tc>
          <w:tcPr>
            <w:tcW w:w="535" w:type="dxa"/>
          </w:tcPr>
          <w:p w:rsidR="00AA1441" w:rsidRPr="00B65EDC" w:rsidRDefault="00AA1441" w:rsidP="00AA1441">
            <w:pPr>
              <w:rPr>
                <w:rFonts w:ascii="GHEA Grapalat" w:hAnsi="GHEA Grapalat"/>
              </w:rPr>
            </w:pPr>
          </w:p>
        </w:tc>
        <w:tc>
          <w:tcPr>
            <w:tcW w:w="2250" w:type="dxa"/>
          </w:tcPr>
          <w:p w:rsidR="00AA1441" w:rsidRPr="00B65EDC" w:rsidRDefault="00AA1441" w:rsidP="00AA1441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Առարկության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առաջարկության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հեղինակը</w:t>
            </w:r>
            <w:proofErr w:type="spellEnd"/>
          </w:p>
        </w:tc>
        <w:tc>
          <w:tcPr>
            <w:tcW w:w="1800" w:type="dxa"/>
          </w:tcPr>
          <w:p w:rsidR="00AA1441" w:rsidRPr="00B65EDC" w:rsidRDefault="00AA1441" w:rsidP="00AA1441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  <w:lang w:val="en-US"/>
              </w:rPr>
              <w:t>Առարկության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ամսաթիվը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գրության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համարը</w:t>
            </w:r>
            <w:proofErr w:type="spellEnd"/>
          </w:p>
        </w:tc>
        <w:tc>
          <w:tcPr>
            <w:tcW w:w="4680" w:type="dxa"/>
          </w:tcPr>
          <w:p w:rsidR="00AA1441" w:rsidRPr="00B65EDC" w:rsidRDefault="00AA1441" w:rsidP="00AA1441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Առարկության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առաջարկության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բովանդակությունը</w:t>
            </w:r>
            <w:proofErr w:type="spellEnd"/>
          </w:p>
        </w:tc>
        <w:tc>
          <w:tcPr>
            <w:tcW w:w="1620" w:type="dxa"/>
          </w:tcPr>
          <w:p w:rsidR="00AA1441" w:rsidRPr="00B65EDC" w:rsidRDefault="00AA1441" w:rsidP="00AA1441">
            <w:pPr>
              <w:tabs>
                <w:tab w:val="left" w:pos="884"/>
              </w:tabs>
              <w:spacing w:line="276" w:lineRule="auto"/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Եզրակացություն</w:t>
            </w:r>
            <w:proofErr w:type="spellEnd"/>
          </w:p>
        </w:tc>
        <w:tc>
          <w:tcPr>
            <w:tcW w:w="5040" w:type="dxa"/>
          </w:tcPr>
          <w:p w:rsidR="00AA1441" w:rsidRPr="00B65EDC" w:rsidRDefault="00AA1441" w:rsidP="00AA1441">
            <w:pPr>
              <w:spacing w:line="276" w:lineRule="auto"/>
              <w:rPr>
                <w:rFonts w:ascii="GHEA Grapalat" w:hAnsi="GHEA Grapalat"/>
                <w:b/>
                <w:bCs/>
                <w:color w:val="000000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Կատարված</w:t>
            </w:r>
            <w:proofErr w:type="spellEnd"/>
            <w:r w:rsidRPr="00B65ED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b/>
                <w:bCs/>
                <w:color w:val="000000"/>
              </w:rPr>
              <w:t>փոփոխությունները</w:t>
            </w:r>
            <w:proofErr w:type="spellEnd"/>
          </w:p>
        </w:tc>
      </w:tr>
      <w:tr w:rsidR="00AA1441" w:rsidRPr="00DD5A86" w:rsidTr="00B65EDC">
        <w:trPr>
          <w:jc w:val="center"/>
        </w:trPr>
        <w:tc>
          <w:tcPr>
            <w:tcW w:w="535" w:type="dxa"/>
          </w:tcPr>
          <w:p w:rsidR="00AA1441" w:rsidRPr="00B65EDC" w:rsidRDefault="00AA1441" w:rsidP="00116A6A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250" w:type="dxa"/>
          </w:tcPr>
          <w:p w:rsidR="00AA1441" w:rsidRPr="00B65EDC" w:rsidRDefault="00116A6A" w:rsidP="00116A6A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</w:rPr>
              <w:t>Արտակարգ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</w:rPr>
              <w:t>իրավիճակների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="00AA1441" w:rsidRPr="00B65EDC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1800" w:type="dxa"/>
          </w:tcPr>
          <w:p w:rsidR="00116A6A" w:rsidRPr="00B65EDC" w:rsidRDefault="00AA1441" w:rsidP="00116A6A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1</w:t>
            </w:r>
            <w:r w:rsidR="00116A6A" w:rsidRPr="00B65EDC">
              <w:rPr>
                <w:rFonts w:ascii="GHEA Grapalat" w:hAnsi="GHEA Grapalat"/>
                <w:lang w:val="en-US"/>
              </w:rPr>
              <w:t>5</w:t>
            </w:r>
            <w:r w:rsidRPr="00B65EDC">
              <w:rPr>
                <w:rFonts w:ascii="GHEA Grapalat" w:hAnsi="GHEA Grapalat"/>
                <w:lang w:val="en-US"/>
              </w:rPr>
              <w:t>.0</w:t>
            </w:r>
            <w:r w:rsidR="00116A6A" w:rsidRPr="00B65EDC">
              <w:rPr>
                <w:rFonts w:ascii="GHEA Grapalat" w:hAnsi="GHEA Grapalat"/>
                <w:lang w:val="en-US"/>
              </w:rPr>
              <w:t>6</w:t>
            </w:r>
            <w:r w:rsidRPr="00B65EDC">
              <w:rPr>
                <w:rFonts w:ascii="GHEA Grapalat" w:hAnsi="GHEA Grapalat"/>
                <w:lang w:val="en-US"/>
              </w:rPr>
              <w:t>.2020թ.</w:t>
            </w:r>
            <w:r w:rsidRPr="00B65EDC">
              <w:rPr>
                <w:rFonts w:ascii="GHEA Grapalat" w:hAnsi="GHEA Grapalat"/>
                <w:lang w:val="en-US"/>
              </w:rPr>
              <w:br/>
              <w:t>N</w:t>
            </w:r>
            <w:r w:rsidR="00116A6A" w:rsidRPr="00B65EDC">
              <w:rPr>
                <w:rFonts w:ascii="GHEA Grapalat" w:hAnsi="GHEA Grapalat"/>
                <w:lang w:val="en-US"/>
              </w:rPr>
              <w:t>01/03.4/3623-2020</w:t>
            </w:r>
          </w:p>
          <w:p w:rsidR="00AA1441" w:rsidRPr="00B65EDC" w:rsidRDefault="00AA1441" w:rsidP="00116A6A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4680" w:type="dxa"/>
          </w:tcPr>
          <w:p w:rsidR="00AA1441" w:rsidRPr="00B65EDC" w:rsidRDefault="00AA1441" w:rsidP="00116A6A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F73BFB" w:rsidRPr="00B65EDC">
              <w:rPr>
                <w:rFonts w:ascii="GHEA Grapalat" w:hAnsi="GHEA Grapalat"/>
                <w:lang w:val="en-US"/>
              </w:rPr>
              <w:t>ներկայացվել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73BFB" w:rsidRPr="00B65EDC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73BFB" w:rsidRPr="00B65EDC">
              <w:rPr>
                <w:rFonts w:ascii="GHEA Grapalat" w:hAnsi="GHEA Grapalat"/>
                <w:lang w:val="en-US"/>
              </w:rPr>
              <w:t>բնակելի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73BFB" w:rsidRPr="00B65EDC">
              <w:rPr>
                <w:rFonts w:ascii="GHEA Grapalat" w:hAnsi="GHEA Grapalat"/>
                <w:lang w:val="en-US"/>
              </w:rPr>
              <w:t>տարածքների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73BFB" w:rsidRPr="00B65EDC">
              <w:rPr>
                <w:rFonts w:ascii="GHEA Grapalat" w:hAnsi="GHEA Grapalat"/>
                <w:lang w:val="en-US"/>
              </w:rPr>
              <w:t>մակերեսներն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73BFB" w:rsidRPr="00B65EDC">
              <w:rPr>
                <w:rFonts w:ascii="GHEA Grapalat" w:hAnsi="GHEA Grapalat"/>
                <w:lang w:val="en-US"/>
              </w:rPr>
              <w:t>ու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73BFB" w:rsidRPr="00B65EDC">
              <w:rPr>
                <w:rFonts w:ascii="GHEA Grapalat" w:hAnsi="GHEA Grapalat"/>
                <w:lang w:val="en-US"/>
              </w:rPr>
              <w:t>հաշվեկշռաին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73BFB" w:rsidRPr="00B65EDC">
              <w:rPr>
                <w:rFonts w:ascii="GHEA Grapalat" w:hAnsi="GHEA Grapalat"/>
                <w:lang w:val="en-US"/>
              </w:rPr>
              <w:t>արժեքները</w:t>
            </w:r>
            <w:proofErr w:type="spellEnd"/>
            <w:r w:rsidR="00F73BFB" w:rsidRPr="00B65EDC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1620" w:type="dxa"/>
          </w:tcPr>
          <w:p w:rsidR="00AA1441" w:rsidRPr="00B65EDC" w:rsidRDefault="00AA1441" w:rsidP="00AA1441">
            <w:pPr>
              <w:spacing w:line="276" w:lineRule="auto"/>
              <w:ind w:firstLine="317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:rsidR="00AA1441" w:rsidRPr="00B65EDC" w:rsidRDefault="00AA1441" w:rsidP="00AA1441">
            <w:pPr>
              <w:spacing w:line="276" w:lineRule="auto"/>
              <w:ind w:firstLine="317"/>
              <w:rPr>
                <w:rFonts w:ascii="GHEA Grapalat" w:hAnsi="GHEA Grapalat"/>
                <w:lang w:val="en-US"/>
              </w:rPr>
            </w:pPr>
          </w:p>
        </w:tc>
      </w:tr>
      <w:tr w:rsidR="001B022E" w:rsidRPr="00B65EDC" w:rsidTr="00B65EDC">
        <w:trPr>
          <w:jc w:val="center"/>
        </w:trPr>
        <w:tc>
          <w:tcPr>
            <w:tcW w:w="535" w:type="dxa"/>
          </w:tcPr>
          <w:p w:rsidR="001B022E" w:rsidRPr="00B65EDC" w:rsidRDefault="001B022E" w:rsidP="001B022E">
            <w:pPr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250" w:type="dxa"/>
          </w:tcPr>
          <w:p w:rsidR="001B022E" w:rsidRPr="00B65EDC" w:rsidRDefault="001B022E" w:rsidP="001B02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lang w:val="en-US"/>
              </w:rPr>
              <w:t>Արագածոտնի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մարզպետարան</w:t>
            </w:r>
            <w:proofErr w:type="spellEnd"/>
          </w:p>
        </w:tc>
        <w:tc>
          <w:tcPr>
            <w:tcW w:w="1800" w:type="dxa"/>
          </w:tcPr>
          <w:p w:rsidR="001B022E" w:rsidRPr="00B65EDC" w:rsidRDefault="001B022E" w:rsidP="001B022E">
            <w:pPr>
              <w:rPr>
                <w:rFonts w:ascii="GHEA Grapalat" w:hAnsi="GHEA Grapalat"/>
              </w:rPr>
            </w:pPr>
            <w:r w:rsidRPr="00B65EDC">
              <w:rPr>
                <w:rFonts w:ascii="GHEA Grapalat" w:hAnsi="GHEA Grapalat"/>
                <w:lang w:val="en-US"/>
              </w:rPr>
              <w:t>18.06.2020թ.</w:t>
            </w:r>
            <w:r w:rsidRPr="00B65EDC">
              <w:rPr>
                <w:rFonts w:ascii="GHEA Grapalat" w:hAnsi="GHEA Grapalat"/>
                <w:lang w:val="en-US"/>
              </w:rPr>
              <w:br/>
              <w:t>N01/5/03024-2020</w:t>
            </w:r>
          </w:p>
        </w:tc>
        <w:tc>
          <w:tcPr>
            <w:tcW w:w="4680" w:type="dxa"/>
          </w:tcPr>
          <w:p w:rsidR="001B022E" w:rsidRPr="00B65EDC" w:rsidRDefault="001B022E" w:rsidP="001B022E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B65EDC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B65EDC">
              <w:rPr>
                <w:rFonts w:ascii="GHEA Grapalat" w:hAnsi="GHEA Grapalat"/>
              </w:rPr>
              <w:t xml:space="preserve">,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ներկայացվել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բնակելի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տարածքների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մակերեսներն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ու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հաշվեկշռաին</w:t>
            </w:r>
            <w:proofErr w:type="spellEnd"/>
            <w:r w:rsidRPr="00B65EDC">
              <w:rPr>
                <w:rFonts w:ascii="GHEA Grapalat" w:hAnsi="GHEA Grapalat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արժեքները</w:t>
            </w:r>
            <w:proofErr w:type="spellEnd"/>
            <w:r w:rsidRPr="00B65EDC">
              <w:rPr>
                <w:rFonts w:ascii="GHEA Grapalat" w:hAnsi="GHEA Grapalat"/>
              </w:rPr>
              <w:t>:</w:t>
            </w:r>
          </w:p>
        </w:tc>
        <w:tc>
          <w:tcPr>
            <w:tcW w:w="1620" w:type="dxa"/>
          </w:tcPr>
          <w:p w:rsidR="001B022E" w:rsidRPr="00B65EDC" w:rsidRDefault="001B022E" w:rsidP="001B022E">
            <w:pPr>
              <w:spacing w:line="276" w:lineRule="auto"/>
              <w:ind w:firstLine="317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:rsidR="001B022E" w:rsidRPr="00B65EDC" w:rsidRDefault="001B022E" w:rsidP="001B022E">
            <w:pPr>
              <w:spacing w:line="276" w:lineRule="auto"/>
              <w:ind w:firstLine="317"/>
              <w:rPr>
                <w:rFonts w:ascii="GHEA Grapalat" w:hAnsi="GHEA Grapalat"/>
              </w:rPr>
            </w:pPr>
          </w:p>
        </w:tc>
      </w:tr>
      <w:tr w:rsidR="001B022E" w:rsidRPr="00B65EDC" w:rsidTr="00B65EDC">
        <w:trPr>
          <w:jc w:val="center"/>
        </w:trPr>
        <w:tc>
          <w:tcPr>
            <w:tcW w:w="535" w:type="dxa"/>
          </w:tcPr>
          <w:p w:rsidR="001B022E" w:rsidRPr="00B65EDC" w:rsidRDefault="001B022E" w:rsidP="001B022E">
            <w:pPr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250" w:type="dxa"/>
          </w:tcPr>
          <w:p w:rsidR="001B022E" w:rsidRPr="00B65EDC" w:rsidRDefault="001B022E" w:rsidP="001B02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lang w:val="en-US"/>
              </w:rPr>
              <w:t>Արմավիրի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մարզպետարան</w:t>
            </w:r>
            <w:proofErr w:type="spellEnd"/>
          </w:p>
        </w:tc>
        <w:tc>
          <w:tcPr>
            <w:tcW w:w="1800" w:type="dxa"/>
          </w:tcPr>
          <w:p w:rsidR="001B022E" w:rsidRPr="00B65EDC" w:rsidRDefault="001B022E" w:rsidP="001B022E">
            <w:pPr>
              <w:rPr>
                <w:rFonts w:ascii="GHEA Grapalat" w:hAnsi="GHEA Grapalat"/>
              </w:rPr>
            </w:pPr>
            <w:r w:rsidRPr="00B65EDC">
              <w:rPr>
                <w:rFonts w:ascii="GHEA Grapalat" w:hAnsi="GHEA Grapalat"/>
                <w:lang w:val="en-US"/>
              </w:rPr>
              <w:t>18.06.2020թ.</w:t>
            </w:r>
            <w:r w:rsidRPr="00B65EDC">
              <w:rPr>
                <w:rFonts w:ascii="GHEA Grapalat" w:hAnsi="GHEA Grapalat"/>
                <w:lang w:val="en-US"/>
              </w:rPr>
              <w:br/>
              <w:t>N01/7/03538-2020</w:t>
            </w:r>
          </w:p>
        </w:tc>
        <w:tc>
          <w:tcPr>
            <w:tcW w:w="4680" w:type="dxa"/>
          </w:tcPr>
          <w:p w:rsidR="001B022E" w:rsidRPr="00B65EDC" w:rsidRDefault="001B022E" w:rsidP="001B02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1620" w:type="dxa"/>
          </w:tcPr>
          <w:p w:rsidR="001B022E" w:rsidRPr="00B65EDC" w:rsidRDefault="001B022E" w:rsidP="001B022E">
            <w:pPr>
              <w:spacing w:line="276" w:lineRule="auto"/>
              <w:ind w:firstLine="317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:rsidR="001B022E" w:rsidRPr="00B65EDC" w:rsidRDefault="001B022E" w:rsidP="001B022E">
            <w:pPr>
              <w:spacing w:line="276" w:lineRule="auto"/>
              <w:ind w:firstLine="317"/>
              <w:rPr>
                <w:rFonts w:ascii="GHEA Grapalat" w:hAnsi="GHEA Grapalat"/>
              </w:rPr>
            </w:pPr>
          </w:p>
        </w:tc>
      </w:tr>
      <w:tr w:rsidR="00DD5A86" w:rsidRPr="00DD5A86" w:rsidTr="00B65EDC">
        <w:trPr>
          <w:jc w:val="center"/>
        </w:trPr>
        <w:tc>
          <w:tcPr>
            <w:tcW w:w="535" w:type="dxa"/>
          </w:tcPr>
          <w:p w:rsidR="00DD5A86" w:rsidRPr="00B65EDC" w:rsidRDefault="00DD5A86" w:rsidP="00DD5A86">
            <w:pPr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250" w:type="dxa"/>
          </w:tcPr>
          <w:p w:rsidR="00DD5A86" w:rsidRPr="00B65EDC" w:rsidRDefault="00DD5A86" w:rsidP="00DD5A86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lang w:val="en-US"/>
              </w:rPr>
              <w:t>Քաղաքաշինութ-յան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կոմիտե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DD5A86" w:rsidRDefault="00DD5A86" w:rsidP="00DD5A86">
            <w:pPr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19.06.2020թ.</w:t>
            </w:r>
            <w:r w:rsidRPr="00B65EDC">
              <w:rPr>
                <w:rFonts w:ascii="GHEA Grapalat" w:hAnsi="GHEA Grapalat"/>
                <w:lang w:val="en-US"/>
              </w:rPr>
              <w:br/>
              <w:t>N01/13/4269-2020</w:t>
            </w:r>
          </w:p>
          <w:p w:rsidR="00DD5A86" w:rsidRPr="00DD5A86" w:rsidRDefault="00DD5A86" w:rsidP="00DD5A8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09.07</w:t>
            </w:r>
            <w:r w:rsidRPr="00B65EDC">
              <w:rPr>
                <w:rFonts w:ascii="GHEA Grapalat" w:hAnsi="GHEA Grapalat"/>
                <w:lang w:val="en-US"/>
              </w:rPr>
              <w:t>.2020թ</w:t>
            </w:r>
            <w:r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en-US"/>
              </w:rPr>
              <w:br/>
              <w:t>N</w:t>
            </w:r>
            <w:r w:rsidRPr="00DD5A86">
              <w:rPr>
                <w:rFonts w:ascii="GHEA Grapalat" w:hAnsi="GHEA Grapalat"/>
                <w:lang w:val="en-US"/>
              </w:rPr>
              <w:t>5068-2020</w:t>
            </w:r>
          </w:p>
        </w:tc>
        <w:tc>
          <w:tcPr>
            <w:tcW w:w="4680" w:type="dxa"/>
          </w:tcPr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15.16 և 87.48.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համարների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տակ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ընտանիքի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անդամներ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համապատասխանաբար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Արմեն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Գաբրիելյանը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և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Հրանտ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Հարությունյանը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հաշվառված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չեն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համապատասխան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հասցեներում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:</w:t>
            </w:r>
            <w:bookmarkStart w:id="0" w:name="_GoBack"/>
            <w:bookmarkEnd w:id="0"/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15.19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տակ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ընտանիքի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կազմում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ներառված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չէ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հաշվառված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Վարդան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Իլյայի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Վարդանյանը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lastRenderedPageBreak/>
              <w:t xml:space="preserve">15.20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տակ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Աննա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Հարությունյանն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անձնագրային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տարիքի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անհրաժեշտ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նշել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անձնագրային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տվյալները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: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Առկա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անհամապատասխանություն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.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ռեգիստրում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Դավիթաշեն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4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Թղմ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.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Հանր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.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հրշ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23»,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նախագծում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՝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Դավիթաշեն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4-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րդ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թաղ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. 46/10 շ.,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բն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. 23»:</w:t>
            </w: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15.21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տակ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ընտանիքի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կազմում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ներառված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չեն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տվյալ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հաշվառված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Գեորգի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Ստանիսլավի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Գիվարգիզովը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և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Մելինե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Ստանիսլավի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Գիվարգիզովան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:</w:t>
            </w: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15.22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տակ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Մելանյայի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և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Արմենի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հասցեները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՝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Իռհմ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հնկց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»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Արսենինը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՝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Իռհմ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Հնկց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. Հանր.2-3»,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նախագծում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՝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Հատիսի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7, բն.30»</w:t>
            </w: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87.36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Սպարտակ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Աբրահամյանի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ազգանունը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ռեգիստրի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տվյալների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համաձայն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Աբրամյան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» է,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անհրաժեշտ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ճշտել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նրա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հետևաբար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նաև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երեխաների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ազգանունները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: 87.50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առկա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անհամապատասխանություն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.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ռեգիստրում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«</w:t>
            </w:r>
            <w:hyperlink r:id="rId5" w:history="1">
              <w:r w:rsidRPr="00DD5A86">
                <w:t>3 Փ. 33/1 8</w:t>
              </w:r>
            </w:hyperlink>
            <w:r w:rsidRPr="00DD5A86">
              <w:rPr>
                <w:rFonts w:ascii="GHEA Grapalat" w:hAnsi="GHEA Grapalat"/>
                <w:sz w:val="22"/>
                <w:lang w:val="en-US"/>
              </w:rPr>
              <w:t xml:space="preserve">»,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նախագծում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՝  «3-րդ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փող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. , շ. 33/1,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բն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. 3»: 106.10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հստակեցման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կարիք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ունի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Անահիտ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Մուրադյանի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հայրանունը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՝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Գրիգոր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»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թե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Գրիգորի</w:t>
            </w:r>
            <w:proofErr w:type="spellEnd"/>
            <w:proofErr w:type="gramStart"/>
            <w:r w:rsidRPr="00DD5A86">
              <w:rPr>
                <w:rFonts w:ascii="GHEA Grapalat" w:hAnsi="GHEA Grapalat"/>
                <w:sz w:val="22"/>
                <w:lang w:val="en-US"/>
              </w:rPr>
              <w:t>» :</w:t>
            </w:r>
            <w:proofErr w:type="gramEnd"/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lastRenderedPageBreak/>
              <w:t xml:space="preserve">87.40.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առկա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անհամապատասխանություն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.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ռեգիստրում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«</w:t>
            </w:r>
            <w:hyperlink r:id="rId6" w:history="1">
              <w:proofErr w:type="spellStart"/>
              <w:r w:rsidRPr="00DD5A86">
                <w:t>Աբովյան</w:t>
              </w:r>
              <w:proofErr w:type="spellEnd"/>
              <w:r w:rsidRPr="00DD5A86">
                <w:t xml:space="preserve"> Փ. Հանր.12 42,43,44</w:t>
              </w:r>
            </w:hyperlink>
            <w:r w:rsidRPr="00DD5A86">
              <w:rPr>
                <w:rFonts w:ascii="GHEA Grapalat" w:hAnsi="GHEA Grapalat"/>
                <w:sz w:val="22"/>
                <w:lang w:val="en-US"/>
              </w:rPr>
              <w:t xml:space="preserve">»,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նախագծում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՝ 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Աբովյան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12/3-27 և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Աբովյան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12/3-3»</w:t>
            </w: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87.41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ընտանիքի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կազմում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ներառված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չեն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հաշվառված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Գոռ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և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Արթուր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Զաքարյանները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Ռուբիկ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Լադոյանը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: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Բացի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այդ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ռեգիստրում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«</w:t>
            </w:r>
            <w:hyperlink r:id="rId7" w:history="1">
              <w:proofErr w:type="spellStart"/>
              <w:r w:rsidRPr="00DD5A86">
                <w:t>Աբովյան</w:t>
              </w:r>
              <w:proofErr w:type="spellEnd"/>
              <w:r w:rsidRPr="00DD5A86">
                <w:t xml:space="preserve"> Փ. Հանր.12 29</w:t>
              </w:r>
            </w:hyperlink>
            <w:r w:rsidRPr="00DD5A86">
              <w:rPr>
                <w:rFonts w:ascii="GHEA Grapalat" w:hAnsi="GHEA Grapalat"/>
                <w:sz w:val="22"/>
                <w:lang w:val="en-US"/>
              </w:rPr>
              <w:t xml:space="preserve">»,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նախագծում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՝ 8.«Աբովյան 12/2-6»</w:t>
            </w: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87.44-87.48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կետերի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հասցեները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ռեգիստրում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«</w:t>
            </w:r>
            <w:hyperlink r:id="rId8" w:history="1">
              <w:proofErr w:type="spellStart"/>
              <w:r w:rsidRPr="00DD5A86">
                <w:t>Կոմերիտմիության</w:t>
              </w:r>
              <w:proofErr w:type="spellEnd"/>
              <w:r w:rsidRPr="00DD5A86">
                <w:t xml:space="preserve"> Փ.2», </w:t>
              </w:r>
              <w:proofErr w:type="spellStart"/>
              <w:r w:rsidRPr="00DD5A86">
                <w:t>նախագծում</w:t>
              </w:r>
              <w:proofErr w:type="spellEnd"/>
              <w:r w:rsidRPr="00DD5A86">
                <w:t xml:space="preserve">՝ </w:t>
              </w:r>
            </w:hyperlink>
            <w:r w:rsidRPr="00DD5A86">
              <w:rPr>
                <w:rFonts w:ascii="GHEA Grapalat" w:hAnsi="GHEA Grapalat"/>
                <w:sz w:val="22"/>
                <w:lang w:val="en-US"/>
              </w:rPr>
              <w:t>«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Կոմերիտմիության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2/1»: 96.1-96.4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կետերում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հասցեները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ռեգիստրում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«</w:t>
            </w:r>
            <w:hyperlink r:id="rId9" w:history="1">
              <w:r w:rsidRPr="00DD5A86">
                <w:t xml:space="preserve">101», </w:t>
              </w:r>
              <w:proofErr w:type="spellStart"/>
              <w:r w:rsidRPr="00DD5A86">
                <w:t>նախագծում</w:t>
              </w:r>
              <w:proofErr w:type="spellEnd"/>
              <w:r w:rsidRPr="00DD5A86">
                <w:t xml:space="preserve">՝  </w:t>
              </w:r>
            </w:hyperlink>
            <w:r w:rsidRPr="00DD5A86">
              <w:rPr>
                <w:rFonts w:ascii="GHEA Grapalat" w:hAnsi="GHEA Grapalat"/>
                <w:sz w:val="22"/>
                <w:lang w:val="en-US"/>
              </w:rPr>
              <w:t xml:space="preserve">«101/1», </w:t>
            </w: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96.1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տակ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ընտանիքի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կազմում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ներառված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չէ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այդ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հաշվառված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Մերի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Արթուրի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Բեգլարյանը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: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Բացի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այդ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ըստ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նախկին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տեղեկատվության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բնակվում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էր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նաև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Սուսաննա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Էդգարի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Հովհաննիսյանը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: </w:t>
            </w: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96.2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ընտանիքի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կազմում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ներառված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չէ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այդ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հաշվառված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Շուշանիկ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Վարդանի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Իսախանյանը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:</w:t>
            </w: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lastRenderedPageBreak/>
              <w:t xml:space="preserve">96.4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ընտանիքի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անդամ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հանդիսացող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Դավիթ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Խաչատրյանն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անձնագրային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տարիքի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է,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անհրաժեշտ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նշել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անձնագրային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տվյալները</w:t>
            </w:r>
            <w:proofErr w:type="spellEnd"/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106.11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ընդգրկված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Անի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Սարիբեկի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Իգիթյանը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հաշվառված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է                         ՀՀ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Կոտայքի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մարզի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Զովունի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համայնքում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>:</w:t>
            </w: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/>
                <w:sz w:val="22"/>
                <w:lang w:val="en-US"/>
              </w:rPr>
            </w:pPr>
          </w:p>
          <w:p w:rsidR="00DD5A86" w:rsidRPr="00DD5A86" w:rsidRDefault="00DD5A86" w:rsidP="00DD5A86">
            <w:pPr>
              <w:pStyle w:val="a6"/>
              <w:numPr>
                <w:ilvl w:val="0"/>
                <w:numId w:val="1"/>
              </w:numPr>
              <w:spacing w:line="276" w:lineRule="auto"/>
              <w:ind w:left="-14" w:right="9" w:firstLine="14"/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DD5A86">
              <w:rPr>
                <w:rFonts w:ascii="GHEA Grapalat" w:hAnsi="GHEA Grapalat"/>
                <w:sz w:val="22"/>
                <w:lang w:val="en-US"/>
              </w:rPr>
              <w:t xml:space="preserve">106.12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կետում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ընտանիքի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կազմում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ներառված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չեն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այդ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հասցեում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հաշվառված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Ռիմա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Սմբատի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Ավետիսյանը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և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Արայիկ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Յուրիկի</w:t>
            </w:r>
            <w:proofErr w:type="spellEnd"/>
            <w:r w:rsidRPr="00DD5A86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DD5A86">
              <w:rPr>
                <w:rFonts w:ascii="GHEA Grapalat" w:hAnsi="GHEA Grapalat"/>
                <w:sz w:val="22"/>
                <w:lang w:val="en-US"/>
              </w:rPr>
              <w:t>Վարդանյանը</w:t>
            </w:r>
            <w:proofErr w:type="spellEnd"/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620" w:type="dxa"/>
          </w:tcPr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lastRenderedPageBreak/>
              <w:t xml:space="preserve">1.Ընդունելի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չէ</w:t>
            </w:r>
            <w:proofErr w:type="spellEnd"/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2.Ընդունելի է</w:t>
            </w: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lastRenderedPageBreak/>
              <w:t>3.Ընդունելի է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4.Ընդունելի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չէ</w:t>
            </w:r>
            <w:proofErr w:type="spellEnd"/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5.Ընդունելի է</w:t>
            </w: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6.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է:</w:t>
            </w: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7.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</w:t>
            </w: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8.Ընդունելի </w:t>
            </w:r>
            <w:r>
              <w:rPr>
                <w:rFonts w:ascii="GHEA Grapalat" w:hAnsi="GHEA Grapalat"/>
                <w:lang w:val="en-US"/>
              </w:rPr>
              <w:t xml:space="preserve">է </w:t>
            </w:r>
            <w:proofErr w:type="spellStart"/>
            <w:r>
              <w:rPr>
                <w:rFonts w:ascii="GHEA Grapalat" w:hAnsi="GHEA Grapalat"/>
                <w:lang w:val="en-US"/>
              </w:rPr>
              <w:t>մասամբ</w:t>
            </w:r>
            <w:proofErr w:type="spellEnd"/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9.</w:t>
            </w:r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</w:t>
            </w:r>
            <w:r w:rsidRPr="00B65EDC">
              <w:rPr>
                <w:rFonts w:ascii="GHEA Grapalat" w:hAnsi="GHEA Grapalat"/>
                <w:lang w:val="en-US"/>
              </w:rPr>
              <w:t>է</w:t>
            </w:r>
            <w:proofErr w:type="spellEnd"/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</w:t>
            </w:r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</w:t>
            </w:r>
            <w:r w:rsidRPr="00B65EDC">
              <w:rPr>
                <w:rFonts w:ascii="GHEA Grapalat" w:hAnsi="GHEA Grapalat"/>
                <w:lang w:val="en-US"/>
              </w:rPr>
              <w:t>է</w:t>
            </w:r>
            <w:proofErr w:type="spellEnd"/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11.</w:t>
            </w:r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</w:t>
            </w:r>
            <w:r w:rsidRPr="00B65EDC">
              <w:rPr>
                <w:rFonts w:ascii="GHEA Grapalat" w:hAnsi="GHEA Grapalat"/>
                <w:lang w:val="en-US"/>
              </w:rPr>
              <w:t>է</w:t>
            </w:r>
            <w:proofErr w:type="spellEnd"/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12.</w:t>
            </w:r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</w:t>
            </w: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13.</w:t>
            </w:r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</w:t>
            </w: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</w:t>
            </w:r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Ընդունելի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</w:t>
            </w: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lastRenderedPageBreak/>
              <w:t xml:space="preserve">1.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Ոստիկանության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ԱՎՎ-ի 30.06.2020 N19/8/26090-20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տվյալներով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առաջինը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գտնվում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Նուբարաշենի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B65EDC">
              <w:rPr>
                <w:rFonts w:ascii="GHEA Grapalat" w:hAnsi="GHEA Grapalat"/>
                <w:lang w:val="en-US"/>
              </w:rPr>
              <w:t>ՔԿՀ-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երկրորդը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բանակում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>: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Նվիրատվության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պայմանագիր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կնքելիս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կառաջնորդվեն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ՔՕ-ի 321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հոդվածով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>:</w:t>
            </w: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տեղեկանք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հայտարարության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ըստ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որի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տվյալ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քաղաքացին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երբևէ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բնակվել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Նախագծից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է: </w:t>
            </w:r>
          </w:p>
          <w:p w:rsidR="00DD5A86" w:rsidRPr="00B65EDC" w:rsidRDefault="00DD5A86" w:rsidP="00DD5A86">
            <w:pPr>
              <w:spacing w:line="276" w:lineRule="auto"/>
              <w:ind w:left="-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lastRenderedPageBreak/>
              <w:t xml:space="preserve">3.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ներառվել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Աննա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Հարությունյանի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անձնագրային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տվյալները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Հասցեն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ճշտվել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lang w:val="en-US"/>
              </w:rPr>
              <w:t>ԱԻն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-ի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4.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Գործում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քաղաքացիների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նվիրատվությանը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մասնակցելու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իրենց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իրավունքից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հրաժարվելու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նոտարով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հայտարարություններ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>: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5.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Հասցեն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ճշտվել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է ՀՀ ԱԻՆ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>: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  <w:r w:rsidRPr="00B65EDC">
              <w:rPr>
                <w:rFonts w:ascii="GHEA Grapalat" w:hAnsi="GHEA Grapalat"/>
                <w:lang w:val="en-US"/>
              </w:rPr>
              <w:t xml:space="preserve">Նախագծում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>: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7.Առկա </w:t>
            </w:r>
            <w:proofErr w:type="spellStart"/>
            <w:r>
              <w:rPr>
                <w:rFonts w:ascii="GHEA Grapalat" w:hAnsi="GHEA Grapalat"/>
                <w:lang w:val="en-US"/>
              </w:rPr>
              <w:t>հասցեփոխություն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Մեկ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անգամ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ևս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ճշտվում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Արարատի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քաղաքապետարանի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  <w:r w:rsidRPr="00B65EDC">
              <w:rPr>
                <w:rFonts w:ascii="GHEA Grapalat" w:hAnsi="GHEA Grapalat"/>
                <w:lang w:val="en-US"/>
              </w:rPr>
              <w:t xml:space="preserve"> 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8.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Գործում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քաղաքացիների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նվիրատվությանը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մասնակցելու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իրենց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իրավունքից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հրաժարվելու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նոտարով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հայտարարություններ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Հասցեի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9.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հասցե</w:t>
            </w:r>
            <w:r>
              <w:rPr>
                <w:rFonts w:ascii="GHEA Grapalat" w:hAnsi="GHEA Grapalat"/>
                <w:lang w:val="en-US"/>
              </w:rPr>
              <w:t>ների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որոշում</w:t>
            </w:r>
            <w:r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>: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DD5A86" w:rsidRPr="008A1274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color w:val="000000" w:themeColor="text1"/>
                <w:lang w:val="en-US"/>
              </w:rPr>
            </w:pPr>
            <w:r w:rsidRPr="008A1274">
              <w:rPr>
                <w:rFonts w:ascii="GHEA Grapalat" w:hAnsi="GHEA Grapalat"/>
                <w:color w:val="000000" w:themeColor="text1"/>
                <w:lang w:val="en-US"/>
              </w:rPr>
              <w:t xml:space="preserve">10. 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ՀՀ ԱՎՎ-ի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տվյալներով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հասցեում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հաշվառվում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ունեն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ևս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3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անձիք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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կինը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երեխաները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: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ավելացվել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երեխաների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տվյալները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առկա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կնոջ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Մերի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Բեգլարյանի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lang w:val="en-US"/>
              </w:rPr>
              <w:t>հրաժարականը</w:t>
            </w:r>
            <w:proofErr w:type="spellEnd"/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: 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 xml:space="preserve">11.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փաստաթղթերում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տեղեկանքում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Ոստիկանության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ԱՎՎ-ի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հասցեում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հաշվառված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և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Շուշանիկ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Իսախանյանը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ներառվել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քանի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վերջինիս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հրաժարականը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12. </w:t>
            </w:r>
            <w:proofErr w:type="spellStart"/>
            <w:r>
              <w:rPr>
                <w:rFonts w:ascii="GHEA Grapalat" w:hAnsi="GHEA Grapalat"/>
                <w:lang w:val="en-US"/>
              </w:rPr>
              <w:t>Անձնագիր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դեռևս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ստացել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ՀՀ ԱՎՎ-ի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ևս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ծննդյան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վկայականի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տվյալներ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  <w:p w:rsidR="00DD5A86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D5A86" w:rsidRPr="00B65EDC" w:rsidRDefault="00DD5A86" w:rsidP="00DD5A86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13.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անձը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ընտանիքի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աղջիկն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>
              <w:rPr>
                <w:rFonts w:ascii="GHEA Grapalat" w:hAnsi="GHEA Grapalat"/>
                <w:lang w:val="en-US"/>
              </w:rPr>
              <w:t>որը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փաստաթղթերը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ներկայացնելուց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հետո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ամուսնացել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>
              <w:rPr>
                <w:rFonts w:ascii="GHEA Grapalat" w:hAnsi="GHEA Grapalat"/>
                <w:lang w:val="en-US"/>
              </w:rPr>
              <w:t>հաշվառումից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դուրս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եկել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չբնակվելու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տեղեկանքը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06.07.2020թ. </w:t>
            </w:r>
            <w:proofErr w:type="spellStart"/>
            <w:r>
              <w:rPr>
                <w:rFonts w:ascii="GHEA Grapalat" w:hAnsi="GHEA Grapalat"/>
                <w:lang w:val="en-US"/>
              </w:rPr>
              <w:t>դրությամբ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 w:rsidRPr="00B65ED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 w:cs="GHEA Grapalat"/>
                <w:lang w:val="en-US"/>
              </w:rPr>
              <w:t>Անի</w:t>
            </w:r>
            <w:proofErr w:type="spellEnd"/>
            <w:r w:rsidRPr="00B65ED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 w:cs="GHEA Grapalat"/>
                <w:lang w:val="en-US"/>
              </w:rPr>
              <w:t>Իգիթյան</w:t>
            </w:r>
            <w:r>
              <w:rPr>
                <w:rFonts w:ascii="GHEA Grapalat" w:hAnsi="GHEA Grapalat" w:cs="GHEA Grapalat"/>
                <w:lang w:val="en-US"/>
              </w:rPr>
              <w:t>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անունը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նախագծից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14.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քաղաքացիները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հաշվառվել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փաստաթղթերի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ներկայացումից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հետո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նվիրատվության</w:t>
            </w:r>
            <w:proofErr w:type="spellEnd"/>
            <w:proofErr w:type="gram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գործընթացից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հրաժարվելու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նոտարի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06.07.2020թ. </w:t>
            </w:r>
            <w:proofErr w:type="spellStart"/>
            <w:r>
              <w:rPr>
                <w:rFonts w:ascii="GHEA Grapalat" w:hAnsi="GHEA Grapalat"/>
                <w:lang w:val="en-US"/>
              </w:rPr>
              <w:t>դրությամբ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հայտարարություն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ներկայացնել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DD5A86" w:rsidRPr="00DD5A86" w:rsidTr="00B65EDC">
        <w:trPr>
          <w:jc w:val="center"/>
        </w:trPr>
        <w:tc>
          <w:tcPr>
            <w:tcW w:w="535" w:type="dxa"/>
          </w:tcPr>
          <w:p w:rsidR="00DD5A86" w:rsidRPr="00B65EDC" w:rsidRDefault="00DD5A86" w:rsidP="00DD5A86">
            <w:pPr>
              <w:rPr>
                <w:rFonts w:ascii="GHEA Grapalat" w:hAnsi="GHEA Grapalat"/>
              </w:rPr>
            </w:pPr>
            <w:r w:rsidRPr="00B65EDC"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2250" w:type="dxa"/>
          </w:tcPr>
          <w:p w:rsidR="00DD5A86" w:rsidRPr="00B65EDC" w:rsidRDefault="00DD5A86" w:rsidP="00DD5A86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lang w:val="en-US"/>
              </w:rPr>
              <w:t>Միգրացիոն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B65E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ծառայություն</w:t>
            </w:r>
            <w:proofErr w:type="spellEnd"/>
          </w:p>
        </w:tc>
        <w:tc>
          <w:tcPr>
            <w:tcW w:w="1800" w:type="dxa"/>
          </w:tcPr>
          <w:p w:rsidR="00DD5A86" w:rsidRPr="00B65EDC" w:rsidRDefault="00DD5A86" w:rsidP="00DD5A86">
            <w:pPr>
              <w:rPr>
                <w:rFonts w:ascii="GHEA Grapalat" w:hAnsi="GHEA Grapalat"/>
                <w:lang w:val="en-US"/>
              </w:rPr>
            </w:pPr>
            <w:r w:rsidRPr="00B65EDC">
              <w:rPr>
                <w:rFonts w:ascii="GHEA Grapalat" w:hAnsi="GHEA Grapalat"/>
                <w:lang w:val="en-US"/>
              </w:rPr>
              <w:t>20.06.2020թ.</w:t>
            </w:r>
            <w:r w:rsidRPr="00B65EDC">
              <w:rPr>
                <w:rFonts w:ascii="GHEA Grapalat" w:hAnsi="GHEA Grapalat"/>
                <w:lang w:val="en-US"/>
              </w:rPr>
              <w:br/>
              <w:t>N01/07.1/2027-2020</w:t>
            </w:r>
          </w:p>
        </w:tc>
        <w:tc>
          <w:tcPr>
            <w:tcW w:w="4680" w:type="dxa"/>
          </w:tcPr>
          <w:p w:rsidR="00DD5A86" w:rsidRPr="00B65EDC" w:rsidRDefault="00DD5A86" w:rsidP="00DD5A86">
            <w:pPr>
              <w:pStyle w:val="a6"/>
              <w:spacing w:line="276" w:lineRule="auto"/>
              <w:ind w:left="0" w:right="9"/>
              <w:jc w:val="both"/>
              <w:rPr>
                <w:rFonts w:ascii="GHEA Grapalat" w:hAnsi="GHEA Grapalat" w:cs="GHEA Grapalat"/>
                <w:sz w:val="22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sz w:val="22"/>
                <w:lang w:val="en-US"/>
              </w:rPr>
              <w:t>Նախագծի</w:t>
            </w:r>
            <w:proofErr w:type="spellEnd"/>
            <w:r w:rsidRPr="00B65EDC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sz w:val="22"/>
                <w:lang w:val="en-US"/>
              </w:rPr>
              <w:t>վերաբերյալ</w:t>
            </w:r>
            <w:proofErr w:type="spellEnd"/>
            <w:r w:rsidRPr="00B65EDC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sz w:val="22"/>
                <w:lang w:val="en-US"/>
              </w:rPr>
              <w:t>դիտողություններ</w:t>
            </w:r>
            <w:proofErr w:type="spellEnd"/>
            <w:r w:rsidRPr="00B65EDC">
              <w:rPr>
                <w:rFonts w:ascii="GHEA Grapalat" w:hAnsi="GHEA Grapalat"/>
                <w:sz w:val="22"/>
                <w:lang w:val="en-US"/>
              </w:rPr>
              <w:t xml:space="preserve"> և </w:t>
            </w:r>
            <w:proofErr w:type="spellStart"/>
            <w:r w:rsidRPr="00B65EDC">
              <w:rPr>
                <w:rFonts w:ascii="GHEA Grapalat" w:hAnsi="GHEA Grapalat"/>
                <w:sz w:val="22"/>
                <w:lang w:val="en-US"/>
              </w:rPr>
              <w:t>առաջարկություններ</w:t>
            </w:r>
            <w:proofErr w:type="spellEnd"/>
            <w:r w:rsidRPr="00B65EDC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sz w:val="22"/>
                <w:lang w:val="en-US"/>
              </w:rPr>
              <w:t>չկան</w:t>
            </w:r>
            <w:proofErr w:type="spellEnd"/>
            <w:r w:rsidRPr="00B65EDC">
              <w:rPr>
                <w:rFonts w:ascii="GHEA Grapalat" w:hAnsi="GHEA Grapalat"/>
                <w:sz w:val="22"/>
                <w:lang w:val="en-US"/>
              </w:rPr>
              <w:t>:</w:t>
            </w:r>
          </w:p>
        </w:tc>
        <w:tc>
          <w:tcPr>
            <w:tcW w:w="1620" w:type="dxa"/>
          </w:tcPr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DD5A86" w:rsidRPr="00DD5A86" w:rsidTr="00B65EDC">
        <w:trPr>
          <w:jc w:val="center"/>
        </w:trPr>
        <w:tc>
          <w:tcPr>
            <w:tcW w:w="535" w:type="dxa"/>
          </w:tcPr>
          <w:p w:rsidR="00DD5A86" w:rsidRPr="002D39EF" w:rsidRDefault="00DD5A86" w:rsidP="00DD5A8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250" w:type="dxa"/>
          </w:tcPr>
          <w:p w:rsidR="00DD5A86" w:rsidRPr="00B65EDC" w:rsidRDefault="00DD5A86" w:rsidP="00DD5A86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Կրթության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մշակույթի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սպորտի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1800" w:type="dxa"/>
          </w:tcPr>
          <w:p w:rsidR="00DD5A86" w:rsidRDefault="00DD5A86" w:rsidP="00DD5A8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03.07.2020թ.</w:t>
            </w:r>
          </w:p>
          <w:p w:rsidR="00DD5A86" w:rsidRPr="0021482A" w:rsidRDefault="00DD5A86" w:rsidP="00DD5A86">
            <w:pPr>
              <w:rPr>
                <w:rFonts w:ascii="GHEA Grapalat" w:hAnsi="GHEA Grapalat"/>
                <w:lang w:val="en-US"/>
              </w:rPr>
            </w:pPr>
            <w:r w:rsidRPr="0021482A">
              <w:rPr>
                <w:rFonts w:ascii="GHEA Grapalat" w:hAnsi="GHEA Grapalat"/>
                <w:lang w:val="en-US"/>
              </w:rPr>
              <w:t>N</w:t>
            </w:r>
            <w:r w:rsidRPr="0021482A">
              <w:rPr>
                <w:rFonts w:ascii="GHEA Grapalat" w:hAnsi="GHEA Grapalat"/>
                <w:color w:val="000000"/>
                <w:shd w:val="clear" w:color="auto" w:fill="FFFFFF"/>
              </w:rPr>
              <w:t>4922-2020</w:t>
            </w:r>
          </w:p>
        </w:tc>
        <w:tc>
          <w:tcPr>
            <w:tcW w:w="4680" w:type="dxa"/>
          </w:tcPr>
          <w:p w:rsidR="00DD5A86" w:rsidRPr="0021482A" w:rsidRDefault="00DD5A86" w:rsidP="00DD5A86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B65EDC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ներկայացվել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բնակելի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տարածքի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մակերեսն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ու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5EDC">
              <w:rPr>
                <w:rFonts w:ascii="GHEA Grapalat" w:hAnsi="GHEA Grapalat"/>
                <w:lang w:val="en-US"/>
              </w:rPr>
              <w:t>հաշվեկշռաին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արժեքը</w:t>
            </w:r>
            <w:proofErr w:type="spellEnd"/>
            <w:r w:rsidRPr="0021482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1620" w:type="dxa"/>
          </w:tcPr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:rsidR="00DD5A86" w:rsidRPr="00B65EDC" w:rsidRDefault="00DD5A86" w:rsidP="00DD5A86">
            <w:pPr>
              <w:spacing w:line="276" w:lineRule="auto"/>
              <w:ind w:left="-14" w:firstLine="14"/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AA1441" w:rsidRPr="00B65EDC" w:rsidRDefault="00AA1441" w:rsidP="00AA1441">
      <w:pPr>
        <w:rPr>
          <w:rFonts w:ascii="GHEA Grapalat" w:hAnsi="GHEA Grapalat"/>
          <w:lang w:val="en-US"/>
        </w:rPr>
      </w:pPr>
    </w:p>
    <w:sectPr w:rsidR="00AA1441" w:rsidRPr="00B65EDC" w:rsidSect="008F2FC6">
      <w:pgSz w:w="16838" w:h="11906" w:orient="landscape"/>
      <w:pgMar w:top="4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67903"/>
    <w:multiLevelType w:val="hybridMultilevel"/>
    <w:tmpl w:val="D84A4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41"/>
    <w:rsid w:val="000107AF"/>
    <w:rsid w:val="00020CAA"/>
    <w:rsid w:val="000F4663"/>
    <w:rsid w:val="00116A6A"/>
    <w:rsid w:val="00155052"/>
    <w:rsid w:val="001B022E"/>
    <w:rsid w:val="0020665E"/>
    <w:rsid w:val="0021482A"/>
    <w:rsid w:val="002471E9"/>
    <w:rsid w:val="002602CC"/>
    <w:rsid w:val="002846AD"/>
    <w:rsid w:val="002850C5"/>
    <w:rsid w:val="002934DC"/>
    <w:rsid w:val="002B400C"/>
    <w:rsid w:val="002B41D8"/>
    <w:rsid w:val="002D39EF"/>
    <w:rsid w:val="002D41AC"/>
    <w:rsid w:val="00380AD8"/>
    <w:rsid w:val="003A1406"/>
    <w:rsid w:val="00433108"/>
    <w:rsid w:val="00442F5F"/>
    <w:rsid w:val="004A29C4"/>
    <w:rsid w:val="005348F2"/>
    <w:rsid w:val="00541E1C"/>
    <w:rsid w:val="005D1BE4"/>
    <w:rsid w:val="005D2A5C"/>
    <w:rsid w:val="00626A4C"/>
    <w:rsid w:val="00740EE5"/>
    <w:rsid w:val="00797612"/>
    <w:rsid w:val="007A0087"/>
    <w:rsid w:val="007B306C"/>
    <w:rsid w:val="007E5FDD"/>
    <w:rsid w:val="007F3C04"/>
    <w:rsid w:val="007F4604"/>
    <w:rsid w:val="00825697"/>
    <w:rsid w:val="008806E6"/>
    <w:rsid w:val="008A1274"/>
    <w:rsid w:val="008D2BA5"/>
    <w:rsid w:val="008E38D0"/>
    <w:rsid w:val="008F2FC6"/>
    <w:rsid w:val="009A1B0D"/>
    <w:rsid w:val="009E6ECA"/>
    <w:rsid w:val="00A36B3E"/>
    <w:rsid w:val="00AA1441"/>
    <w:rsid w:val="00AB22D0"/>
    <w:rsid w:val="00AC4088"/>
    <w:rsid w:val="00AC4882"/>
    <w:rsid w:val="00B05EF6"/>
    <w:rsid w:val="00B65EDC"/>
    <w:rsid w:val="00BF1DD9"/>
    <w:rsid w:val="00C534FC"/>
    <w:rsid w:val="00CC7EF3"/>
    <w:rsid w:val="00CF7413"/>
    <w:rsid w:val="00D751BB"/>
    <w:rsid w:val="00D90397"/>
    <w:rsid w:val="00DB047C"/>
    <w:rsid w:val="00DB6663"/>
    <w:rsid w:val="00DD5A86"/>
    <w:rsid w:val="00DD775D"/>
    <w:rsid w:val="00DF2DEE"/>
    <w:rsid w:val="00DF59CF"/>
    <w:rsid w:val="00E01948"/>
    <w:rsid w:val="00E141B7"/>
    <w:rsid w:val="00E60B68"/>
    <w:rsid w:val="00E92E9C"/>
    <w:rsid w:val="00EC30B6"/>
    <w:rsid w:val="00ED2D25"/>
    <w:rsid w:val="00F31A48"/>
    <w:rsid w:val="00F73BFB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19F5"/>
  <w15:chartTrackingRefBased/>
  <w15:docId w15:val="{2E1A44BC-41AF-4921-A120-0BDD5B44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F59CF"/>
    <w:rPr>
      <w:color w:val="0563C1" w:themeColor="hyperlink"/>
      <w:u w:val="single"/>
    </w:rPr>
  </w:style>
  <w:style w:type="character" w:customStyle="1" w:styleId="a5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6"/>
    <w:uiPriority w:val="34"/>
    <w:qFormat/>
    <w:locked/>
    <w:rsid w:val="00DF59CF"/>
    <w:rPr>
      <w:sz w:val="24"/>
      <w:lang w:val="en-GB"/>
    </w:rPr>
  </w:style>
  <w:style w:type="paragraph" w:styleId="a6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a"/>
    <w:link w:val="a5"/>
    <w:uiPriority w:val="34"/>
    <w:qFormat/>
    <w:rsid w:val="00DF59CF"/>
    <w:pPr>
      <w:spacing w:after="0" w:line="240" w:lineRule="auto"/>
      <w:ind w:left="720"/>
      <w:contextualSpacing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https://mul-spm.gov.am/tasks/docs/attachment.php?id=121020&amp;fn=Ampop1.docx&amp;out=1&amp;token=</cp:keywords>
  <cp:lastModifiedBy>Пользователь Windows</cp:lastModifiedBy>
  <cp:revision>97</cp:revision>
  <dcterms:created xsi:type="dcterms:W3CDTF">2020-06-23T08:03:00Z</dcterms:created>
  <dcterms:modified xsi:type="dcterms:W3CDTF">2020-07-09T12:09:00Z</dcterms:modified>
</cp:coreProperties>
</file>