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6A" w:rsidRPr="00495B6D" w:rsidRDefault="00335B6A" w:rsidP="00186E6A">
      <w:pPr>
        <w:spacing w:after="0"/>
        <w:jc w:val="center"/>
        <w:rPr>
          <w:rFonts w:ascii="GHEA Mariam" w:hAnsi="GHEA Mariam" w:cs="Sylfaen"/>
          <w:sz w:val="24"/>
          <w:szCs w:val="24"/>
          <w:lang w:val="hy-AM"/>
        </w:rPr>
      </w:pPr>
      <w:r w:rsidRPr="00495B6D">
        <w:rPr>
          <w:rFonts w:ascii="GHEA Mariam" w:hAnsi="GHEA Mariam" w:cs="Sylfaen"/>
          <w:sz w:val="24"/>
          <w:szCs w:val="24"/>
          <w:lang w:val="hy-AM"/>
        </w:rPr>
        <w:t>ՀԻՄՆԱՎՈՐՈՒՄ</w:t>
      </w:r>
    </w:p>
    <w:p w:rsidR="00D07911" w:rsidRDefault="00335B6A" w:rsidP="00186E6A">
      <w:pPr>
        <w:autoSpaceDE w:val="0"/>
        <w:autoSpaceDN w:val="0"/>
        <w:adjustRightInd w:val="0"/>
        <w:spacing w:after="0"/>
        <w:jc w:val="center"/>
        <w:rPr>
          <w:rFonts w:ascii="GHEA Mariam" w:hAnsi="GHEA Mariam"/>
          <w:bCs/>
          <w:sz w:val="24"/>
          <w:szCs w:val="24"/>
          <w:lang w:val="hy-AM"/>
        </w:rPr>
      </w:pPr>
      <w:r w:rsidRPr="00495B6D">
        <w:rPr>
          <w:rFonts w:ascii="GHEA Mariam" w:hAnsi="GHEA Mariam" w:cs="AK Courier"/>
          <w:sz w:val="24"/>
          <w:szCs w:val="24"/>
        </w:rPr>
        <w:t>«</w:t>
      </w:r>
      <w:r w:rsidR="00D07911" w:rsidRPr="00495B6D">
        <w:rPr>
          <w:rFonts w:ascii="GHEA Mariam" w:hAnsi="GHEA Mariam" w:cs="AK Courier"/>
          <w:sz w:val="24"/>
          <w:szCs w:val="24"/>
        </w:rPr>
        <w:t xml:space="preserve">ՀԱՅԱՍՏԱՆԻ ՀԱՆՐԱՊԵՏՈՒԹՅԱՆ </w:t>
      </w:r>
      <w:r w:rsidR="00E52DD5" w:rsidRPr="00495B6D">
        <w:rPr>
          <w:rFonts w:ascii="GHEA Mariam" w:hAnsi="GHEA Mariam" w:cs="AK Courier"/>
          <w:sz w:val="24"/>
          <w:szCs w:val="24"/>
        </w:rPr>
        <w:t>ԿԱՌԱՎԱՐՈՒԹՅԱՆ</w:t>
      </w:r>
      <w:r w:rsidR="00D07911" w:rsidRPr="00495B6D">
        <w:rPr>
          <w:rFonts w:ascii="GHEA Mariam" w:hAnsi="GHEA Mariam" w:cs="AK Courier"/>
          <w:sz w:val="24"/>
          <w:szCs w:val="24"/>
        </w:rPr>
        <w:t xml:space="preserve"> </w:t>
      </w:r>
      <w:r w:rsidR="00E52DD5" w:rsidRPr="00495B6D">
        <w:rPr>
          <w:rFonts w:ascii="GHEA Mariam" w:hAnsi="GHEA Mariam" w:cs="AK Courier"/>
          <w:sz w:val="24"/>
          <w:szCs w:val="24"/>
        </w:rPr>
        <w:t>1998</w:t>
      </w:r>
      <w:r w:rsidR="00D07911" w:rsidRPr="00495B6D">
        <w:rPr>
          <w:rFonts w:ascii="GHEA Mariam" w:hAnsi="GHEA Mariam" w:cs="AK Courier"/>
          <w:sz w:val="24"/>
          <w:szCs w:val="24"/>
        </w:rPr>
        <w:t xml:space="preserve"> ԹՎԱԿԱՆԻ </w:t>
      </w:r>
      <w:r w:rsidR="00E52DD5" w:rsidRPr="00495B6D">
        <w:rPr>
          <w:rFonts w:ascii="GHEA Mariam" w:hAnsi="GHEA Mariam" w:cs="AK Courier"/>
          <w:sz w:val="24"/>
          <w:szCs w:val="24"/>
        </w:rPr>
        <w:t>ՆՈՅԵՄԲԵՐԻ</w:t>
      </w:r>
      <w:r w:rsidR="00D07911" w:rsidRPr="00495B6D">
        <w:rPr>
          <w:rFonts w:ascii="GHEA Mariam" w:hAnsi="GHEA Mariam" w:cs="AK Courier"/>
          <w:sz w:val="24"/>
          <w:szCs w:val="24"/>
        </w:rPr>
        <w:t xml:space="preserve"> </w:t>
      </w:r>
      <w:r w:rsidR="00E52DD5" w:rsidRPr="00495B6D">
        <w:rPr>
          <w:rFonts w:ascii="GHEA Mariam" w:hAnsi="GHEA Mariam" w:cs="AK Courier"/>
          <w:sz w:val="24"/>
          <w:szCs w:val="24"/>
        </w:rPr>
        <w:t>27</w:t>
      </w:r>
      <w:r w:rsidR="00D07911" w:rsidRPr="00495B6D">
        <w:rPr>
          <w:rFonts w:ascii="GHEA Mariam" w:hAnsi="GHEA Mariam" w:cs="AK Courier"/>
          <w:sz w:val="24"/>
          <w:szCs w:val="24"/>
        </w:rPr>
        <w:t>-Ի N 7</w:t>
      </w:r>
      <w:r w:rsidR="00E52DD5" w:rsidRPr="00495B6D">
        <w:rPr>
          <w:rFonts w:ascii="GHEA Mariam" w:hAnsi="GHEA Mariam" w:cs="AK Courier"/>
          <w:sz w:val="24"/>
          <w:szCs w:val="24"/>
        </w:rPr>
        <w:t>56</w:t>
      </w:r>
      <w:r w:rsidR="00D07911" w:rsidRPr="00495B6D">
        <w:rPr>
          <w:rFonts w:ascii="GHEA Mariam" w:hAnsi="GHEA Mariam" w:cs="AK Courier"/>
          <w:sz w:val="24"/>
          <w:szCs w:val="24"/>
        </w:rPr>
        <w:t xml:space="preserve"> ՈՐՈՇՄԱՆ ՄԵՋ ՓՈՓՈԽՈՒԹՅՈՒՆՆԵՐ ԿԱՏԱՐԵԼՈՒ ՄԱՍԻՆ</w:t>
      </w:r>
      <w:r w:rsidRPr="00495B6D">
        <w:rPr>
          <w:rFonts w:ascii="GHEA Mariam" w:hAnsi="GHEA Mariam" w:cs="AK Courier"/>
          <w:sz w:val="24"/>
          <w:szCs w:val="24"/>
        </w:rPr>
        <w:t xml:space="preserve">» </w:t>
      </w:r>
      <w:r w:rsidRPr="00495B6D">
        <w:rPr>
          <w:rFonts w:ascii="GHEA Mariam" w:hAnsi="GHEA Mariam"/>
          <w:bCs/>
          <w:sz w:val="24"/>
          <w:szCs w:val="24"/>
          <w:lang w:val="hy-AM"/>
        </w:rPr>
        <w:t xml:space="preserve">ՀԱՅԱՍՏԱՆԻ ՀԱՆՐԱՊԵՏՈՒԹՅԱՆ </w:t>
      </w:r>
      <w:r w:rsidR="00E52DD5" w:rsidRPr="00495B6D">
        <w:rPr>
          <w:rFonts w:ascii="GHEA Mariam" w:hAnsi="GHEA Mariam"/>
          <w:bCs/>
          <w:sz w:val="24"/>
          <w:szCs w:val="24"/>
        </w:rPr>
        <w:t>ԿԱՌԱՎԱՐՈՒԹՅԱՆ</w:t>
      </w:r>
      <w:r w:rsidRPr="00495B6D">
        <w:rPr>
          <w:rFonts w:ascii="GHEA Mariam" w:hAnsi="GHEA Mariam"/>
          <w:bCs/>
          <w:sz w:val="24"/>
          <w:szCs w:val="24"/>
          <w:lang w:val="hy-AM"/>
        </w:rPr>
        <w:t xml:space="preserve"> ՈՐՈՇՄԱՆ ԸՆԴՈՒՆՄԱՆ ԱՆՀՐԱԺԵՇՏՈՒԹՅԱՆ </w:t>
      </w:r>
    </w:p>
    <w:p w:rsidR="005B7BA0" w:rsidRPr="00495B6D" w:rsidRDefault="005B7BA0" w:rsidP="00186E6A">
      <w:pPr>
        <w:autoSpaceDE w:val="0"/>
        <w:autoSpaceDN w:val="0"/>
        <w:adjustRightInd w:val="0"/>
        <w:spacing w:after="0"/>
        <w:jc w:val="center"/>
        <w:rPr>
          <w:rFonts w:ascii="GHEA Mariam" w:hAnsi="GHEA Mariam" w:cs="AK Courier"/>
          <w:sz w:val="24"/>
          <w:szCs w:val="24"/>
          <w:lang w:val="hy-AM"/>
        </w:rPr>
      </w:pPr>
    </w:p>
    <w:p w:rsidR="00335B6A" w:rsidRPr="00186E6A" w:rsidRDefault="00186E6A" w:rsidP="00186E6A">
      <w:pPr>
        <w:tabs>
          <w:tab w:val="left" w:pos="426"/>
        </w:tabs>
        <w:spacing w:after="0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1.</w:t>
      </w:r>
      <w:r w:rsidR="00DF5EE5" w:rsidRPr="00186E6A">
        <w:rPr>
          <w:rFonts w:ascii="GHEA Mariam" w:hAnsi="GHEA Mariam"/>
          <w:sz w:val="24"/>
          <w:szCs w:val="24"/>
        </w:rPr>
        <w:t xml:space="preserve"> </w:t>
      </w:r>
      <w:r w:rsidR="00335B6A" w:rsidRPr="00186E6A">
        <w:rPr>
          <w:rFonts w:ascii="GHEA Mariam" w:hAnsi="GHEA Mariam"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E345CD" w:rsidRPr="00495B6D" w:rsidRDefault="00D07911" w:rsidP="00186E6A">
      <w:pPr>
        <w:autoSpaceDE w:val="0"/>
        <w:autoSpaceDN w:val="0"/>
        <w:adjustRightInd w:val="0"/>
        <w:spacing w:after="0"/>
        <w:jc w:val="both"/>
        <w:rPr>
          <w:rFonts w:ascii="GHEA Mariam" w:hAnsi="GHEA Mariam"/>
          <w:color w:val="000000"/>
          <w:sz w:val="24"/>
          <w:szCs w:val="24"/>
        </w:rPr>
      </w:pPr>
      <w:r w:rsidRPr="00495B6D">
        <w:rPr>
          <w:rFonts w:ascii="GHEA Mariam" w:hAnsi="GHEA Mariam"/>
          <w:sz w:val="24"/>
          <w:szCs w:val="24"/>
        </w:rPr>
        <w:t xml:space="preserve">«ՀՀ </w:t>
      </w:r>
      <w:proofErr w:type="spellStart"/>
      <w:r w:rsidR="00E345CD" w:rsidRPr="00495B6D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r w:rsidR="00E345CD" w:rsidRPr="00495B6D">
        <w:rPr>
          <w:rFonts w:ascii="GHEA Mariam" w:hAnsi="GHEA Mariam"/>
          <w:sz w:val="24"/>
          <w:szCs w:val="24"/>
        </w:rPr>
        <w:t>1998</w:t>
      </w:r>
      <w:r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sz w:val="24"/>
          <w:szCs w:val="24"/>
        </w:rPr>
        <w:t>թվականի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45CD" w:rsidRPr="00495B6D">
        <w:rPr>
          <w:rFonts w:ascii="GHEA Mariam" w:hAnsi="GHEA Mariam"/>
          <w:sz w:val="24"/>
          <w:szCs w:val="24"/>
        </w:rPr>
        <w:t>նոյեմբերի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r w:rsidR="00E345CD" w:rsidRPr="00495B6D">
        <w:rPr>
          <w:rFonts w:ascii="GHEA Mariam" w:hAnsi="GHEA Mariam"/>
          <w:sz w:val="24"/>
          <w:szCs w:val="24"/>
        </w:rPr>
        <w:t>27</w:t>
      </w:r>
      <w:r w:rsidRPr="00495B6D">
        <w:rPr>
          <w:rFonts w:ascii="GHEA Mariam" w:hAnsi="GHEA Mariam"/>
          <w:sz w:val="24"/>
          <w:szCs w:val="24"/>
        </w:rPr>
        <w:t>-ի N 7</w:t>
      </w:r>
      <w:r w:rsidR="00E345CD" w:rsidRPr="00495B6D">
        <w:rPr>
          <w:rFonts w:ascii="GHEA Mariam" w:hAnsi="GHEA Mariam"/>
          <w:sz w:val="24"/>
          <w:szCs w:val="24"/>
        </w:rPr>
        <w:t>56</w:t>
      </w:r>
      <w:r w:rsidRPr="00495B6D">
        <w:rPr>
          <w:rFonts w:ascii="GHEA Mariam" w:hAnsi="GHEA Mariam"/>
          <w:sz w:val="24"/>
          <w:szCs w:val="24"/>
        </w:rPr>
        <w:t xml:space="preserve">-Լ </w:t>
      </w:r>
      <w:proofErr w:type="spellStart"/>
      <w:r w:rsidRPr="00495B6D">
        <w:rPr>
          <w:rFonts w:ascii="GHEA Mariam" w:hAnsi="GHEA Mariam"/>
          <w:sz w:val="24"/>
          <w:szCs w:val="24"/>
        </w:rPr>
        <w:t>որոշման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sz w:val="24"/>
          <w:szCs w:val="24"/>
        </w:rPr>
        <w:t>մեջ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sz w:val="24"/>
          <w:szCs w:val="24"/>
        </w:rPr>
        <w:t>փոփոխություններ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sz w:val="24"/>
          <w:szCs w:val="24"/>
        </w:rPr>
        <w:t>կատարելու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sz w:val="24"/>
          <w:szCs w:val="24"/>
        </w:rPr>
        <w:t>մասին</w:t>
      </w:r>
      <w:proofErr w:type="spellEnd"/>
      <w:r w:rsidRPr="00495B6D">
        <w:rPr>
          <w:rFonts w:ascii="GHEA Mariam" w:hAnsi="GHEA Mariam"/>
          <w:sz w:val="24"/>
          <w:szCs w:val="24"/>
        </w:rPr>
        <w:t>» ՀՀ</w:t>
      </w:r>
      <w:r w:rsidR="009061B0"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45CD" w:rsidRPr="00495B6D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sz w:val="24"/>
          <w:szCs w:val="24"/>
        </w:rPr>
        <w:t>որոշման</w:t>
      </w:r>
      <w:proofErr w:type="spellEnd"/>
      <w:r w:rsidR="00847EDE"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sz w:val="24"/>
          <w:szCs w:val="24"/>
        </w:rPr>
        <w:t>ընդունման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sz w:val="24"/>
          <w:szCs w:val="24"/>
        </w:rPr>
        <w:t>անհրաժեշտությունը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sz w:val="24"/>
          <w:szCs w:val="24"/>
        </w:rPr>
        <w:t>պայմանավորված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է</w:t>
      </w:r>
      <w:r w:rsidR="00E345CD" w:rsidRPr="00495B6D">
        <w:rPr>
          <w:rFonts w:ascii="GHEA Mariam" w:hAnsi="GHEA Mariam"/>
          <w:sz w:val="24"/>
          <w:szCs w:val="24"/>
        </w:rPr>
        <w:t xml:space="preserve"> </w:t>
      </w:r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>«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Ֆինանսական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համահարթեցման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» 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Հայաստանի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Հանրապետության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>օրենքի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13-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րդ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հոդվածի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, </w:t>
      </w:r>
      <w:r w:rsidR="00DA5467" w:rsidRPr="00495B6D">
        <w:rPr>
          <w:rFonts w:ascii="GHEA Mariam" w:hAnsi="GHEA Mariam"/>
          <w:color w:val="000000"/>
          <w:sz w:val="24"/>
          <w:szCs w:val="24"/>
          <w:lang w:val="hy-AM"/>
        </w:rPr>
        <w:t>«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կենսաթոշակների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» 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Հայաստանի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Հանրապետության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օրենքի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31-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րդ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="00DA5467" w:rsidRPr="00495B6D">
        <w:rPr>
          <w:rFonts w:ascii="GHEA Mariam" w:hAnsi="GHEA Mariam"/>
          <w:color w:val="000000"/>
          <w:sz w:val="24"/>
          <w:szCs w:val="24"/>
        </w:rPr>
        <w:t>հոդվածի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r w:rsidR="005B7BA0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>2</w:t>
      </w:r>
      <w:proofErr w:type="gram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>-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րդ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կետի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3-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րդ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ենթակետի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«</w:t>
      </w:r>
      <w:r w:rsidR="00DA5467" w:rsidRPr="00495B6D">
        <w:rPr>
          <w:rFonts w:ascii="GHEA Mariam" w:hAnsi="GHEA Mariam"/>
          <w:color w:val="000000"/>
          <w:sz w:val="24"/>
          <w:szCs w:val="24"/>
        </w:rPr>
        <w:t>ե</w:t>
      </w:r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» 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>պարբերության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hy-AM"/>
        </w:rPr>
        <w:t>,</w:t>
      </w:r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r w:rsidR="00DA5467" w:rsidRPr="00495B6D">
        <w:rPr>
          <w:rFonts w:ascii="GHEA Mariam" w:hAnsi="GHEA Mariam"/>
          <w:color w:val="000000"/>
          <w:sz w:val="24"/>
          <w:szCs w:val="24"/>
          <w:lang w:val="hy-AM"/>
        </w:rPr>
        <w:t xml:space="preserve">«Հայաստանի Հանրապետության </w:t>
      </w:r>
      <w:r w:rsidR="005B7BA0">
        <w:rPr>
          <w:rFonts w:ascii="GHEA Mariam" w:hAnsi="GHEA Mariam"/>
          <w:color w:val="000000"/>
          <w:sz w:val="24"/>
          <w:szCs w:val="24"/>
        </w:rPr>
        <w:t>վ</w:t>
      </w:r>
      <w:r w:rsidR="00DA5467" w:rsidRPr="00495B6D">
        <w:rPr>
          <w:rFonts w:ascii="GHEA Mariam" w:hAnsi="GHEA Mariam"/>
          <w:color w:val="000000"/>
          <w:sz w:val="24"/>
          <w:szCs w:val="24"/>
          <w:lang w:val="hy-AM"/>
        </w:rPr>
        <w:t xml:space="preserve">արչատարածքային բաժանման մասին» 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Հայաստանի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Հանրապետության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  <w:lang w:val="hy-AM"/>
        </w:rPr>
        <w:t xml:space="preserve"> օրենքի պահանջներ</w:t>
      </w:r>
      <w:r w:rsidR="00DA5467" w:rsidRPr="00495B6D">
        <w:rPr>
          <w:rFonts w:ascii="GHEA Mariam" w:hAnsi="GHEA Mariam"/>
          <w:color w:val="000000"/>
          <w:sz w:val="24"/>
          <w:szCs w:val="24"/>
        </w:rPr>
        <w:t xml:space="preserve">ի </w:t>
      </w:r>
      <w:proofErr w:type="spellStart"/>
      <w:r w:rsidR="00DA5467" w:rsidRPr="00495B6D">
        <w:rPr>
          <w:rFonts w:ascii="GHEA Mariam" w:hAnsi="GHEA Mariam"/>
          <w:color w:val="000000"/>
          <w:sz w:val="24"/>
          <w:szCs w:val="24"/>
        </w:rPr>
        <w:t>կատարման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5B7BA0">
        <w:rPr>
          <w:rFonts w:ascii="GHEA Mariam" w:hAnsi="GHEA Mariam"/>
          <w:color w:val="000000"/>
          <w:sz w:val="24"/>
          <w:szCs w:val="24"/>
        </w:rPr>
        <w:t>հանգամանքով</w:t>
      </w:r>
      <w:proofErr w:type="spellEnd"/>
      <w:r w:rsidR="00DA5467" w:rsidRPr="00495B6D">
        <w:rPr>
          <w:rFonts w:ascii="GHEA Mariam" w:hAnsi="GHEA Mariam"/>
          <w:color w:val="000000"/>
          <w:sz w:val="24"/>
          <w:szCs w:val="24"/>
        </w:rPr>
        <w:t>:</w:t>
      </w:r>
    </w:p>
    <w:p w:rsidR="00B96C52" w:rsidRPr="00495B6D" w:rsidRDefault="00251A0D" w:rsidP="00186E6A">
      <w:pPr>
        <w:autoSpaceDE w:val="0"/>
        <w:autoSpaceDN w:val="0"/>
        <w:adjustRightInd w:val="0"/>
        <w:spacing w:after="0"/>
        <w:jc w:val="both"/>
        <w:rPr>
          <w:rFonts w:ascii="GHEA Mariam" w:hAnsi="GHEA Mariam"/>
          <w:color w:val="000000"/>
          <w:sz w:val="24"/>
          <w:szCs w:val="24"/>
        </w:rPr>
      </w:pPr>
      <w:r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  </w:t>
      </w:r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ՀՀ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կառավարության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1998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թվականի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նոյեմբերի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27-ի N 756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որոշմամբ</w:t>
      </w:r>
      <w:proofErr w:type="spellEnd"/>
      <w:r w:rsidR="005B7BA0">
        <w:rPr>
          <w:rFonts w:ascii="GHEA Mariam" w:hAnsi="GHEA Mariam"/>
          <w:color w:val="000000"/>
          <w:sz w:val="24"/>
          <w:szCs w:val="24"/>
          <w:lang w:val="fr-FR"/>
        </w:rPr>
        <w:t>՝</w:t>
      </w:r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լեռնային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բնակավայրերի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5B7BA0">
        <w:rPr>
          <w:rFonts w:ascii="GHEA Mariam" w:hAnsi="GHEA Mariam"/>
          <w:color w:val="000000"/>
          <w:sz w:val="24"/>
          <w:szCs w:val="24"/>
          <w:lang w:val="fr-FR"/>
        </w:rPr>
        <w:t>շարքն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5B7BA0" w:rsidRPr="00495B6D">
        <w:rPr>
          <w:rFonts w:ascii="GHEA Mariam" w:hAnsi="GHEA Mariam"/>
          <w:color w:val="000000"/>
          <w:sz w:val="24"/>
          <w:szCs w:val="24"/>
          <w:lang w:val="fr-FR"/>
        </w:rPr>
        <w:t>են</w:t>
      </w:r>
      <w:proofErr w:type="spellEnd"/>
      <w:r w:rsidR="005B7BA0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դասվում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այն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բնակավայրերը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,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որոնք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գտնվում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են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ծովի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մակերևույթից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1700-2000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մետր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բարձրության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վրա</w:t>
      </w:r>
      <w:proofErr w:type="spellEnd"/>
      <w:r w:rsidRPr="00495B6D">
        <w:rPr>
          <w:rFonts w:ascii="GHEA Mariam" w:hAnsi="GHEA Mariam"/>
          <w:color w:val="000000"/>
          <w:sz w:val="24"/>
          <w:szCs w:val="24"/>
          <w:lang w:val="fr-FR"/>
        </w:rPr>
        <w:t>:</w:t>
      </w:r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«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</w:rPr>
        <w:t>Ֆինանսական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</w:rPr>
        <w:t>համահարթեցման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»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</w:rPr>
        <w:t>Հայաստանի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</w:rPr>
        <w:t>Հանրապետության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>օրենքի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13-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</w:rPr>
        <w:t>րդ</w:t>
      </w:r>
      <w:proofErr w:type="spellEnd"/>
      <w:r w:rsidR="00723085" w:rsidRPr="00495B6D">
        <w:rPr>
          <w:rFonts w:ascii="GHEA Mariam" w:hAnsi="GHEA Mariam"/>
          <w:color w:val="000000"/>
          <w:sz w:val="24"/>
          <w:szCs w:val="24"/>
          <w:lang w:val="fr-FR"/>
        </w:rPr>
        <w:t xml:space="preserve"> </w:t>
      </w:r>
      <w:proofErr w:type="spellStart"/>
      <w:r w:rsidR="00723085" w:rsidRPr="00495B6D">
        <w:rPr>
          <w:rFonts w:ascii="GHEA Mariam" w:hAnsi="GHEA Mariam"/>
          <w:color w:val="000000"/>
          <w:sz w:val="24"/>
          <w:szCs w:val="24"/>
        </w:rPr>
        <w:t>հոդված</w:t>
      </w:r>
      <w:r w:rsidRPr="00495B6D">
        <w:rPr>
          <w:rFonts w:ascii="GHEA Mariam" w:hAnsi="GHEA Mariam"/>
          <w:color w:val="000000"/>
          <w:sz w:val="24"/>
          <w:szCs w:val="24"/>
        </w:rPr>
        <w:t>ի</w:t>
      </w:r>
      <w:proofErr w:type="spellEnd"/>
      <w:r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color w:val="000000"/>
          <w:sz w:val="24"/>
          <w:szCs w:val="24"/>
        </w:rPr>
        <w:t>պահանջների</w:t>
      </w:r>
      <w:proofErr w:type="spellEnd"/>
      <w:r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color w:val="000000"/>
          <w:sz w:val="24"/>
          <w:szCs w:val="24"/>
        </w:rPr>
        <w:t>համաձայն</w:t>
      </w:r>
      <w:proofErr w:type="spellEnd"/>
      <w:r w:rsidR="005B7BA0">
        <w:rPr>
          <w:rFonts w:ascii="GHEA Mariam" w:hAnsi="GHEA Mariam"/>
          <w:color w:val="000000"/>
          <w:sz w:val="24"/>
          <w:szCs w:val="24"/>
        </w:rPr>
        <w:t>՝</w:t>
      </w:r>
      <w:r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color w:val="000000"/>
          <w:sz w:val="24"/>
          <w:szCs w:val="24"/>
        </w:rPr>
        <w:t>համայնքի</w:t>
      </w:r>
      <w:proofErr w:type="spellEnd"/>
      <w:r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color w:val="000000"/>
          <w:sz w:val="24"/>
          <w:szCs w:val="24"/>
        </w:rPr>
        <w:t>բարձրադիրության</w:t>
      </w:r>
      <w:proofErr w:type="spellEnd"/>
      <w:r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color w:val="000000"/>
          <w:sz w:val="24"/>
          <w:szCs w:val="24"/>
        </w:rPr>
        <w:t>ծախսային</w:t>
      </w:r>
      <w:proofErr w:type="spellEnd"/>
      <w:r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color w:val="000000"/>
          <w:sz w:val="24"/>
          <w:szCs w:val="24"/>
        </w:rPr>
        <w:t>գործոնի</w:t>
      </w:r>
      <w:proofErr w:type="spellEnd"/>
      <w:r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color w:val="000000"/>
          <w:sz w:val="24"/>
          <w:szCs w:val="24"/>
        </w:rPr>
        <w:t>արժեքը</w:t>
      </w:r>
      <w:proofErr w:type="spellEnd"/>
      <w:r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color w:val="000000"/>
          <w:sz w:val="24"/>
          <w:szCs w:val="24"/>
        </w:rPr>
        <w:t>հաշվարկվում</w:t>
      </w:r>
      <w:proofErr w:type="spellEnd"/>
      <w:r w:rsidRPr="00495B6D">
        <w:rPr>
          <w:rFonts w:ascii="GHEA Mariam" w:hAnsi="GHEA Mariam"/>
          <w:color w:val="000000"/>
          <w:sz w:val="24"/>
          <w:szCs w:val="24"/>
        </w:rPr>
        <w:t xml:space="preserve"> է </w:t>
      </w:r>
      <w:proofErr w:type="spellStart"/>
      <w:r w:rsidRPr="00495B6D">
        <w:rPr>
          <w:rFonts w:ascii="GHEA Mariam" w:hAnsi="GHEA Mariam"/>
          <w:color w:val="000000"/>
          <w:sz w:val="24"/>
          <w:szCs w:val="24"/>
        </w:rPr>
        <w:t>ըստ</w:t>
      </w:r>
      <w:proofErr w:type="spellEnd"/>
      <w:r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color w:val="000000"/>
          <w:sz w:val="24"/>
          <w:szCs w:val="24"/>
        </w:rPr>
        <w:t>համայնքի</w:t>
      </w:r>
      <w:proofErr w:type="spellEnd"/>
      <w:r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color w:val="000000"/>
          <w:sz w:val="24"/>
          <w:szCs w:val="24"/>
        </w:rPr>
        <w:t>բարձրադիրության</w:t>
      </w:r>
      <w:proofErr w:type="spellEnd"/>
      <w:r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color w:val="000000"/>
          <w:sz w:val="24"/>
          <w:szCs w:val="24"/>
        </w:rPr>
        <w:t>նիշի</w:t>
      </w:r>
      <w:proofErr w:type="spellEnd"/>
      <w:r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միջակայք</w:t>
      </w:r>
      <w:r w:rsidR="00BC4766" w:rsidRPr="00495B6D">
        <w:rPr>
          <w:rFonts w:ascii="GHEA Mariam" w:hAnsi="GHEA Mariam"/>
          <w:color w:val="000000"/>
          <w:sz w:val="24"/>
          <w:szCs w:val="24"/>
        </w:rPr>
        <w:t>ի</w:t>
      </w:r>
      <w:proofErr w:type="spellEnd"/>
      <w:r w:rsidR="005B7BA0">
        <w:rPr>
          <w:rFonts w:ascii="GHEA Mariam" w:hAnsi="GHEA Mariam"/>
          <w:color w:val="000000"/>
          <w:sz w:val="24"/>
          <w:szCs w:val="24"/>
        </w:rPr>
        <w:t>՝</w:t>
      </w:r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մինչև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1</w:t>
      </w:r>
      <w:r w:rsidR="005B7BA0">
        <w:rPr>
          <w:rFonts w:ascii="GHEA Mariam" w:hAnsi="GHEA Mariam"/>
          <w:color w:val="000000"/>
          <w:sz w:val="24"/>
          <w:szCs w:val="24"/>
        </w:rPr>
        <w:t>,</w:t>
      </w:r>
      <w:r w:rsidR="00660896" w:rsidRPr="00495B6D">
        <w:rPr>
          <w:rFonts w:ascii="GHEA Mariam" w:hAnsi="GHEA Mariam"/>
          <w:color w:val="000000"/>
          <w:sz w:val="24"/>
          <w:szCs w:val="24"/>
        </w:rPr>
        <w:t>700 մ, 1</w:t>
      </w:r>
      <w:r w:rsidR="005B7BA0">
        <w:rPr>
          <w:rFonts w:ascii="GHEA Mariam" w:hAnsi="GHEA Mariam"/>
          <w:color w:val="000000"/>
          <w:sz w:val="24"/>
          <w:szCs w:val="24"/>
        </w:rPr>
        <w:t>,</w:t>
      </w:r>
      <w:r w:rsidR="00660896" w:rsidRPr="00495B6D">
        <w:rPr>
          <w:rFonts w:ascii="GHEA Mariam" w:hAnsi="GHEA Mariam"/>
          <w:color w:val="000000"/>
          <w:sz w:val="24"/>
          <w:szCs w:val="24"/>
        </w:rPr>
        <w:t>700-2</w:t>
      </w:r>
      <w:r w:rsidR="005B7BA0">
        <w:rPr>
          <w:rFonts w:ascii="GHEA Mariam" w:hAnsi="GHEA Mariam"/>
          <w:color w:val="000000"/>
          <w:sz w:val="24"/>
          <w:szCs w:val="24"/>
        </w:rPr>
        <w:t>,</w:t>
      </w:r>
      <w:r w:rsidR="00660896" w:rsidRPr="00495B6D">
        <w:rPr>
          <w:rFonts w:ascii="GHEA Mariam" w:hAnsi="GHEA Mariam"/>
          <w:color w:val="000000"/>
          <w:sz w:val="24"/>
          <w:szCs w:val="24"/>
        </w:rPr>
        <w:t>000 մ և 2</w:t>
      </w:r>
      <w:r w:rsidR="005B7BA0">
        <w:rPr>
          <w:rFonts w:ascii="GHEA Mariam" w:hAnsi="GHEA Mariam"/>
          <w:color w:val="000000"/>
          <w:sz w:val="24"/>
          <w:szCs w:val="24"/>
        </w:rPr>
        <w:t>,</w:t>
      </w:r>
      <w:r w:rsidR="00660896" w:rsidRPr="00495B6D">
        <w:rPr>
          <w:rFonts w:ascii="GHEA Mariam" w:hAnsi="GHEA Mariam"/>
          <w:color w:val="000000"/>
          <w:sz w:val="24"/>
          <w:szCs w:val="24"/>
        </w:rPr>
        <w:t>000 մ-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ից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ավել</w:t>
      </w:r>
      <w:r w:rsidR="005B7BA0">
        <w:rPr>
          <w:rFonts w:ascii="GHEA Mariam" w:hAnsi="GHEA Mariam"/>
          <w:color w:val="000000"/>
          <w:sz w:val="24"/>
          <w:szCs w:val="24"/>
        </w:rPr>
        <w:t>ի</w:t>
      </w:r>
      <w:proofErr w:type="spellEnd"/>
      <w:r w:rsidR="005B7BA0">
        <w:rPr>
          <w:rFonts w:ascii="GHEA Mariam" w:hAnsi="GHEA Mariam"/>
          <w:color w:val="000000"/>
          <w:sz w:val="24"/>
          <w:szCs w:val="24"/>
        </w:rPr>
        <w:t>,</w:t>
      </w:r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5B7BA0">
        <w:rPr>
          <w:rFonts w:ascii="GHEA Mariam" w:hAnsi="GHEA Mariam"/>
          <w:color w:val="000000"/>
          <w:sz w:val="24"/>
          <w:szCs w:val="24"/>
        </w:rPr>
        <w:t>հ</w:t>
      </w:r>
      <w:r w:rsidR="00660896" w:rsidRPr="00495B6D">
        <w:rPr>
          <w:rFonts w:ascii="GHEA Mariam" w:hAnsi="GHEA Mariam"/>
          <w:color w:val="000000"/>
          <w:sz w:val="24"/>
          <w:szCs w:val="24"/>
        </w:rPr>
        <w:t>ետևաբար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նախագծով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սահմանվում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է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լեռնային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բնակավայրերի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շարքը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դասվող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այն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բնակավայրերի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ցանկը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,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որոնք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գտնվում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են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ծովի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մակերևույթից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1</w:t>
      </w:r>
      <w:r w:rsidR="005B7BA0">
        <w:rPr>
          <w:rFonts w:ascii="GHEA Mariam" w:hAnsi="GHEA Mariam"/>
          <w:color w:val="000000"/>
          <w:sz w:val="24"/>
          <w:szCs w:val="24"/>
        </w:rPr>
        <w:t>,</w:t>
      </w:r>
      <w:r w:rsidR="00660896" w:rsidRPr="00495B6D">
        <w:rPr>
          <w:rFonts w:ascii="GHEA Mariam" w:hAnsi="GHEA Mariam"/>
          <w:color w:val="000000"/>
          <w:sz w:val="24"/>
          <w:szCs w:val="24"/>
        </w:rPr>
        <w:t>500-1</w:t>
      </w:r>
      <w:r w:rsidR="005B7BA0">
        <w:rPr>
          <w:rFonts w:ascii="GHEA Mariam" w:hAnsi="GHEA Mariam"/>
          <w:color w:val="000000"/>
          <w:sz w:val="24"/>
          <w:szCs w:val="24"/>
        </w:rPr>
        <w:t>,</w:t>
      </w:r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700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մետր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բարձրության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60896" w:rsidRPr="00495B6D">
        <w:rPr>
          <w:rFonts w:ascii="GHEA Mariam" w:hAnsi="GHEA Mariam"/>
          <w:color w:val="000000"/>
          <w:sz w:val="24"/>
          <w:szCs w:val="24"/>
        </w:rPr>
        <w:t>վրա</w:t>
      </w:r>
      <w:proofErr w:type="spellEnd"/>
      <w:r w:rsidR="00660896" w:rsidRPr="00495B6D">
        <w:rPr>
          <w:rFonts w:ascii="GHEA Mariam" w:hAnsi="GHEA Mariam"/>
          <w:color w:val="000000"/>
          <w:sz w:val="24"/>
          <w:szCs w:val="24"/>
        </w:rPr>
        <w:t>:</w:t>
      </w:r>
      <w:r w:rsidRPr="00495B6D">
        <w:rPr>
          <w:rFonts w:ascii="GHEA Mariam" w:hAnsi="GHEA Mariam"/>
          <w:color w:val="000000"/>
          <w:sz w:val="24"/>
          <w:szCs w:val="24"/>
        </w:rPr>
        <w:t xml:space="preserve"> </w:t>
      </w:r>
    </w:p>
    <w:p w:rsidR="00723085" w:rsidRPr="00495B6D" w:rsidRDefault="00B95002" w:rsidP="00186E6A">
      <w:pPr>
        <w:autoSpaceDE w:val="0"/>
        <w:autoSpaceDN w:val="0"/>
        <w:adjustRightInd w:val="0"/>
        <w:spacing w:after="0"/>
        <w:jc w:val="both"/>
        <w:rPr>
          <w:rFonts w:ascii="GHEA Mariam" w:hAnsi="GHEA Mariam"/>
          <w:sz w:val="24"/>
          <w:szCs w:val="24"/>
        </w:rPr>
      </w:pPr>
      <w:r w:rsidRPr="00495B6D">
        <w:rPr>
          <w:rFonts w:ascii="GHEA Mariam" w:hAnsi="GHEA Mariam"/>
          <w:color w:val="000000"/>
          <w:sz w:val="24"/>
          <w:szCs w:val="24"/>
        </w:rPr>
        <w:t xml:space="preserve">   </w:t>
      </w:r>
      <w:r w:rsidR="00B96C52" w:rsidRPr="00495B6D">
        <w:rPr>
          <w:rFonts w:ascii="GHEA Mariam" w:hAnsi="GHEA Mariam"/>
          <w:color w:val="000000"/>
          <w:sz w:val="24"/>
          <w:szCs w:val="24"/>
        </w:rPr>
        <w:t>«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Պետական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կենսաթոշակների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» ՀՀ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օրենքի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31-րդ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հոդվածի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(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Հոդված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31.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Զինվորական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ծառայության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ստաժում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հաշվառվող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ժամանակահատվածները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և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դրանք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հաշվարկելու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առանձնահատկությունները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) 2-րդ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կետի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3-րդ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ենթակետի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«ե»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պարբերությունը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զինծառայողներին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երկարամյա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ծառայության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կենսաթոշակ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նշանակելու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համար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անհրաժեշտ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զինվորական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ծառայության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ստաժում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օրացուցային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հաշվարկով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հաշվառվում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r w:rsidR="005B7BA0">
        <w:rPr>
          <w:rFonts w:ascii="GHEA Mariam" w:hAnsi="GHEA Mariam"/>
          <w:color w:val="000000"/>
          <w:sz w:val="24"/>
          <w:szCs w:val="24"/>
        </w:rPr>
        <w:t>է</w:t>
      </w:r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՝ 1973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թվականի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ապրիլի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1-ից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սկսած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՝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ծովի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մակերևույթից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1</w:t>
      </w:r>
      <w:r w:rsidR="005B7BA0">
        <w:rPr>
          <w:rFonts w:ascii="GHEA Mariam" w:hAnsi="GHEA Mariam"/>
          <w:color w:val="000000"/>
          <w:sz w:val="24"/>
          <w:szCs w:val="24"/>
        </w:rPr>
        <w:t>,</w:t>
      </w:r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500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մետր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և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ավելի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,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իսկ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1998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թվականի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նոյեմբերի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30-ից՝ 1</w:t>
      </w:r>
      <w:r w:rsidR="005B7BA0">
        <w:rPr>
          <w:rFonts w:ascii="GHEA Mariam" w:hAnsi="GHEA Mariam"/>
          <w:color w:val="000000"/>
          <w:sz w:val="24"/>
          <w:szCs w:val="24"/>
        </w:rPr>
        <w:t>,</w:t>
      </w:r>
      <w:r w:rsidR="00B96C52" w:rsidRPr="00495B6D">
        <w:rPr>
          <w:rFonts w:ascii="GHEA Mariam" w:hAnsi="GHEA Mariam"/>
          <w:color w:val="000000"/>
          <w:sz w:val="24"/>
          <w:szCs w:val="24"/>
        </w:rPr>
        <w:t>700-2</w:t>
      </w:r>
      <w:r w:rsidR="005B7BA0">
        <w:rPr>
          <w:rFonts w:ascii="GHEA Mariam" w:hAnsi="GHEA Mariam"/>
          <w:color w:val="000000"/>
          <w:sz w:val="24"/>
          <w:szCs w:val="24"/>
        </w:rPr>
        <w:t>,</w:t>
      </w:r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000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մետր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բարձրության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լեռնային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վայրերում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զինծառայության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6C52" w:rsidRPr="00495B6D">
        <w:rPr>
          <w:rFonts w:ascii="GHEA Mariam" w:hAnsi="GHEA Mariam"/>
          <w:color w:val="000000"/>
          <w:sz w:val="24"/>
          <w:szCs w:val="24"/>
        </w:rPr>
        <w:t>ժամանակահատվածը</w:t>
      </w:r>
      <w:proofErr w:type="spellEnd"/>
      <w:r w:rsidR="00B96C52" w:rsidRPr="00495B6D">
        <w:rPr>
          <w:rFonts w:ascii="GHEA Mariam" w:hAnsi="GHEA Mariam"/>
          <w:color w:val="000000"/>
          <w:sz w:val="24"/>
          <w:szCs w:val="24"/>
        </w:rPr>
        <w:t xml:space="preserve">:  </w:t>
      </w:r>
      <w:r w:rsidR="00251A0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r w:rsidR="00723085" w:rsidRPr="00495B6D">
        <w:rPr>
          <w:rFonts w:ascii="GHEA Mariam" w:hAnsi="GHEA Mariam"/>
          <w:color w:val="000000"/>
          <w:sz w:val="24"/>
          <w:szCs w:val="24"/>
        </w:rPr>
        <w:t xml:space="preserve">  </w:t>
      </w:r>
    </w:p>
    <w:p w:rsidR="00B95002" w:rsidRPr="00495B6D" w:rsidRDefault="00270DCF" w:rsidP="00186E6A">
      <w:pPr>
        <w:autoSpaceDE w:val="0"/>
        <w:autoSpaceDN w:val="0"/>
        <w:adjustRightInd w:val="0"/>
        <w:spacing w:after="0"/>
        <w:jc w:val="both"/>
        <w:rPr>
          <w:rFonts w:ascii="GHEA Mariam" w:hAnsi="GHEA Mariam"/>
          <w:sz w:val="24"/>
          <w:szCs w:val="24"/>
        </w:rPr>
      </w:pPr>
      <w:proofErr w:type="spellStart"/>
      <w:r w:rsidRPr="00495B6D">
        <w:rPr>
          <w:rFonts w:ascii="GHEA Mariam" w:hAnsi="GHEA Mariam"/>
          <w:sz w:val="24"/>
          <w:szCs w:val="24"/>
        </w:rPr>
        <w:t>Վերոնշյալ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sz w:val="24"/>
          <w:szCs w:val="24"/>
        </w:rPr>
        <w:t>օրենքների</w:t>
      </w:r>
      <w:proofErr w:type="spellEnd"/>
      <w:r w:rsidR="00865C29"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sz w:val="24"/>
          <w:szCs w:val="24"/>
        </w:rPr>
        <w:t>դրույթներով</w:t>
      </w:r>
      <w:proofErr w:type="spellEnd"/>
      <w:r w:rsidR="00B95002"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/>
          <w:sz w:val="24"/>
          <w:szCs w:val="24"/>
        </w:rPr>
        <w:t>պայմանավորված</w:t>
      </w:r>
      <w:proofErr w:type="spellEnd"/>
      <w:r w:rsidR="005B7BA0">
        <w:rPr>
          <w:rFonts w:ascii="GHEA Mariam" w:hAnsi="GHEA Mariam"/>
          <w:sz w:val="24"/>
          <w:szCs w:val="24"/>
        </w:rPr>
        <w:t>՝</w:t>
      </w:r>
      <w:r w:rsidR="00B95002"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/>
          <w:sz w:val="24"/>
          <w:szCs w:val="24"/>
        </w:rPr>
        <w:t>փոփոխություններ</w:t>
      </w:r>
      <w:proofErr w:type="spellEnd"/>
      <w:r w:rsidR="00B95002" w:rsidRPr="00495B6D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B95002" w:rsidRPr="00495B6D">
        <w:rPr>
          <w:rFonts w:ascii="GHEA Mariam" w:hAnsi="GHEA Mariam"/>
          <w:sz w:val="24"/>
          <w:szCs w:val="24"/>
        </w:rPr>
        <w:t>կատարվում</w:t>
      </w:r>
      <w:proofErr w:type="spellEnd"/>
      <w:r w:rsidR="00B95002" w:rsidRPr="00495B6D">
        <w:rPr>
          <w:rFonts w:ascii="GHEA Mariam" w:hAnsi="GHEA Mariam"/>
          <w:sz w:val="24"/>
          <w:szCs w:val="24"/>
        </w:rPr>
        <w:t xml:space="preserve"> ՀՀ </w:t>
      </w:r>
      <w:proofErr w:type="spellStart"/>
      <w:r w:rsidR="00B95002" w:rsidRPr="00495B6D">
        <w:rPr>
          <w:rFonts w:ascii="GHEA Mariam" w:hAnsi="GHEA Mariam"/>
          <w:sz w:val="24"/>
          <w:szCs w:val="24"/>
        </w:rPr>
        <w:t>կառավարության</w:t>
      </w:r>
      <w:proofErr w:type="spellEnd"/>
      <w:r w:rsidR="00B95002" w:rsidRPr="00495B6D">
        <w:rPr>
          <w:rFonts w:ascii="GHEA Mariam" w:hAnsi="GHEA Mariam"/>
          <w:sz w:val="24"/>
          <w:szCs w:val="24"/>
        </w:rPr>
        <w:t xml:space="preserve"> 1998 </w:t>
      </w:r>
      <w:proofErr w:type="spellStart"/>
      <w:r w:rsidR="00B95002" w:rsidRPr="00495B6D">
        <w:rPr>
          <w:rFonts w:ascii="GHEA Mariam" w:hAnsi="GHEA Mariam"/>
          <w:sz w:val="24"/>
          <w:szCs w:val="24"/>
        </w:rPr>
        <w:t>թվականի</w:t>
      </w:r>
      <w:proofErr w:type="spellEnd"/>
      <w:r w:rsidR="00B95002"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/>
          <w:sz w:val="24"/>
          <w:szCs w:val="24"/>
        </w:rPr>
        <w:t>նոյեմբերի</w:t>
      </w:r>
      <w:proofErr w:type="spellEnd"/>
      <w:r w:rsidR="00B95002" w:rsidRPr="00495B6D">
        <w:rPr>
          <w:rFonts w:ascii="GHEA Mariam" w:hAnsi="GHEA Mariam"/>
          <w:sz w:val="24"/>
          <w:szCs w:val="24"/>
        </w:rPr>
        <w:t xml:space="preserve"> 27-ի N 756 </w:t>
      </w:r>
      <w:proofErr w:type="spellStart"/>
      <w:r w:rsidR="00B95002" w:rsidRPr="00495B6D">
        <w:rPr>
          <w:rFonts w:ascii="GHEA Mariam" w:hAnsi="GHEA Mariam"/>
          <w:sz w:val="24"/>
          <w:szCs w:val="24"/>
        </w:rPr>
        <w:t>որոշման</w:t>
      </w:r>
      <w:proofErr w:type="spellEnd"/>
      <w:r w:rsidR="00B95002"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/>
          <w:sz w:val="24"/>
          <w:szCs w:val="24"/>
        </w:rPr>
        <w:t>մեջ</w:t>
      </w:r>
      <w:proofErr w:type="spellEnd"/>
      <w:r w:rsidR="00B95002" w:rsidRPr="00495B6D">
        <w:rPr>
          <w:rFonts w:ascii="GHEA Mariam" w:hAnsi="GHEA Mariam"/>
          <w:sz w:val="24"/>
          <w:szCs w:val="24"/>
        </w:rPr>
        <w:t xml:space="preserve">: </w:t>
      </w:r>
    </w:p>
    <w:p w:rsidR="00322927" w:rsidRPr="00495B6D" w:rsidRDefault="00777B84" w:rsidP="00186E6A">
      <w:pPr>
        <w:autoSpaceDE w:val="0"/>
        <w:autoSpaceDN w:val="0"/>
        <w:adjustRightInd w:val="0"/>
        <w:spacing w:after="0"/>
        <w:jc w:val="both"/>
        <w:rPr>
          <w:rFonts w:ascii="GHEA Mariam" w:hAnsi="GHEA Mariam"/>
          <w:sz w:val="24"/>
          <w:szCs w:val="24"/>
          <w:lang w:val="pt-BR"/>
        </w:rPr>
      </w:pPr>
      <w:r w:rsidRPr="00495B6D">
        <w:rPr>
          <w:rFonts w:ascii="GHEA Mariam" w:hAnsi="GHEA Mariam" w:cs="Arial"/>
          <w:sz w:val="24"/>
          <w:szCs w:val="24"/>
          <w:lang w:val="pt-BR"/>
        </w:rPr>
        <w:t xml:space="preserve">   2. Առաջարկվող</w:t>
      </w:r>
      <w:r w:rsidRPr="00495B6D">
        <w:rPr>
          <w:rFonts w:ascii="GHEA Mariam" w:hAnsi="GHEA Mariam"/>
          <w:sz w:val="24"/>
          <w:szCs w:val="24"/>
          <w:lang w:val="pt-BR"/>
        </w:rPr>
        <w:t xml:space="preserve"> կարգավորման բնույթը</w:t>
      </w:r>
    </w:p>
    <w:p w:rsidR="00B95002" w:rsidRPr="00495B6D" w:rsidRDefault="00777B84" w:rsidP="00186E6A">
      <w:pPr>
        <w:autoSpaceDE w:val="0"/>
        <w:autoSpaceDN w:val="0"/>
        <w:adjustRightInd w:val="0"/>
        <w:spacing w:after="0"/>
        <w:jc w:val="both"/>
        <w:rPr>
          <w:rFonts w:ascii="GHEA Mariam" w:hAnsi="GHEA Mariam"/>
          <w:color w:val="000000"/>
          <w:sz w:val="24"/>
          <w:szCs w:val="24"/>
        </w:rPr>
      </w:pPr>
      <w:r w:rsidRPr="00495B6D">
        <w:rPr>
          <w:rFonts w:ascii="GHEA Mariam" w:hAnsi="GHEA Mariam" w:cs="Sylfaen"/>
          <w:sz w:val="24"/>
          <w:szCs w:val="24"/>
        </w:rPr>
        <w:lastRenderedPageBreak/>
        <w:t xml:space="preserve">   </w:t>
      </w:r>
      <w:proofErr w:type="spellStart"/>
      <w:r w:rsidR="00A751AA" w:rsidRPr="00495B6D">
        <w:rPr>
          <w:rFonts w:ascii="GHEA Mariam" w:hAnsi="GHEA Mariam" w:cs="Sylfaen"/>
          <w:sz w:val="24"/>
          <w:szCs w:val="24"/>
        </w:rPr>
        <w:t>Կարգավորման</w:t>
      </w:r>
      <w:proofErr w:type="spellEnd"/>
      <w:r w:rsidR="00A751AA" w:rsidRPr="00495B6D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A751AA" w:rsidRPr="00495B6D">
        <w:rPr>
          <w:rFonts w:ascii="GHEA Mariam" w:hAnsi="GHEA Mariam" w:cs="Sylfaen"/>
          <w:sz w:val="24"/>
          <w:szCs w:val="24"/>
        </w:rPr>
        <w:t>բնույթը</w:t>
      </w:r>
      <w:proofErr w:type="spellEnd"/>
      <w:r w:rsidR="00A751AA" w:rsidRPr="00495B6D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 w:cs="Sylfaen"/>
          <w:sz w:val="24"/>
          <w:szCs w:val="24"/>
        </w:rPr>
        <w:t>Ն</w:t>
      </w:r>
      <w:r w:rsidR="00B95002" w:rsidRPr="00495B6D">
        <w:rPr>
          <w:rFonts w:ascii="GHEA Mariam" w:hAnsi="GHEA Mariam"/>
          <w:color w:val="000000"/>
          <w:sz w:val="24"/>
          <w:szCs w:val="24"/>
        </w:rPr>
        <w:t>ախագծով</w:t>
      </w:r>
      <w:proofErr w:type="spellEnd"/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/>
          <w:color w:val="000000"/>
          <w:sz w:val="24"/>
          <w:szCs w:val="24"/>
        </w:rPr>
        <w:t>սահմանվում</w:t>
      </w:r>
      <w:proofErr w:type="spellEnd"/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 է </w:t>
      </w:r>
      <w:proofErr w:type="spellStart"/>
      <w:r w:rsidR="00B95002" w:rsidRPr="00495B6D">
        <w:rPr>
          <w:rFonts w:ascii="GHEA Mariam" w:hAnsi="GHEA Mariam"/>
          <w:color w:val="000000"/>
          <w:sz w:val="24"/>
          <w:szCs w:val="24"/>
        </w:rPr>
        <w:t>լեռնային</w:t>
      </w:r>
      <w:proofErr w:type="spellEnd"/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/>
          <w:color w:val="000000"/>
          <w:sz w:val="24"/>
          <w:szCs w:val="24"/>
        </w:rPr>
        <w:t>բնակավայրերի</w:t>
      </w:r>
      <w:proofErr w:type="spellEnd"/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/>
          <w:color w:val="000000"/>
          <w:sz w:val="24"/>
          <w:szCs w:val="24"/>
        </w:rPr>
        <w:t>շարքը</w:t>
      </w:r>
      <w:proofErr w:type="spellEnd"/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/>
          <w:color w:val="000000"/>
          <w:sz w:val="24"/>
          <w:szCs w:val="24"/>
        </w:rPr>
        <w:t>դասվող</w:t>
      </w:r>
      <w:proofErr w:type="spellEnd"/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/>
          <w:color w:val="000000"/>
          <w:sz w:val="24"/>
          <w:szCs w:val="24"/>
        </w:rPr>
        <w:t>այն</w:t>
      </w:r>
      <w:proofErr w:type="spellEnd"/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/>
          <w:color w:val="000000"/>
          <w:sz w:val="24"/>
          <w:szCs w:val="24"/>
        </w:rPr>
        <w:t>բնակավայրերի</w:t>
      </w:r>
      <w:proofErr w:type="spellEnd"/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/>
          <w:color w:val="000000"/>
          <w:sz w:val="24"/>
          <w:szCs w:val="24"/>
        </w:rPr>
        <w:t>ցանկը</w:t>
      </w:r>
      <w:proofErr w:type="spellEnd"/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, </w:t>
      </w:r>
      <w:proofErr w:type="spellStart"/>
      <w:r w:rsidR="00B95002" w:rsidRPr="00495B6D">
        <w:rPr>
          <w:rFonts w:ascii="GHEA Mariam" w:hAnsi="GHEA Mariam"/>
          <w:color w:val="000000"/>
          <w:sz w:val="24"/>
          <w:szCs w:val="24"/>
        </w:rPr>
        <w:t>որոնք</w:t>
      </w:r>
      <w:proofErr w:type="spellEnd"/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/>
          <w:color w:val="000000"/>
          <w:sz w:val="24"/>
          <w:szCs w:val="24"/>
        </w:rPr>
        <w:t>գտնվում</w:t>
      </w:r>
      <w:proofErr w:type="spellEnd"/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/>
          <w:color w:val="000000"/>
          <w:sz w:val="24"/>
          <w:szCs w:val="24"/>
        </w:rPr>
        <w:t>են</w:t>
      </w:r>
      <w:proofErr w:type="spellEnd"/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/>
          <w:color w:val="000000"/>
          <w:sz w:val="24"/>
          <w:szCs w:val="24"/>
        </w:rPr>
        <w:t>ծովի</w:t>
      </w:r>
      <w:proofErr w:type="spellEnd"/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/>
          <w:color w:val="000000"/>
          <w:sz w:val="24"/>
          <w:szCs w:val="24"/>
        </w:rPr>
        <w:t>մակերևույթից</w:t>
      </w:r>
      <w:proofErr w:type="spellEnd"/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 1</w:t>
      </w:r>
      <w:r w:rsidR="005B7BA0">
        <w:rPr>
          <w:rFonts w:ascii="GHEA Mariam" w:hAnsi="GHEA Mariam"/>
          <w:color w:val="000000"/>
          <w:sz w:val="24"/>
          <w:szCs w:val="24"/>
        </w:rPr>
        <w:t>,</w:t>
      </w:r>
      <w:r w:rsidR="00B95002" w:rsidRPr="00495B6D">
        <w:rPr>
          <w:rFonts w:ascii="GHEA Mariam" w:hAnsi="GHEA Mariam"/>
          <w:color w:val="000000"/>
          <w:sz w:val="24"/>
          <w:szCs w:val="24"/>
        </w:rPr>
        <w:t>500-1</w:t>
      </w:r>
      <w:r w:rsidR="005B7BA0">
        <w:rPr>
          <w:rFonts w:ascii="GHEA Mariam" w:hAnsi="GHEA Mariam"/>
          <w:color w:val="000000"/>
          <w:sz w:val="24"/>
          <w:szCs w:val="24"/>
        </w:rPr>
        <w:t>,</w:t>
      </w:r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700 </w:t>
      </w:r>
      <w:proofErr w:type="spellStart"/>
      <w:r w:rsidR="00B95002" w:rsidRPr="00495B6D">
        <w:rPr>
          <w:rFonts w:ascii="GHEA Mariam" w:hAnsi="GHEA Mariam"/>
          <w:color w:val="000000"/>
          <w:sz w:val="24"/>
          <w:szCs w:val="24"/>
        </w:rPr>
        <w:t>մետր</w:t>
      </w:r>
      <w:proofErr w:type="spellEnd"/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/>
          <w:color w:val="000000"/>
          <w:sz w:val="24"/>
          <w:szCs w:val="24"/>
        </w:rPr>
        <w:t>բարձրության</w:t>
      </w:r>
      <w:proofErr w:type="spellEnd"/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B95002" w:rsidRPr="00495B6D">
        <w:rPr>
          <w:rFonts w:ascii="GHEA Mariam" w:hAnsi="GHEA Mariam"/>
          <w:color w:val="000000"/>
          <w:sz w:val="24"/>
          <w:szCs w:val="24"/>
        </w:rPr>
        <w:t>վրա</w:t>
      </w:r>
      <w:proofErr w:type="spellEnd"/>
      <w:r w:rsidR="00B95002" w:rsidRPr="00495B6D">
        <w:rPr>
          <w:rFonts w:ascii="GHEA Mariam" w:hAnsi="GHEA Mariam"/>
          <w:color w:val="000000"/>
          <w:sz w:val="24"/>
          <w:szCs w:val="24"/>
        </w:rPr>
        <w:t xml:space="preserve">: </w:t>
      </w:r>
    </w:p>
    <w:p w:rsidR="00322927" w:rsidRPr="00495B6D" w:rsidRDefault="00777B84" w:rsidP="00186E6A">
      <w:pPr>
        <w:spacing w:after="0"/>
        <w:jc w:val="both"/>
        <w:rPr>
          <w:rFonts w:ascii="GHEA Mariam" w:hAnsi="GHEA Mariam"/>
          <w:sz w:val="24"/>
          <w:szCs w:val="24"/>
          <w:lang w:val="pt-BR"/>
        </w:rPr>
      </w:pPr>
      <w:r w:rsidRPr="00495B6D">
        <w:rPr>
          <w:rFonts w:ascii="GHEA Mariam" w:hAnsi="GHEA Mariam" w:cs="Sylfaen"/>
          <w:sz w:val="24"/>
          <w:szCs w:val="24"/>
        </w:rPr>
        <w:t xml:space="preserve">   3. </w:t>
      </w:r>
      <w:proofErr w:type="spellStart"/>
      <w:r w:rsidR="00322927" w:rsidRPr="00495B6D">
        <w:rPr>
          <w:rFonts w:ascii="GHEA Mariam" w:hAnsi="GHEA Mariam" w:cs="Sylfaen"/>
          <w:sz w:val="24"/>
          <w:szCs w:val="24"/>
        </w:rPr>
        <w:t>Ակնկալվող</w:t>
      </w:r>
      <w:proofErr w:type="spellEnd"/>
      <w:r w:rsidR="00322927" w:rsidRPr="00495B6D">
        <w:rPr>
          <w:rFonts w:ascii="GHEA Mariam" w:hAnsi="GHEA Mariam"/>
          <w:sz w:val="24"/>
          <w:szCs w:val="24"/>
          <w:lang w:val="pt-BR"/>
        </w:rPr>
        <w:t xml:space="preserve"> </w:t>
      </w:r>
      <w:proofErr w:type="spellStart"/>
      <w:r w:rsidR="00322927" w:rsidRPr="00495B6D">
        <w:rPr>
          <w:rFonts w:ascii="GHEA Mariam" w:hAnsi="GHEA Mariam" w:cs="Sylfaen"/>
          <w:sz w:val="24"/>
          <w:szCs w:val="24"/>
        </w:rPr>
        <w:t>արդյունքը</w:t>
      </w:r>
      <w:proofErr w:type="spellEnd"/>
      <w:r w:rsidR="00322927" w:rsidRPr="00495B6D">
        <w:rPr>
          <w:rFonts w:ascii="GHEA Mariam" w:hAnsi="GHEA Mariam"/>
          <w:sz w:val="24"/>
          <w:szCs w:val="24"/>
          <w:lang w:val="pt-BR"/>
        </w:rPr>
        <w:t xml:space="preserve"> </w:t>
      </w:r>
    </w:p>
    <w:p w:rsidR="00B95002" w:rsidRPr="00495B6D" w:rsidRDefault="00224DD0" w:rsidP="00186E6A">
      <w:pPr>
        <w:autoSpaceDE w:val="0"/>
        <w:autoSpaceDN w:val="0"/>
        <w:adjustRightInd w:val="0"/>
        <w:spacing w:after="0"/>
        <w:jc w:val="both"/>
        <w:rPr>
          <w:rFonts w:ascii="GHEA Mariam" w:hAnsi="GHEA Mariam"/>
          <w:sz w:val="24"/>
          <w:szCs w:val="24"/>
          <w:lang w:val="pt-BR"/>
        </w:rPr>
      </w:pPr>
      <w:r w:rsidRPr="00495B6D">
        <w:rPr>
          <w:rFonts w:ascii="GHEA Mariam" w:hAnsi="GHEA Mariam" w:cs="Sylfaen"/>
          <w:sz w:val="24"/>
          <w:szCs w:val="24"/>
        </w:rPr>
        <w:t xml:space="preserve">   </w:t>
      </w:r>
      <w:proofErr w:type="spellStart"/>
      <w:r w:rsidR="00495B6D" w:rsidRPr="00495B6D">
        <w:rPr>
          <w:rFonts w:ascii="GHEA Mariam" w:hAnsi="GHEA Mariam" w:cs="Sylfaen"/>
          <w:sz w:val="24"/>
          <w:szCs w:val="24"/>
        </w:rPr>
        <w:t>Որոշման</w:t>
      </w:r>
      <w:proofErr w:type="spellEnd"/>
      <w:r w:rsidRPr="00495B6D">
        <w:rPr>
          <w:rFonts w:ascii="GHEA Mariam" w:hAnsi="GHEA Mariam"/>
          <w:sz w:val="24"/>
          <w:szCs w:val="24"/>
          <w:lang w:val="pt-BR"/>
        </w:rPr>
        <w:t xml:space="preserve"> </w:t>
      </w:r>
      <w:proofErr w:type="spellStart"/>
      <w:r w:rsidRPr="00495B6D">
        <w:rPr>
          <w:rFonts w:ascii="GHEA Mariam" w:hAnsi="GHEA Mariam" w:cs="Sylfaen"/>
          <w:sz w:val="24"/>
          <w:szCs w:val="24"/>
        </w:rPr>
        <w:t>ընդուն</w:t>
      </w:r>
      <w:r w:rsidR="00495B6D" w:rsidRPr="00495B6D">
        <w:rPr>
          <w:rFonts w:ascii="GHEA Mariam" w:hAnsi="GHEA Mariam" w:cs="Sylfaen"/>
          <w:sz w:val="24"/>
          <w:szCs w:val="24"/>
        </w:rPr>
        <w:t>ու</w:t>
      </w:r>
      <w:r w:rsidRPr="00495B6D">
        <w:rPr>
          <w:rFonts w:ascii="GHEA Mariam" w:hAnsi="GHEA Mariam" w:cs="Sylfaen"/>
          <w:sz w:val="24"/>
          <w:szCs w:val="24"/>
        </w:rPr>
        <w:t>մ</w:t>
      </w:r>
      <w:r w:rsidR="00495B6D" w:rsidRPr="00495B6D">
        <w:rPr>
          <w:rFonts w:ascii="GHEA Mariam" w:hAnsi="GHEA Mariam" w:cs="Sylfaen"/>
          <w:sz w:val="24"/>
          <w:szCs w:val="24"/>
        </w:rPr>
        <w:t>ը</w:t>
      </w:r>
      <w:proofErr w:type="spellEnd"/>
      <w:r w:rsidR="00495B6D" w:rsidRPr="00495B6D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 w:cs="Sylfaen"/>
          <w:sz w:val="24"/>
          <w:szCs w:val="24"/>
        </w:rPr>
        <w:t>կապահովի</w:t>
      </w:r>
      <w:proofErr w:type="spellEnd"/>
      <w:r w:rsidR="00495B6D" w:rsidRPr="00495B6D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 w:cs="Sylfaen"/>
          <w:sz w:val="24"/>
          <w:szCs w:val="24"/>
        </w:rPr>
        <w:t>վերոնշյալ</w:t>
      </w:r>
      <w:proofErr w:type="spellEnd"/>
      <w:r w:rsidR="00495B6D" w:rsidRPr="00495B6D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 w:cs="Sylfaen"/>
          <w:sz w:val="24"/>
          <w:szCs w:val="24"/>
        </w:rPr>
        <w:t>օրենքների</w:t>
      </w:r>
      <w:proofErr w:type="spellEnd"/>
      <w:r w:rsidR="00495B6D" w:rsidRPr="00495B6D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 w:cs="Sylfaen"/>
          <w:sz w:val="24"/>
          <w:szCs w:val="24"/>
        </w:rPr>
        <w:t>դրույթների</w:t>
      </w:r>
      <w:proofErr w:type="spellEnd"/>
      <w:r w:rsidR="00495B6D" w:rsidRPr="00495B6D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 w:cs="Sylfaen"/>
          <w:sz w:val="24"/>
          <w:szCs w:val="24"/>
        </w:rPr>
        <w:t>համապատասխանեցումը</w:t>
      </w:r>
      <w:proofErr w:type="spellEnd"/>
      <w:r w:rsidR="00495B6D" w:rsidRPr="00495B6D">
        <w:rPr>
          <w:rFonts w:ascii="GHEA Mariam" w:hAnsi="GHEA Mariam" w:cs="Sylfaen"/>
          <w:sz w:val="24"/>
          <w:szCs w:val="24"/>
        </w:rPr>
        <w:t xml:space="preserve"> ՀՀ </w:t>
      </w:r>
      <w:proofErr w:type="spellStart"/>
      <w:r w:rsidR="00495B6D" w:rsidRPr="00495B6D">
        <w:rPr>
          <w:rFonts w:ascii="GHEA Mariam" w:hAnsi="GHEA Mariam" w:cs="Sylfaen"/>
          <w:sz w:val="24"/>
          <w:szCs w:val="24"/>
        </w:rPr>
        <w:t>օրենսդրության</w:t>
      </w:r>
      <w:proofErr w:type="spellEnd"/>
      <w:r w:rsidR="00495B6D" w:rsidRPr="00495B6D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 w:cs="Sylfaen"/>
          <w:sz w:val="24"/>
          <w:szCs w:val="24"/>
        </w:rPr>
        <w:t>պահանջներին</w:t>
      </w:r>
      <w:proofErr w:type="spellEnd"/>
      <w:r w:rsidR="00495B6D" w:rsidRPr="00495B6D">
        <w:rPr>
          <w:rFonts w:ascii="GHEA Mariam" w:hAnsi="GHEA Mariam" w:cs="Sylfaen"/>
          <w:sz w:val="24"/>
          <w:szCs w:val="24"/>
        </w:rPr>
        <w:t xml:space="preserve">, </w:t>
      </w:r>
      <w:proofErr w:type="spellStart"/>
      <w:r w:rsidR="00495B6D" w:rsidRPr="00495B6D">
        <w:rPr>
          <w:rFonts w:ascii="GHEA Mariam" w:hAnsi="GHEA Mariam" w:cs="Sylfaen"/>
          <w:sz w:val="24"/>
          <w:szCs w:val="24"/>
        </w:rPr>
        <w:t>կհաստակեցվի</w:t>
      </w:r>
      <w:proofErr w:type="spellEnd"/>
      <w:r w:rsidR="00495B6D" w:rsidRPr="00495B6D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համայնքի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բարձրադիրության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նիշի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միջակայքի</w:t>
      </w:r>
      <w:proofErr w:type="spellEnd"/>
      <w:r w:rsidR="005B7BA0">
        <w:rPr>
          <w:rFonts w:ascii="GHEA Mariam" w:hAnsi="GHEA Mariam"/>
          <w:color w:val="000000"/>
          <w:sz w:val="24"/>
          <w:szCs w:val="24"/>
        </w:rPr>
        <w:t>՝</w:t>
      </w:r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մինչև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1700 մ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լեռնային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բնակավայրերի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շարքը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դասվող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այն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բնակավայրերի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ցանկը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,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որոնք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գտնվում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են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ծովի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մակերևույթից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1</w:t>
      </w:r>
      <w:r w:rsidR="005B7BA0">
        <w:rPr>
          <w:rFonts w:ascii="GHEA Mariam" w:hAnsi="GHEA Mariam"/>
          <w:color w:val="000000"/>
          <w:sz w:val="24"/>
          <w:szCs w:val="24"/>
        </w:rPr>
        <w:t>,</w:t>
      </w:r>
      <w:r w:rsidR="00495B6D" w:rsidRPr="00495B6D">
        <w:rPr>
          <w:rFonts w:ascii="GHEA Mariam" w:hAnsi="GHEA Mariam"/>
          <w:color w:val="000000"/>
          <w:sz w:val="24"/>
          <w:szCs w:val="24"/>
        </w:rPr>
        <w:t>500-1</w:t>
      </w:r>
      <w:r w:rsidR="005B7BA0">
        <w:rPr>
          <w:rFonts w:ascii="GHEA Mariam" w:hAnsi="GHEA Mariam"/>
          <w:color w:val="000000"/>
          <w:sz w:val="24"/>
          <w:szCs w:val="24"/>
        </w:rPr>
        <w:t>,</w:t>
      </w:r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700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մետր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բարձրության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վրա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, </w:t>
      </w:r>
      <w:proofErr w:type="spellStart"/>
      <w:r w:rsidR="005B7BA0">
        <w:rPr>
          <w:rFonts w:ascii="GHEA Mariam" w:hAnsi="GHEA Mariam"/>
          <w:color w:val="000000"/>
          <w:sz w:val="24"/>
          <w:szCs w:val="24"/>
        </w:rPr>
        <w:t>ինչը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կնպաստի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զինծառայողներին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երկարամյա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ծառայության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կենսաթոշակ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նշանակելու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համար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անհրաժեշտ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զինվորական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ծառայության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ստաժում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օրացուցային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հաշվարկով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հաշվառվող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1973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թվականի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ապրիլի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1-ից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սկսած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՝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ծովի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մակերևույթից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1</w:t>
      </w:r>
      <w:r w:rsidR="005B7BA0">
        <w:rPr>
          <w:rFonts w:ascii="GHEA Mariam" w:hAnsi="GHEA Mariam"/>
          <w:color w:val="000000"/>
          <w:sz w:val="24"/>
          <w:szCs w:val="24"/>
        </w:rPr>
        <w:t>,</w:t>
      </w:r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500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մետր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և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ավելի</w:t>
      </w:r>
      <w:proofErr w:type="spellEnd"/>
      <w:r w:rsidR="00495B6D" w:rsidRPr="00495B6D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color w:val="000000"/>
          <w:sz w:val="24"/>
          <w:szCs w:val="24"/>
        </w:rPr>
        <w:t>ժամանակահատված</w:t>
      </w:r>
      <w:r w:rsidR="005B7BA0">
        <w:rPr>
          <w:rFonts w:ascii="GHEA Mariam" w:hAnsi="GHEA Mariam"/>
          <w:color w:val="000000"/>
          <w:sz w:val="24"/>
          <w:szCs w:val="24"/>
        </w:rPr>
        <w:t>ի</w:t>
      </w:r>
      <w:proofErr w:type="spellEnd"/>
      <w:r w:rsidR="005B7BA0">
        <w:rPr>
          <w:rFonts w:ascii="GHEA Mariam" w:hAnsi="GHEA Mariam"/>
          <w:color w:val="000000"/>
          <w:sz w:val="24"/>
          <w:szCs w:val="24"/>
        </w:rPr>
        <w:t xml:space="preserve"> հստակեցման</w:t>
      </w:r>
      <w:bookmarkStart w:id="0" w:name="_GoBack"/>
      <w:bookmarkEnd w:id="0"/>
      <w:r w:rsidR="00495B6D" w:rsidRPr="00495B6D">
        <w:rPr>
          <w:rFonts w:ascii="GHEA Mariam" w:hAnsi="GHEA Mariam"/>
          <w:color w:val="000000"/>
          <w:sz w:val="24"/>
          <w:szCs w:val="24"/>
        </w:rPr>
        <w:t>:</w:t>
      </w:r>
    </w:p>
    <w:p w:rsidR="00257EC0" w:rsidRDefault="00257EC0" w:rsidP="00186E6A">
      <w:pPr>
        <w:jc w:val="center"/>
        <w:rPr>
          <w:rFonts w:ascii="GHEA Mariam" w:hAnsi="GHEA Mariam"/>
          <w:lang w:val="pt-BR"/>
        </w:rPr>
      </w:pPr>
    </w:p>
    <w:p w:rsidR="00310F00" w:rsidRPr="00495B6D" w:rsidRDefault="00310F00" w:rsidP="00186E6A">
      <w:pPr>
        <w:jc w:val="center"/>
        <w:rPr>
          <w:rFonts w:ascii="GHEA Mariam" w:hAnsi="GHEA Mariam"/>
          <w:bCs/>
          <w:sz w:val="24"/>
          <w:szCs w:val="24"/>
          <w:lang w:val="af-ZA"/>
        </w:rPr>
      </w:pPr>
      <w:r w:rsidRPr="00495B6D">
        <w:rPr>
          <w:rFonts w:ascii="GHEA Mariam" w:hAnsi="GHEA Mariam"/>
          <w:bCs/>
          <w:sz w:val="24"/>
          <w:szCs w:val="24"/>
          <w:lang w:val="hy-AM"/>
        </w:rPr>
        <w:t>ՏԵՂԵԿԱՆՔ</w:t>
      </w:r>
    </w:p>
    <w:p w:rsidR="00310F00" w:rsidRPr="00495B6D" w:rsidRDefault="00495B6D" w:rsidP="00186E6A">
      <w:pPr>
        <w:autoSpaceDE w:val="0"/>
        <w:autoSpaceDN w:val="0"/>
        <w:adjustRightInd w:val="0"/>
        <w:spacing w:after="0"/>
        <w:jc w:val="center"/>
        <w:rPr>
          <w:rFonts w:ascii="GHEA Mariam" w:hAnsi="GHEA Mariam" w:cs="Sylfaen"/>
          <w:sz w:val="24"/>
          <w:szCs w:val="24"/>
          <w:lang w:val="hy-AM"/>
        </w:rPr>
      </w:pPr>
      <w:r w:rsidRPr="00495B6D">
        <w:rPr>
          <w:rFonts w:ascii="GHEA Mariam" w:hAnsi="GHEA Mariam" w:cs="AK Courier"/>
          <w:sz w:val="24"/>
          <w:szCs w:val="24"/>
        </w:rPr>
        <w:t xml:space="preserve">«ՀԱՅԱՍՏԱՆԻ ՀԱՆՐԱՊԵՏՈՒԹՅԱՆ ԿԱՌԱՎԱՐՈՒԹՅԱՆ 1998 ԹՎԱԿԱՆԻ ՆՈՅԵՄԲԵՐԻ 27-Ի N 756 ՈՐՈՇՄԱՆ ՄԵՋ ՓՈՓՈԽՈՒԹՅՈՒՆՆԵՐ ԿԱՏԱՐԵԼՈՒ ՄԱՍԻՆ» </w:t>
      </w:r>
      <w:r w:rsidRPr="00495B6D">
        <w:rPr>
          <w:rFonts w:ascii="GHEA Mariam" w:hAnsi="GHEA Mariam"/>
          <w:bCs/>
          <w:sz w:val="24"/>
          <w:szCs w:val="24"/>
          <w:lang w:val="hy-AM"/>
        </w:rPr>
        <w:t xml:space="preserve">ՀԱՅԱՍՏԱՆԻ ՀԱՆՐԱՊԵՏՈՒԹՅԱՆ </w:t>
      </w:r>
      <w:r w:rsidRPr="00495B6D">
        <w:rPr>
          <w:rFonts w:ascii="GHEA Mariam" w:hAnsi="GHEA Mariam"/>
          <w:bCs/>
          <w:sz w:val="24"/>
          <w:szCs w:val="24"/>
        </w:rPr>
        <w:t>ԿԱՌԱՎԱՐՈՒԹՅԱՆ</w:t>
      </w:r>
      <w:r w:rsidRPr="00495B6D">
        <w:rPr>
          <w:rFonts w:ascii="GHEA Mariam" w:hAnsi="GHEA Mariam"/>
          <w:sz w:val="24"/>
          <w:szCs w:val="24"/>
          <w:lang w:val="hy-AM"/>
        </w:rPr>
        <w:t xml:space="preserve"> </w:t>
      </w:r>
      <w:r w:rsidR="00310F00" w:rsidRPr="00495B6D">
        <w:rPr>
          <w:rFonts w:ascii="GHEA Mariam" w:hAnsi="GHEA Mariam"/>
          <w:sz w:val="24"/>
          <w:szCs w:val="24"/>
          <w:lang w:val="hy-AM"/>
        </w:rPr>
        <w:t xml:space="preserve">ԸՆԴՈՒՆՄԱՆ ԿԱՊԱԿՑՈՒԹՅԱՄԲ </w:t>
      </w:r>
      <w:r w:rsidR="00310F00" w:rsidRPr="00495B6D">
        <w:rPr>
          <w:rFonts w:ascii="GHEA Mariam" w:hAnsi="GHEA Mariam" w:cs="Sylfaen"/>
          <w:sz w:val="24"/>
          <w:szCs w:val="24"/>
          <w:lang w:val="hy-AM"/>
        </w:rPr>
        <w:t>ՊԵՏԱԿԱՆ ԿԱՄ ՏԵՂԱԿԱՆ ԻՆՔՆԱԿԱՌԱՎԱՐՄԱՆ ՄԱՐՄՆԻ ԲՅՈՒՋԵՈՒՄ ԾԱԽՍԵՐԻ ԵՎ ԵԿԱՄՈՒՏՆԵՐԻ ԷԱԿԱՆ ԱՎԵԼԱՑՄԱՆ ԿԱՄ ՆՎԱԶԵՑՄԱՆ ՄԱՍԻՆ</w:t>
      </w:r>
    </w:p>
    <w:p w:rsidR="00310F00" w:rsidRPr="00495B6D" w:rsidRDefault="00310F00" w:rsidP="00186E6A">
      <w:pPr>
        <w:autoSpaceDE w:val="0"/>
        <w:autoSpaceDN w:val="0"/>
        <w:adjustRightInd w:val="0"/>
        <w:spacing w:after="0"/>
        <w:jc w:val="center"/>
        <w:rPr>
          <w:rFonts w:ascii="GHEA Mariam" w:hAnsi="GHEA Mariam"/>
          <w:sz w:val="24"/>
          <w:szCs w:val="24"/>
          <w:lang w:val="hy-AM"/>
        </w:rPr>
      </w:pPr>
    </w:p>
    <w:p w:rsidR="00310F00" w:rsidRPr="00495B6D" w:rsidRDefault="00310F00" w:rsidP="00186E6A">
      <w:pPr>
        <w:tabs>
          <w:tab w:val="left" w:pos="7110"/>
        </w:tabs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495B6D">
        <w:rPr>
          <w:rFonts w:ascii="GHEA Mariam" w:hAnsi="GHEA Mariam"/>
          <w:sz w:val="24"/>
          <w:szCs w:val="24"/>
        </w:rPr>
        <w:t xml:space="preserve">«ՀՀ </w:t>
      </w:r>
      <w:proofErr w:type="spellStart"/>
      <w:r w:rsidR="00495B6D" w:rsidRPr="00495B6D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r w:rsidR="00495B6D" w:rsidRPr="00495B6D">
        <w:rPr>
          <w:rFonts w:ascii="GHEA Mariam" w:hAnsi="GHEA Mariam"/>
          <w:sz w:val="24"/>
          <w:szCs w:val="24"/>
        </w:rPr>
        <w:t>1998</w:t>
      </w:r>
      <w:r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sz w:val="24"/>
          <w:szCs w:val="24"/>
        </w:rPr>
        <w:t>թվականի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95B6D" w:rsidRPr="00495B6D">
        <w:rPr>
          <w:rFonts w:ascii="GHEA Mariam" w:hAnsi="GHEA Mariam"/>
          <w:sz w:val="24"/>
          <w:szCs w:val="24"/>
        </w:rPr>
        <w:t>նոյեմբերի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r w:rsidR="00495B6D" w:rsidRPr="00495B6D">
        <w:rPr>
          <w:rFonts w:ascii="GHEA Mariam" w:hAnsi="GHEA Mariam"/>
          <w:sz w:val="24"/>
          <w:szCs w:val="24"/>
        </w:rPr>
        <w:t>27</w:t>
      </w:r>
      <w:r w:rsidRPr="00495B6D">
        <w:rPr>
          <w:rFonts w:ascii="GHEA Mariam" w:hAnsi="GHEA Mariam"/>
          <w:sz w:val="24"/>
          <w:szCs w:val="24"/>
        </w:rPr>
        <w:t xml:space="preserve">-ի </w:t>
      </w:r>
      <w:r w:rsidRPr="00495B6D">
        <w:rPr>
          <w:rFonts w:ascii="GHEA Mariam" w:hAnsi="GHEA Mariam" w:cs="AK Courier"/>
          <w:sz w:val="24"/>
          <w:szCs w:val="24"/>
        </w:rPr>
        <w:t>N</w:t>
      </w:r>
      <w:r w:rsidRPr="00495B6D">
        <w:rPr>
          <w:rFonts w:ascii="GHEA Mariam" w:hAnsi="GHEA Mariam"/>
          <w:sz w:val="24"/>
          <w:szCs w:val="24"/>
        </w:rPr>
        <w:t xml:space="preserve"> 7</w:t>
      </w:r>
      <w:r w:rsidR="00495B6D" w:rsidRPr="00495B6D">
        <w:rPr>
          <w:rFonts w:ascii="GHEA Mariam" w:hAnsi="GHEA Mariam"/>
          <w:sz w:val="24"/>
          <w:szCs w:val="24"/>
        </w:rPr>
        <w:t>56</w:t>
      </w:r>
      <w:r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sz w:val="24"/>
          <w:szCs w:val="24"/>
        </w:rPr>
        <w:t>որոշման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sz w:val="24"/>
          <w:szCs w:val="24"/>
        </w:rPr>
        <w:t>մեջ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sz w:val="24"/>
          <w:szCs w:val="24"/>
        </w:rPr>
        <w:t>փոփոխություններ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sz w:val="24"/>
          <w:szCs w:val="24"/>
        </w:rPr>
        <w:t>կատարելու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495B6D">
        <w:rPr>
          <w:rFonts w:ascii="GHEA Mariam" w:hAnsi="GHEA Mariam"/>
          <w:sz w:val="24"/>
          <w:szCs w:val="24"/>
        </w:rPr>
        <w:t>մասին</w:t>
      </w:r>
      <w:proofErr w:type="spellEnd"/>
      <w:r w:rsidRPr="00495B6D">
        <w:rPr>
          <w:rFonts w:ascii="GHEA Mariam" w:hAnsi="GHEA Mariam"/>
          <w:sz w:val="24"/>
          <w:szCs w:val="24"/>
        </w:rPr>
        <w:t xml:space="preserve">» </w:t>
      </w:r>
      <w:r w:rsidRPr="00495B6D">
        <w:rPr>
          <w:rFonts w:ascii="GHEA Mariam" w:hAnsi="GHEA Mariam" w:cs="AK Courier"/>
          <w:sz w:val="24"/>
          <w:szCs w:val="24"/>
          <w:lang w:val="hy-AM"/>
        </w:rPr>
        <w:t xml:space="preserve">ՀՀ </w:t>
      </w:r>
      <w:proofErr w:type="spellStart"/>
      <w:r w:rsidR="00495B6D" w:rsidRPr="00495B6D">
        <w:rPr>
          <w:rFonts w:ascii="GHEA Mariam" w:hAnsi="GHEA Mariam" w:cs="AK Courier"/>
          <w:sz w:val="24"/>
          <w:szCs w:val="24"/>
        </w:rPr>
        <w:t>կառավարության</w:t>
      </w:r>
      <w:proofErr w:type="spellEnd"/>
      <w:r w:rsidRPr="00495B6D">
        <w:rPr>
          <w:rFonts w:ascii="GHEA Mariam" w:hAnsi="GHEA Mariam" w:cs="AK Courier"/>
          <w:sz w:val="24"/>
          <w:szCs w:val="24"/>
          <w:lang w:val="hy-AM"/>
        </w:rPr>
        <w:t xml:space="preserve"> </w:t>
      </w:r>
      <w:proofErr w:type="spellStart"/>
      <w:r w:rsidRPr="00495B6D">
        <w:rPr>
          <w:rFonts w:ascii="GHEA Mariam" w:hAnsi="GHEA Mariam" w:cs="AK Courier"/>
          <w:sz w:val="24"/>
          <w:szCs w:val="24"/>
        </w:rPr>
        <w:t>որոշման</w:t>
      </w:r>
      <w:proofErr w:type="spellEnd"/>
      <w:r w:rsidRPr="00495B6D">
        <w:rPr>
          <w:rFonts w:ascii="GHEA Mariam" w:hAnsi="GHEA Mariam" w:cs="AK Courier"/>
          <w:sz w:val="24"/>
          <w:szCs w:val="24"/>
        </w:rPr>
        <w:t xml:space="preserve"> </w:t>
      </w:r>
      <w:r w:rsidRPr="00495B6D">
        <w:rPr>
          <w:rFonts w:ascii="GHEA Mariam" w:hAnsi="GHEA Mariam" w:cs="AK Courier"/>
          <w:sz w:val="24"/>
          <w:szCs w:val="24"/>
          <w:lang w:val="hy-AM"/>
        </w:rPr>
        <w:t>ընդունումը ՀՀ պետական կամ տեղական ինքնակառավարման մարմնի բյուջեում ծախսերի և եկամուտների ավելացում կամ նվազեցում չի առաջացնում:</w:t>
      </w:r>
    </w:p>
    <w:p w:rsidR="00442C0E" w:rsidRPr="00495B6D" w:rsidRDefault="00442C0E" w:rsidP="00186E6A">
      <w:pPr>
        <w:rPr>
          <w:rFonts w:ascii="GHEA Mariam" w:hAnsi="GHEA Mariam"/>
          <w:sz w:val="24"/>
          <w:szCs w:val="24"/>
          <w:lang w:val="pt-BR"/>
        </w:rPr>
      </w:pPr>
    </w:p>
    <w:sectPr w:rsidR="00442C0E" w:rsidRPr="00495B6D" w:rsidSect="005B7BA0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441"/>
    <w:multiLevelType w:val="hybridMultilevel"/>
    <w:tmpl w:val="2196E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26D75"/>
    <w:multiLevelType w:val="hybridMultilevel"/>
    <w:tmpl w:val="F614123C"/>
    <w:lvl w:ilvl="0" w:tplc="DCAAE8FE">
      <w:start w:val="1"/>
      <w:numFmt w:val="decimal"/>
      <w:lvlText w:val="%1)"/>
      <w:lvlJc w:val="left"/>
      <w:pPr>
        <w:ind w:left="112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163A745F"/>
    <w:multiLevelType w:val="hybridMultilevel"/>
    <w:tmpl w:val="7366AB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22281"/>
    <w:multiLevelType w:val="hybridMultilevel"/>
    <w:tmpl w:val="EB18B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752DD"/>
    <w:multiLevelType w:val="hybridMultilevel"/>
    <w:tmpl w:val="7E261F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8330D"/>
    <w:multiLevelType w:val="hybridMultilevel"/>
    <w:tmpl w:val="E6529F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4490D"/>
    <w:multiLevelType w:val="hybridMultilevel"/>
    <w:tmpl w:val="2BC48116"/>
    <w:lvl w:ilvl="0" w:tplc="4DFC427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04785"/>
    <w:multiLevelType w:val="hybridMultilevel"/>
    <w:tmpl w:val="B72830D4"/>
    <w:lvl w:ilvl="0" w:tplc="D906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32141"/>
    <w:multiLevelType w:val="hybridMultilevel"/>
    <w:tmpl w:val="18C80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5538F"/>
    <w:multiLevelType w:val="hybridMultilevel"/>
    <w:tmpl w:val="7C08B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62CEC"/>
    <w:multiLevelType w:val="hybridMultilevel"/>
    <w:tmpl w:val="55D40172"/>
    <w:lvl w:ilvl="0" w:tplc="A3DA95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49673A54"/>
    <w:multiLevelType w:val="hybridMultilevel"/>
    <w:tmpl w:val="C0C874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65D38"/>
    <w:multiLevelType w:val="hybridMultilevel"/>
    <w:tmpl w:val="3C0C0328"/>
    <w:lvl w:ilvl="0" w:tplc="21AE5722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226C50"/>
    <w:multiLevelType w:val="hybridMultilevel"/>
    <w:tmpl w:val="B8DC4F78"/>
    <w:lvl w:ilvl="0" w:tplc="BE4619D0">
      <w:start w:val="1"/>
      <w:numFmt w:val="decimal"/>
      <w:lvlText w:val="%1)"/>
      <w:lvlJc w:val="left"/>
      <w:pPr>
        <w:ind w:left="644" w:hanging="360"/>
      </w:pPr>
      <w:rPr>
        <w:rFonts w:ascii="GHEA Grapalat" w:eastAsia="Calibri" w:hAnsi="GHEA Grapalat" w:cs="AK Courier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1335B2F"/>
    <w:multiLevelType w:val="hybridMultilevel"/>
    <w:tmpl w:val="ABA2FF0E"/>
    <w:lvl w:ilvl="0" w:tplc="FAD8D88A">
      <w:start w:val="2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55131"/>
    <w:multiLevelType w:val="hybridMultilevel"/>
    <w:tmpl w:val="9A9CFA8E"/>
    <w:lvl w:ilvl="0" w:tplc="4EB4BF1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465564"/>
    <w:multiLevelType w:val="hybridMultilevel"/>
    <w:tmpl w:val="A38CB4E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E6E8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B1D2A09"/>
    <w:multiLevelType w:val="hybridMultilevel"/>
    <w:tmpl w:val="AD16A0D4"/>
    <w:lvl w:ilvl="0" w:tplc="60AE7A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10687B"/>
    <w:multiLevelType w:val="hybridMultilevel"/>
    <w:tmpl w:val="1832B0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25FDF"/>
    <w:multiLevelType w:val="hybridMultilevel"/>
    <w:tmpl w:val="83805FD4"/>
    <w:lvl w:ilvl="0" w:tplc="F3A217D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B51E6"/>
    <w:multiLevelType w:val="hybridMultilevel"/>
    <w:tmpl w:val="22F204F0"/>
    <w:lvl w:ilvl="0" w:tplc="4F96B49A">
      <w:start w:val="1"/>
      <w:numFmt w:val="decimal"/>
      <w:lvlText w:val="%1."/>
      <w:lvlJc w:val="left"/>
      <w:pPr>
        <w:ind w:left="119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68FE1C76"/>
    <w:multiLevelType w:val="hybridMultilevel"/>
    <w:tmpl w:val="8FA63556"/>
    <w:lvl w:ilvl="0" w:tplc="0E1ED5E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6D9E18F9"/>
    <w:multiLevelType w:val="hybridMultilevel"/>
    <w:tmpl w:val="97401C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B46DA"/>
    <w:multiLevelType w:val="hybridMultilevel"/>
    <w:tmpl w:val="9A9CFA8E"/>
    <w:lvl w:ilvl="0" w:tplc="4EB4BF1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444DC2"/>
    <w:multiLevelType w:val="hybridMultilevel"/>
    <w:tmpl w:val="4D786E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11"/>
  </w:num>
  <w:num w:numId="9">
    <w:abstractNumId w:val="25"/>
  </w:num>
  <w:num w:numId="10">
    <w:abstractNumId w:val="3"/>
  </w:num>
  <w:num w:numId="11">
    <w:abstractNumId w:val="14"/>
  </w:num>
  <w:num w:numId="12">
    <w:abstractNumId w:val="23"/>
  </w:num>
  <w:num w:numId="13">
    <w:abstractNumId w:val="20"/>
  </w:num>
  <w:num w:numId="14">
    <w:abstractNumId w:val="21"/>
  </w:num>
  <w:num w:numId="15">
    <w:abstractNumId w:val="10"/>
  </w:num>
  <w:num w:numId="16">
    <w:abstractNumId w:val="1"/>
  </w:num>
  <w:num w:numId="17">
    <w:abstractNumId w:val="12"/>
  </w:num>
  <w:num w:numId="18">
    <w:abstractNumId w:val="22"/>
  </w:num>
  <w:num w:numId="19">
    <w:abstractNumId w:val="13"/>
  </w:num>
  <w:num w:numId="20">
    <w:abstractNumId w:val="6"/>
  </w:num>
  <w:num w:numId="21">
    <w:abstractNumId w:val="18"/>
  </w:num>
  <w:num w:numId="22">
    <w:abstractNumId w:val="16"/>
  </w:num>
  <w:num w:numId="23">
    <w:abstractNumId w:val="15"/>
  </w:num>
  <w:num w:numId="24">
    <w:abstractNumId w:val="24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2F"/>
    <w:rsid w:val="000070D5"/>
    <w:rsid w:val="000245D0"/>
    <w:rsid w:val="000452F8"/>
    <w:rsid w:val="00052B31"/>
    <w:rsid w:val="00054B91"/>
    <w:rsid w:val="000552A6"/>
    <w:rsid w:val="000638C9"/>
    <w:rsid w:val="00071C15"/>
    <w:rsid w:val="00072BF5"/>
    <w:rsid w:val="000757F5"/>
    <w:rsid w:val="0008353F"/>
    <w:rsid w:val="00083C85"/>
    <w:rsid w:val="0009403F"/>
    <w:rsid w:val="00094683"/>
    <w:rsid w:val="000A4D64"/>
    <w:rsid w:val="000A7885"/>
    <w:rsid w:val="000B2753"/>
    <w:rsid w:val="000C1144"/>
    <w:rsid w:val="000C425A"/>
    <w:rsid w:val="000E0E72"/>
    <w:rsid w:val="000E5AE5"/>
    <w:rsid w:val="000F66C7"/>
    <w:rsid w:val="00101F7B"/>
    <w:rsid w:val="00103A44"/>
    <w:rsid w:val="00105B7D"/>
    <w:rsid w:val="00116986"/>
    <w:rsid w:val="0015463A"/>
    <w:rsid w:val="00156AC0"/>
    <w:rsid w:val="00185270"/>
    <w:rsid w:val="00186E6A"/>
    <w:rsid w:val="001B1B2C"/>
    <w:rsid w:val="001B2E42"/>
    <w:rsid w:val="001B5E50"/>
    <w:rsid w:val="001C43DE"/>
    <w:rsid w:val="001D7B1D"/>
    <w:rsid w:val="0022464E"/>
    <w:rsid w:val="00224DD0"/>
    <w:rsid w:val="00240848"/>
    <w:rsid w:val="00244C1C"/>
    <w:rsid w:val="00246836"/>
    <w:rsid w:val="00251A0D"/>
    <w:rsid w:val="002528D7"/>
    <w:rsid w:val="00257EC0"/>
    <w:rsid w:val="00270DCF"/>
    <w:rsid w:val="00290055"/>
    <w:rsid w:val="0029024C"/>
    <w:rsid w:val="002914F3"/>
    <w:rsid w:val="00294166"/>
    <w:rsid w:val="00294671"/>
    <w:rsid w:val="00295127"/>
    <w:rsid w:val="002A1ECB"/>
    <w:rsid w:val="002C1641"/>
    <w:rsid w:val="002C71BB"/>
    <w:rsid w:val="002D23E2"/>
    <w:rsid w:val="002D2554"/>
    <w:rsid w:val="002D3706"/>
    <w:rsid w:val="002D3C94"/>
    <w:rsid w:val="002E41F2"/>
    <w:rsid w:val="002E6860"/>
    <w:rsid w:val="002F1C91"/>
    <w:rsid w:val="002F2003"/>
    <w:rsid w:val="00302992"/>
    <w:rsid w:val="00310F00"/>
    <w:rsid w:val="00317486"/>
    <w:rsid w:val="00322927"/>
    <w:rsid w:val="003268F7"/>
    <w:rsid w:val="00334262"/>
    <w:rsid w:val="00335B6A"/>
    <w:rsid w:val="00346B90"/>
    <w:rsid w:val="00374586"/>
    <w:rsid w:val="00376284"/>
    <w:rsid w:val="0038455B"/>
    <w:rsid w:val="003956E8"/>
    <w:rsid w:val="003D1926"/>
    <w:rsid w:val="003D7F36"/>
    <w:rsid w:val="003F2583"/>
    <w:rsid w:val="00407504"/>
    <w:rsid w:val="00417F1D"/>
    <w:rsid w:val="00433D3F"/>
    <w:rsid w:val="004359C9"/>
    <w:rsid w:val="004411AB"/>
    <w:rsid w:val="00442C0E"/>
    <w:rsid w:val="0044759A"/>
    <w:rsid w:val="00456057"/>
    <w:rsid w:val="00460EB0"/>
    <w:rsid w:val="004611C0"/>
    <w:rsid w:val="0046771D"/>
    <w:rsid w:val="004919E3"/>
    <w:rsid w:val="0049594C"/>
    <w:rsid w:val="00495B6D"/>
    <w:rsid w:val="004A220A"/>
    <w:rsid w:val="004B1AD1"/>
    <w:rsid w:val="004D1369"/>
    <w:rsid w:val="004D5F4E"/>
    <w:rsid w:val="004D6C0B"/>
    <w:rsid w:val="004D79AF"/>
    <w:rsid w:val="004E4126"/>
    <w:rsid w:val="004E502A"/>
    <w:rsid w:val="004E5F75"/>
    <w:rsid w:val="004E707F"/>
    <w:rsid w:val="004F6201"/>
    <w:rsid w:val="004F6257"/>
    <w:rsid w:val="00512619"/>
    <w:rsid w:val="00534519"/>
    <w:rsid w:val="00542B5E"/>
    <w:rsid w:val="00546795"/>
    <w:rsid w:val="00547259"/>
    <w:rsid w:val="005472D6"/>
    <w:rsid w:val="005502B5"/>
    <w:rsid w:val="00555F06"/>
    <w:rsid w:val="00563465"/>
    <w:rsid w:val="00563F0A"/>
    <w:rsid w:val="005909CF"/>
    <w:rsid w:val="0059416F"/>
    <w:rsid w:val="005A5264"/>
    <w:rsid w:val="005A7FE0"/>
    <w:rsid w:val="005B16BA"/>
    <w:rsid w:val="005B7BA0"/>
    <w:rsid w:val="005C59E0"/>
    <w:rsid w:val="005D09D9"/>
    <w:rsid w:val="005D4136"/>
    <w:rsid w:val="005D43F8"/>
    <w:rsid w:val="005F77F5"/>
    <w:rsid w:val="006065AE"/>
    <w:rsid w:val="0062663E"/>
    <w:rsid w:val="00631523"/>
    <w:rsid w:val="00633B21"/>
    <w:rsid w:val="00643299"/>
    <w:rsid w:val="00646132"/>
    <w:rsid w:val="006471EA"/>
    <w:rsid w:val="00653CB4"/>
    <w:rsid w:val="00655831"/>
    <w:rsid w:val="00660896"/>
    <w:rsid w:val="006675C2"/>
    <w:rsid w:val="006701C9"/>
    <w:rsid w:val="006750FA"/>
    <w:rsid w:val="00690266"/>
    <w:rsid w:val="006A0250"/>
    <w:rsid w:val="006A6883"/>
    <w:rsid w:val="006C32CF"/>
    <w:rsid w:val="006E76D2"/>
    <w:rsid w:val="006F5DE9"/>
    <w:rsid w:val="00706DE6"/>
    <w:rsid w:val="00711278"/>
    <w:rsid w:val="00723085"/>
    <w:rsid w:val="007231DF"/>
    <w:rsid w:val="00725D0F"/>
    <w:rsid w:val="00735EAC"/>
    <w:rsid w:val="00737E66"/>
    <w:rsid w:val="0074051B"/>
    <w:rsid w:val="0074433C"/>
    <w:rsid w:val="00762323"/>
    <w:rsid w:val="007626D5"/>
    <w:rsid w:val="00762923"/>
    <w:rsid w:val="00777B84"/>
    <w:rsid w:val="00786370"/>
    <w:rsid w:val="007900C7"/>
    <w:rsid w:val="007A14BE"/>
    <w:rsid w:val="007A1ED8"/>
    <w:rsid w:val="007A235F"/>
    <w:rsid w:val="007A4B9C"/>
    <w:rsid w:val="007B4B4C"/>
    <w:rsid w:val="007C54F9"/>
    <w:rsid w:val="007D0B61"/>
    <w:rsid w:val="007E39A9"/>
    <w:rsid w:val="007E69AB"/>
    <w:rsid w:val="007F6F1D"/>
    <w:rsid w:val="00801002"/>
    <w:rsid w:val="00807FD9"/>
    <w:rsid w:val="00810F78"/>
    <w:rsid w:val="00813208"/>
    <w:rsid w:val="008148C8"/>
    <w:rsid w:val="00815CCB"/>
    <w:rsid w:val="008312ED"/>
    <w:rsid w:val="00840253"/>
    <w:rsid w:val="00844474"/>
    <w:rsid w:val="00847EDE"/>
    <w:rsid w:val="00856400"/>
    <w:rsid w:val="0086273F"/>
    <w:rsid w:val="00865C29"/>
    <w:rsid w:val="00867AB3"/>
    <w:rsid w:val="0087227F"/>
    <w:rsid w:val="00875269"/>
    <w:rsid w:val="00882B8A"/>
    <w:rsid w:val="00895D7E"/>
    <w:rsid w:val="008B05F7"/>
    <w:rsid w:val="008B1806"/>
    <w:rsid w:val="008B2B33"/>
    <w:rsid w:val="008B5FFF"/>
    <w:rsid w:val="008D4E09"/>
    <w:rsid w:val="008D7E31"/>
    <w:rsid w:val="008E4EFF"/>
    <w:rsid w:val="008F07E3"/>
    <w:rsid w:val="008F273E"/>
    <w:rsid w:val="008F7953"/>
    <w:rsid w:val="00900B3E"/>
    <w:rsid w:val="009017D3"/>
    <w:rsid w:val="009061B0"/>
    <w:rsid w:val="009144B0"/>
    <w:rsid w:val="00915A41"/>
    <w:rsid w:val="00933EC6"/>
    <w:rsid w:val="00941CE5"/>
    <w:rsid w:val="00942009"/>
    <w:rsid w:val="009462C5"/>
    <w:rsid w:val="009503D6"/>
    <w:rsid w:val="00975771"/>
    <w:rsid w:val="0098617B"/>
    <w:rsid w:val="009A3CBC"/>
    <w:rsid w:val="009B2DC0"/>
    <w:rsid w:val="009C2C14"/>
    <w:rsid w:val="009C3DBA"/>
    <w:rsid w:val="009C7F91"/>
    <w:rsid w:val="009D59BC"/>
    <w:rsid w:val="009E7A9E"/>
    <w:rsid w:val="009F24BE"/>
    <w:rsid w:val="00A22925"/>
    <w:rsid w:val="00A22E96"/>
    <w:rsid w:val="00A31DFC"/>
    <w:rsid w:val="00A4032D"/>
    <w:rsid w:val="00A40821"/>
    <w:rsid w:val="00A4574F"/>
    <w:rsid w:val="00A51181"/>
    <w:rsid w:val="00A71F64"/>
    <w:rsid w:val="00A751AA"/>
    <w:rsid w:val="00A77768"/>
    <w:rsid w:val="00A80754"/>
    <w:rsid w:val="00A9326F"/>
    <w:rsid w:val="00AA7030"/>
    <w:rsid w:val="00AE0A7D"/>
    <w:rsid w:val="00AF5659"/>
    <w:rsid w:val="00B048B9"/>
    <w:rsid w:val="00B10ABD"/>
    <w:rsid w:val="00B1560A"/>
    <w:rsid w:val="00B235C5"/>
    <w:rsid w:val="00B36952"/>
    <w:rsid w:val="00B371A9"/>
    <w:rsid w:val="00B46173"/>
    <w:rsid w:val="00B465F5"/>
    <w:rsid w:val="00B60369"/>
    <w:rsid w:val="00B6727C"/>
    <w:rsid w:val="00B87D6B"/>
    <w:rsid w:val="00B90AF2"/>
    <w:rsid w:val="00B95002"/>
    <w:rsid w:val="00B96C52"/>
    <w:rsid w:val="00BC4766"/>
    <w:rsid w:val="00BC7F7A"/>
    <w:rsid w:val="00BD4015"/>
    <w:rsid w:val="00BF2E68"/>
    <w:rsid w:val="00BF37E2"/>
    <w:rsid w:val="00C119E4"/>
    <w:rsid w:val="00C155DA"/>
    <w:rsid w:val="00C50725"/>
    <w:rsid w:val="00C9151D"/>
    <w:rsid w:val="00C92807"/>
    <w:rsid w:val="00C96248"/>
    <w:rsid w:val="00CA3A8A"/>
    <w:rsid w:val="00CB3C02"/>
    <w:rsid w:val="00CC373F"/>
    <w:rsid w:val="00CE78D9"/>
    <w:rsid w:val="00D01BD2"/>
    <w:rsid w:val="00D07911"/>
    <w:rsid w:val="00D158BC"/>
    <w:rsid w:val="00D25F23"/>
    <w:rsid w:val="00D336F5"/>
    <w:rsid w:val="00D36199"/>
    <w:rsid w:val="00D36CFF"/>
    <w:rsid w:val="00D44E58"/>
    <w:rsid w:val="00D512BF"/>
    <w:rsid w:val="00D513A6"/>
    <w:rsid w:val="00D5376C"/>
    <w:rsid w:val="00D60443"/>
    <w:rsid w:val="00D63AAE"/>
    <w:rsid w:val="00D727CA"/>
    <w:rsid w:val="00D73636"/>
    <w:rsid w:val="00D7568A"/>
    <w:rsid w:val="00D75A4C"/>
    <w:rsid w:val="00D77C40"/>
    <w:rsid w:val="00D815F1"/>
    <w:rsid w:val="00D825E8"/>
    <w:rsid w:val="00D870C2"/>
    <w:rsid w:val="00DA5467"/>
    <w:rsid w:val="00DA6E5E"/>
    <w:rsid w:val="00DC0300"/>
    <w:rsid w:val="00DE0A60"/>
    <w:rsid w:val="00DE7850"/>
    <w:rsid w:val="00DF3F8D"/>
    <w:rsid w:val="00DF5718"/>
    <w:rsid w:val="00DF5EE5"/>
    <w:rsid w:val="00E03B24"/>
    <w:rsid w:val="00E12BBF"/>
    <w:rsid w:val="00E26D46"/>
    <w:rsid w:val="00E345CD"/>
    <w:rsid w:val="00E3752F"/>
    <w:rsid w:val="00E45618"/>
    <w:rsid w:val="00E47D2F"/>
    <w:rsid w:val="00E500E5"/>
    <w:rsid w:val="00E51F8A"/>
    <w:rsid w:val="00E52DD5"/>
    <w:rsid w:val="00E60C7F"/>
    <w:rsid w:val="00E64E96"/>
    <w:rsid w:val="00E837CC"/>
    <w:rsid w:val="00E86429"/>
    <w:rsid w:val="00E92AE3"/>
    <w:rsid w:val="00EB0EB0"/>
    <w:rsid w:val="00EB1FFC"/>
    <w:rsid w:val="00EC7751"/>
    <w:rsid w:val="00EE0450"/>
    <w:rsid w:val="00EE49CD"/>
    <w:rsid w:val="00EF028B"/>
    <w:rsid w:val="00EF6D45"/>
    <w:rsid w:val="00EF7621"/>
    <w:rsid w:val="00F03831"/>
    <w:rsid w:val="00F05F64"/>
    <w:rsid w:val="00F11061"/>
    <w:rsid w:val="00F132EF"/>
    <w:rsid w:val="00F1516F"/>
    <w:rsid w:val="00F16B80"/>
    <w:rsid w:val="00F22BC7"/>
    <w:rsid w:val="00F23D69"/>
    <w:rsid w:val="00F3099B"/>
    <w:rsid w:val="00F338A2"/>
    <w:rsid w:val="00F42A95"/>
    <w:rsid w:val="00F731EC"/>
    <w:rsid w:val="00F95476"/>
    <w:rsid w:val="00FB087E"/>
    <w:rsid w:val="00FB0C7F"/>
    <w:rsid w:val="00FB0E2F"/>
    <w:rsid w:val="00FB1B34"/>
    <w:rsid w:val="00FC098D"/>
    <w:rsid w:val="00FD2104"/>
    <w:rsid w:val="00FD23F4"/>
    <w:rsid w:val="00FE310C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25FF"/>
  <w15:docId w15:val="{B2F264A0-B6A2-46ED-9BCD-394FFA5F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B1AD1"/>
    <w:rPr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nhideWhenUsed/>
    <w:qFormat/>
    <w:rsid w:val="0063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631523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rsid w:val="00631523"/>
    <w:rPr>
      <w:rFonts w:ascii="Calibri" w:eastAsia="Calibri" w:hAnsi="Calibri" w:cs="Times New Roman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63152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148C8"/>
  </w:style>
  <w:style w:type="paragraph" w:styleId="BalloonText">
    <w:name w:val="Balloon Text"/>
    <w:basedOn w:val="Normal"/>
    <w:link w:val="BalloonTextChar"/>
    <w:uiPriority w:val="99"/>
    <w:semiHidden/>
    <w:unhideWhenUsed/>
    <w:rsid w:val="00FF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81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A5264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A5264"/>
    <w:rPr>
      <w:rFonts w:ascii="Arial Armenian" w:eastAsia="Times New Roman" w:hAnsi="Arial Armeni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00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0055"/>
  </w:style>
  <w:style w:type="paragraph" w:customStyle="1" w:styleId="mechtex">
    <w:name w:val="mechtex"/>
    <w:basedOn w:val="Normal"/>
    <w:link w:val="mechtexChar"/>
    <w:uiPriority w:val="99"/>
    <w:rsid w:val="008D4E09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8D4E0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1">
    <w:name w:val="List Paragraph Char1"/>
    <w:aliases w:val="List Paragraph-ExecSummary Char,Bullet1 Char1,List Paragraph nowy Char,Referenc Char"/>
    <w:uiPriority w:val="99"/>
    <w:locked/>
    <w:rsid w:val="008D4E0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InfoCentre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user</cp:lastModifiedBy>
  <cp:revision>256</cp:revision>
  <cp:lastPrinted>2019-08-01T15:31:00Z</cp:lastPrinted>
  <dcterms:created xsi:type="dcterms:W3CDTF">2018-05-23T10:28:00Z</dcterms:created>
  <dcterms:modified xsi:type="dcterms:W3CDTF">2020-03-16T11:38:00Z</dcterms:modified>
</cp:coreProperties>
</file>