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6D" w:rsidRPr="000F13D0" w:rsidRDefault="0052726D" w:rsidP="00957AE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ՀԱՅԱՍՏԱՆԻ ՀԱՆՐԱՊԵՏՈՒԹՅԱՆ ԿԱՌԱՎԱՐՈՒԹՅՈՒՆ</w:t>
      </w:r>
    </w:p>
    <w:p w:rsidR="0052726D" w:rsidRPr="000F13D0" w:rsidRDefault="0052726D" w:rsidP="00957AE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2726D" w:rsidRPr="000F13D0" w:rsidRDefault="0052726D" w:rsidP="00957AE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Ո Ր Ո Շ ՈՒ Մ</w:t>
      </w:r>
    </w:p>
    <w:p w:rsidR="0052726D" w:rsidRPr="000F13D0" w:rsidRDefault="0052726D" w:rsidP="00957AE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2726D" w:rsidRPr="000F13D0" w:rsidRDefault="0052726D" w:rsidP="00957AE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>____ _________  2020 թ. N _____-Ն</w:t>
      </w:r>
    </w:p>
    <w:p w:rsidR="0052726D" w:rsidRPr="000F13D0" w:rsidRDefault="0052726D" w:rsidP="00957AE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AF1C39" w:rsidRPr="00A81165" w:rsidRDefault="00AF1C39" w:rsidP="00AF1C39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13D0">
        <w:rPr>
          <w:rFonts w:ascii="GHEA Grapalat" w:eastAsia="Times New Roman" w:hAnsi="GHEA Grapalat" w:cs="Times New Roman"/>
          <w:sz w:val="24"/>
          <w:szCs w:val="24"/>
        </w:rPr>
        <w:t>ԿԱՐԵ</w:t>
      </w:r>
      <w:r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Վ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ՈՐԱԳՈՒՅՆ ՆՇԱՆԱԿՈՒԹՅԱՆ ՕԲՅԵԿՏ ՀԱՆԴԻՍԱՑՈՂ ՍՏՈՐԳԵՏՆՅԱ ՊԱՀԵՍՏԱՐԱՆՆԵՐԻ ԿԱՌՈՒՑՄԱՆ ԿԱՄ ՇԱՀԱԳՈՐԾՄԱՆ ՆՊԱՏԱԿՈՎ ՈՉ ՄԵՏԱՂԱԿԱՆ ՕԳՏԱԿԱՐ ՀԱՆԱԾՈՅԻ ՀԱՆՈՒՅԹԻ ԹՈՒՅԼՏՎՈՒԹՅԱՆ</w:t>
      </w:r>
      <w:r w:rsidRPr="00A8116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ՏՐԱՄԱԴՐՄԱՆ ԿԱՐԳԸ,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ՏՐԱՄԱԴՐՄԱՆ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ՏՆՕՐԻՆՄԱՆ </w:t>
      </w:r>
      <w:r>
        <w:rPr>
          <w:rFonts w:ascii="GHEA Grapalat" w:eastAsia="Times New Roman" w:hAnsi="GHEA Grapalat" w:cs="Times New Roman"/>
          <w:sz w:val="24"/>
          <w:szCs w:val="24"/>
        </w:rPr>
        <w:t>ՊԱՅՄԱՆՆԵՐԸ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ԵՎ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ԹՈՒՅԼՏՎՈՒԹՅԱՆ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ՁԵՎԸ</w:t>
      </w:r>
    </w:p>
    <w:p w:rsidR="00AF1C39" w:rsidRPr="000F13D0" w:rsidRDefault="00AF1C39" w:rsidP="00AF1C39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AF1C39" w:rsidRPr="000F13D0" w:rsidRDefault="00AF1C39" w:rsidP="00AF1C39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AF1C39" w:rsidRPr="000F13D0" w:rsidRDefault="00AF1C39" w:rsidP="00AF1C3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Հիմք</w:t>
      </w:r>
      <w:proofErr w:type="spellEnd"/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ընդունելով</w:t>
      </w:r>
      <w:proofErr w:type="spellEnd"/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Հայաստանի Հանրապետության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ընդերքի</w:t>
      </w:r>
      <w:proofErr w:type="spellEnd"/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proofErr w:type="spellEnd"/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13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օրենսգրքի</w:t>
      </w:r>
      <w:proofErr w:type="spellEnd"/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4</w:t>
      </w:r>
      <w:r w:rsidRPr="000D1FBA">
        <w:rPr>
          <w:rFonts w:ascii="GHEA Grapalat" w:eastAsia="Times New Roman" w:hAnsi="GHEA Grapalat" w:cs="Times New Roman"/>
          <w:sz w:val="24"/>
          <w:szCs w:val="24"/>
          <w:lang w:eastAsia="ru-RU"/>
        </w:rPr>
        <w:t>8.3</w:t>
      </w:r>
      <w:proofErr w:type="gramEnd"/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րդ</w:t>
      </w:r>
      <w:proofErr w:type="spellEnd"/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proofErr w:type="spellEnd"/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1-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</w:t>
      </w:r>
      <w:proofErr w:type="spellEnd"/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մասը</w:t>
      </w:r>
      <w:proofErr w:type="spellEnd"/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>` Հայաստանի Հանրապետության կառավարությունը</w:t>
      </w:r>
      <w:r w:rsidRPr="000F13D0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0F13D0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eastAsia="ru-RU"/>
        </w:rPr>
        <w:t>որոշում է.</w:t>
      </w:r>
    </w:p>
    <w:p w:rsidR="00AF1C39" w:rsidRPr="00A81165" w:rsidRDefault="00AF1C39" w:rsidP="00AF1C3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81165">
        <w:rPr>
          <w:rFonts w:ascii="GHEA Grapalat" w:eastAsia="Times New Roman" w:hAnsi="GHEA Grapalat" w:cs="Times New Roman"/>
          <w:sz w:val="24"/>
          <w:szCs w:val="24"/>
          <w:lang w:eastAsia="ru-RU"/>
        </w:rPr>
        <w:t>1. Սահմանել`</w:t>
      </w:r>
    </w:p>
    <w:p w:rsidR="00AF1C39" w:rsidRPr="00A81165" w:rsidRDefault="00AF1C39" w:rsidP="00AF1C3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81165">
        <w:rPr>
          <w:rFonts w:ascii="GHEA Grapalat" w:eastAsia="Times New Roman" w:hAnsi="GHEA Grapalat" w:cs="Times New Roman"/>
          <w:sz w:val="24"/>
          <w:szCs w:val="24"/>
          <w:lang w:eastAsia="ru-RU"/>
        </w:rPr>
        <w:t>1) Կ</w:t>
      </w: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>ար</w:t>
      </w:r>
      <w:r w:rsidRPr="00A81165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>որագույն նշանակության օբյեկտ հանդիսացող ստորգետնյա պահեստարանների կառուցման կամ շահագործման նպատակով ոչ մետաղական օգտակար հանածոյի հանույթի թույլտվության</w:t>
      </w:r>
      <w:r w:rsidRPr="00A8116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տրամադրման կարգը, </w:t>
      </w: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տրամադրման</w:t>
      </w:r>
      <w:r w:rsidRPr="00A81165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տնօրինման 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պայմանները</w:t>
      </w:r>
      <w:r w:rsidRPr="00A81165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` համաձայն N 1 հավելվածի,</w:t>
      </w:r>
    </w:p>
    <w:p w:rsidR="00AF1C39" w:rsidRPr="00A81165" w:rsidRDefault="00AF1C39" w:rsidP="00AF1C3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81165">
        <w:rPr>
          <w:rFonts w:ascii="GHEA Grapalat" w:eastAsia="Times New Roman" w:hAnsi="GHEA Grapalat" w:cs="Times New Roman"/>
          <w:sz w:val="24"/>
          <w:szCs w:val="24"/>
          <w:lang w:eastAsia="ru-RU"/>
        </w:rPr>
        <w:t>2) կարևորագույն նշանակության օբյեկտ հանդիսացող ստորգետնյա պահեստարանների կառուցման կամ շահագործման նպատակով ոչ մետաղական օգտակար հանածոյի հանույթի թույլտվության ձևը` համաձայն N 2 հավելվածի,</w:t>
      </w:r>
    </w:p>
    <w:p w:rsidR="00AF1C39" w:rsidRPr="000F13D0" w:rsidRDefault="00AF1C39" w:rsidP="00AF1C39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>2. Սույն որոշումն ուժի մեջ է մտնում պաշտոնական հրապարակման օրվան հաջորդող տասներորդ օրը:</w:t>
      </w:r>
    </w:p>
    <w:p w:rsidR="0052726D" w:rsidRPr="000F13D0" w:rsidRDefault="0052726D" w:rsidP="00957AE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13D0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2726D" w:rsidRPr="000F13D0" w:rsidRDefault="0052726D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</w:p>
    <w:p w:rsidR="0052726D" w:rsidRPr="000F13D0" w:rsidRDefault="0052726D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</w:p>
    <w:p w:rsidR="0052726D" w:rsidRPr="000F13D0" w:rsidRDefault="0052726D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</w:p>
    <w:p w:rsidR="0052726D" w:rsidRPr="000F13D0" w:rsidRDefault="0052726D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</w:p>
    <w:p w:rsidR="0052726D" w:rsidRPr="000F13D0" w:rsidRDefault="0052726D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</w:p>
    <w:p w:rsidR="0052726D" w:rsidRPr="000F13D0" w:rsidRDefault="0052726D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</w:p>
    <w:p w:rsidR="0052726D" w:rsidRPr="000F13D0" w:rsidRDefault="0052726D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</w:p>
    <w:p w:rsidR="0052726D" w:rsidRPr="000F13D0" w:rsidRDefault="0052726D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eastAsia="ru-RU"/>
        </w:rPr>
      </w:pPr>
    </w:p>
    <w:p w:rsidR="0052726D" w:rsidRDefault="0052726D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AF1C39" w:rsidRDefault="00AF1C39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AF1C39" w:rsidRDefault="00AF1C39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AF1C39" w:rsidRDefault="00AF1C39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AF1C39" w:rsidRDefault="00AF1C39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AF1C39" w:rsidRDefault="00AF1C39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AF1C39" w:rsidRDefault="00AF1C39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AF1C39" w:rsidRDefault="00AF1C39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52726D" w:rsidRDefault="0052726D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:rsidR="00966887" w:rsidRPr="00966887" w:rsidRDefault="00966887" w:rsidP="00957AE1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500"/>
      </w:tblGrid>
      <w:tr w:rsidR="0052726D" w:rsidRPr="00E363B2" w:rsidTr="004B237B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26D" w:rsidRPr="000F13D0" w:rsidRDefault="0052726D" w:rsidP="00957AE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0F13D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vAlign w:val="center"/>
            <w:hideMark/>
          </w:tcPr>
          <w:p w:rsidR="0052726D" w:rsidRPr="00E363B2" w:rsidRDefault="0052726D" w:rsidP="00957AE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sz w:val="20"/>
                <w:szCs w:val="20"/>
                <w:lang w:eastAsia="ru-RU"/>
              </w:rPr>
            </w:pPr>
            <w:r w:rsidRPr="00E363B2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t>Հավելված N 1</w:t>
            </w:r>
            <w:r w:rsidRPr="00E363B2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br/>
              <w:t>ՀՀ կառավարության 20</w:t>
            </w:r>
            <w:r w:rsidR="00036812" w:rsidRPr="00E363B2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t>20</w:t>
            </w:r>
            <w:r w:rsidRPr="00E363B2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t xml:space="preserve"> թ</w:t>
            </w:r>
            <w:r w:rsidR="00036812" w:rsidRPr="00E363B2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t>.</w:t>
            </w:r>
            <w:r w:rsidRPr="00E363B2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br/>
            </w:r>
            <w:r w:rsidR="00036812" w:rsidRPr="00E363B2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t xml:space="preserve">____ _______ </w:t>
            </w:r>
            <w:r w:rsidRPr="00E363B2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t xml:space="preserve"> N </w:t>
            </w:r>
            <w:r w:rsidR="00036812" w:rsidRPr="00E363B2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t>___</w:t>
            </w:r>
            <w:r w:rsidRPr="00E363B2">
              <w:rPr>
                <w:rFonts w:ascii="GHEA Grapalat" w:eastAsia="Times New Roman" w:hAnsi="GHEA Grapalat" w:cs="Times New Roman"/>
                <w:bCs/>
                <w:i/>
                <w:sz w:val="20"/>
                <w:szCs w:val="20"/>
                <w:lang w:eastAsia="ru-RU"/>
              </w:rPr>
              <w:t>-Ն որոշման</w:t>
            </w:r>
          </w:p>
        </w:tc>
      </w:tr>
    </w:tbl>
    <w:p w:rsidR="0052726D" w:rsidRPr="000F13D0" w:rsidRDefault="0052726D" w:rsidP="00957AE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13D0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52726D" w:rsidRPr="000F13D0" w:rsidRDefault="0052726D" w:rsidP="00957AE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Կ Ա Ր Գ</w:t>
      </w:r>
    </w:p>
    <w:p w:rsidR="0052726D" w:rsidRPr="000F13D0" w:rsidRDefault="0052726D" w:rsidP="00957AE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34488" w:rsidRPr="000F13D0" w:rsidRDefault="00AF1C39" w:rsidP="00957AE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0F13D0">
        <w:rPr>
          <w:rFonts w:ascii="GHEA Grapalat" w:eastAsia="Times New Roman" w:hAnsi="GHEA Grapalat" w:cs="Times New Roman"/>
          <w:sz w:val="24"/>
          <w:szCs w:val="24"/>
        </w:rPr>
        <w:t>ԿԱՐԵ</w:t>
      </w:r>
      <w:r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Վ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ՈՐԱԳՈՒՅՆ ՆՇԱՆԱԿՈՒԹՅԱՆ ՕԲՅԵԿՏ ՀԱՆԴԻՍԱՑՈՂ ՍՏՈՐԳԵՏՆՅԱ ՊԱՀԵՍՏԱՐԱՆՆԵՐԻ ԿԱՌՈՒՑՄԱՆ ԿԱՄ ՇԱՀԱԳՈՐԾՄԱՆ ՆՊԱՏԱԿՈՎ ՈՉ ՄԵՏԱՂԱԿԱՆ ՕԳՏԱԿԱՐ ՀԱՆԱԾՈՅԻ ՀԱՆՈՒՅԹԻ ԹՈՒՅԼՏՎՈՒԹՅԱՆ</w:t>
      </w:r>
      <w:r w:rsidRPr="00A8116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ՏՐԱՄԱԴՐՄԱՆ ԿԱՐԳԸ,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ՏՐԱՄԱԴՐՄԱՆ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ՏՆՕՐԻՆՄԱՆ </w:t>
      </w:r>
      <w:r>
        <w:rPr>
          <w:rFonts w:ascii="GHEA Grapalat" w:eastAsia="Times New Roman" w:hAnsi="GHEA Grapalat" w:cs="Times New Roman"/>
          <w:sz w:val="24"/>
          <w:szCs w:val="24"/>
        </w:rPr>
        <w:t>ՊԱՅՄԱՆՆԵՐ</w:t>
      </w:r>
      <w:r w:rsidR="00297CBD" w:rsidRPr="00297CBD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E34488" w:rsidRPr="00297CBD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E34488" w:rsidRPr="000F13D0" w:rsidRDefault="00E34488" w:rsidP="00957AE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52726D" w:rsidRPr="000F13D0" w:rsidRDefault="0052726D" w:rsidP="00957AE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I</w:t>
      </w:r>
      <w:r w:rsidR="00C42326"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. </w:t>
      </w: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ԸՆԴՀԱՆՈՒՐ</w:t>
      </w:r>
      <w:r w:rsidR="00C42326"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ԴՐՈՒՅԹՆԵՐ</w:t>
      </w:r>
    </w:p>
    <w:p w:rsidR="0052726D" w:rsidRPr="000F13D0" w:rsidRDefault="0052726D" w:rsidP="00957AE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13D0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</w:p>
    <w:p w:rsidR="002A7ECE" w:rsidRPr="00AF1C39" w:rsidRDefault="00C42326" w:rsidP="00957AE1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1. </w:t>
      </w:r>
      <w:r w:rsidR="0052726D"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2726D"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</w:t>
      </w: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2726D"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սահմանվում</w:t>
      </w: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2726D"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կ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ար</w:t>
      </w:r>
      <w:r w:rsidR="002A7ECE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որագույն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նշանակության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օբյեկտ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հանդիսացող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ստորգետնյա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պահեստարանների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4B237B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այսուհետ</w:t>
      </w:r>
      <w:proofErr w:type="spellEnd"/>
      <w:r w:rsidR="004B237B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՝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B237B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պահեստարան</w:t>
      </w:r>
      <w:proofErr w:type="spellEnd"/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կառուցման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կամ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շահագործման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նպատակով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ոչ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մետաղական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օգտակար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հանածոյի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հանույթի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թույլտվության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0577" w:rsidRPr="000F13D0">
        <w:rPr>
          <w:rFonts w:ascii="GHEA Grapalat" w:eastAsia="Times New Roman" w:hAnsi="GHEA Grapalat" w:cs="Times New Roman"/>
          <w:sz w:val="24"/>
          <w:szCs w:val="24"/>
        </w:rPr>
        <w:t>(այսուհետ՝ թույլտվություն)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տրամադրման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2726D"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>հետ</w:t>
      </w: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2726D"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>կապված</w:t>
      </w:r>
      <w:r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2726D" w:rsidRPr="000F13D0">
        <w:rPr>
          <w:rFonts w:ascii="GHEA Grapalat" w:eastAsia="Times New Roman" w:hAnsi="GHEA Grapalat" w:cs="Times New Roman"/>
          <w:sz w:val="24"/>
          <w:szCs w:val="24"/>
          <w:lang w:eastAsia="ru-RU"/>
        </w:rPr>
        <w:t>հարաբերությունները</w:t>
      </w:r>
      <w:r w:rsidR="007B430A" w:rsidRPr="00AF1C39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52726D" w:rsidRPr="00AF1C39" w:rsidRDefault="0052726D" w:rsidP="00957AE1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F1C3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2. </w:t>
      </w:r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Թ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ույլտվությ</w:t>
      </w:r>
      <w:proofErr w:type="spellStart"/>
      <w:r w:rsidR="002A7ECE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ունը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A7ECE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տալիս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7ECE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A7ECE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ընդերք</w:t>
      </w:r>
      <w:proofErr w:type="spellEnd"/>
      <w:r w:rsidR="00297CBD">
        <w:rPr>
          <w:rFonts w:ascii="GHEA Grapalat" w:eastAsia="Times New Roman" w:hAnsi="GHEA Grapalat" w:cs="Times New Roman"/>
          <w:sz w:val="24"/>
          <w:szCs w:val="24"/>
          <w:lang w:val="hy-AM"/>
        </w:rPr>
        <w:t>օգ</w:t>
      </w:r>
      <w:proofErr w:type="spellStart"/>
      <w:r w:rsidR="00A14028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տա</w:t>
      </w:r>
      <w:r w:rsidR="002A7ECE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գործման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A7ECE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ոլորտի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A7ECE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լիազոր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A7ECE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մարմինը</w:t>
      </w:r>
      <w:proofErr w:type="spellEnd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՝</w:t>
      </w:r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մինչև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երեք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տարի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ժամկետով</w:t>
      </w:r>
      <w:proofErr w:type="spellEnd"/>
      <w:r w:rsidR="005C0577" w:rsidRPr="000F13D0">
        <w:rPr>
          <w:rFonts w:ascii="GHEA Grapalat" w:eastAsia="Times New Roman" w:hAnsi="GHEA Grapalat" w:cs="Times New Roman"/>
          <w:sz w:val="24"/>
          <w:szCs w:val="24"/>
        </w:rPr>
        <w:t xml:space="preserve">, որը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կարող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երկարաձգվել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յուրաքանչյուր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երեք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տարին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մեկ</w:t>
      </w:r>
      <w:proofErr w:type="spellEnd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՝</w:t>
      </w:r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մինչև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կառույցի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նախագծային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հզորության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հասնելը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52090" w:rsidRPr="00AF1C39" w:rsidRDefault="00935A12" w:rsidP="00957AE1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F1C39">
        <w:rPr>
          <w:rFonts w:ascii="GHEA Grapalat" w:eastAsia="Times New Roman" w:hAnsi="GHEA Grapalat" w:cs="Times New Roman"/>
          <w:sz w:val="24"/>
          <w:szCs w:val="24"/>
        </w:rPr>
        <w:t>3</w:t>
      </w:r>
      <w:r w:rsidR="002A7ECE" w:rsidRPr="00AF1C39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B237B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Պ</w:t>
      </w:r>
      <w:r w:rsidR="002A7ECE" w:rsidRPr="000F13D0">
        <w:rPr>
          <w:rFonts w:ascii="GHEA Grapalat" w:eastAsia="Times New Roman" w:hAnsi="GHEA Grapalat" w:cs="Times New Roman"/>
          <w:sz w:val="24"/>
          <w:szCs w:val="24"/>
        </w:rPr>
        <w:t>ահեստարան</w:t>
      </w:r>
      <w:r w:rsidR="00E5209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ը</w:t>
      </w:r>
      <w:r w:rsidR="002A7ECE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  <w:lang w:val="en-US"/>
        </w:rPr>
        <w:t>ե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րկրաբանական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կառուցվածքների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C42326" w:rsidRPr="000F13D0">
        <w:rPr>
          <w:rFonts w:ascii="GHEA Grapalat" w:hAnsi="GHEA Grapalat" w:cs="Arial"/>
          <w:spacing w:val="2"/>
          <w:sz w:val="24"/>
          <w:szCs w:val="24"/>
          <w:shd w:val="clear" w:color="auto" w:fill="FFFFFF"/>
          <w:lang w:val="en-US"/>
        </w:rPr>
        <w:t>ծակոտկ</w:t>
      </w:r>
      <w:proofErr w:type="spellEnd"/>
      <w:r w:rsidR="00CE0E46">
        <w:rPr>
          <w:rFonts w:ascii="GHEA Grapalat" w:hAnsi="GHEA Grapalat" w:cs="Arial"/>
          <w:spacing w:val="2"/>
          <w:sz w:val="24"/>
          <w:szCs w:val="24"/>
          <w:shd w:val="clear" w:color="auto" w:fill="FFFFFF"/>
          <w:lang w:val="hy-AM"/>
        </w:rPr>
        <w:t>ե</w:t>
      </w:r>
      <w:r w:rsidR="00C42326" w:rsidRPr="000F13D0">
        <w:rPr>
          <w:rFonts w:ascii="GHEA Grapalat" w:hAnsi="GHEA Grapalat" w:cs="Arial"/>
          <w:spacing w:val="2"/>
          <w:sz w:val="24"/>
          <w:szCs w:val="24"/>
          <w:shd w:val="clear" w:color="auto" w:fill="FFFFFF"/>
          <w:lang w:val="en-US"/>
        </w:rPr>
        <w:t>ն</w:t>
      </w:r>
      <w:r w:rsidR="00C42326" w:rsidRPr="00AF1C39">
        <w:rPr>
          <w:rFonts w:ascii="GHEA Grapalat" w:hAnsi="GHEA Grapalat" w:cs="Arial"/>
          <w:spacing w:val="2"/>
          <w:sz w:val="24"/>
          <w:szCs w:val="24"/>
          <w:shd w:val="clear" w:color="auto" w:fill="FFFFFF"/>
        </w:rPr>
        <w:t>-</w:t>
      </w:r>
      <w:r w:rsidR="00C42326" w:rsidRPr="000F13D0">
        <w:rPr>
          <w:rFonts w:ascii="GHEA Grapalat" w:hAnsi="GHEA Grapalat" w:cs="Arial"/>
          <w:spacing w:val="2"/>
          <w:sz w:val="24"/>
          <w:szCs w:val="24"/>
          <w:shd w:val="clear" w:color="auto" w:fill="FFFFFF"/>
        </w:rPr>
        <w:t>կուտակիչ</w:t>
      </w:r>
      <w:r w:rsidR="00C42326" w:rsidRPr="00AF1C39">
        <w:rPr>
          <w:rFonts w:ascii="GHEA Grapalat" w:hAnsi="GHEA Grapalat" w:cs="Arial"/>
          <w:spacing w:val="2"/>
          <w:sz w:val="24"/>
          <w:szCs w:val="24"/>
          <w:shd w:val="clear" w:color="auto" w:fill="FFFFFF"/>
        </w:rPr>
        <w:t xml:space="preserve"> </w:t>
      </w:r>
      <w:r w:rsidR="00C42326" w:rsidRPr="000F13D0">
        <w:rPr>
          <w:rFonts w:ascii="GHEA Grapalat" w:hAnsi="GHEA Grapalat" w:cs="Arial"/>
          <w:spacing w:val="2"/>
          <w:sz w:val="24"/>
          <w:szCs w:val="24"/>
          <w:shd w:val="clear" w:color="auto" w:fill="FFFFFF"/>
        </w:rPr>
        <w:t>շերտերում</w:t>
      </w:r>
      <w:r w:rsidR="00C42326" w:rsidRPr="00AF1C39">
        <w:rPr>
          <w:rFonts w:ascii="GHEA Grapalat" w:hAnsi="GHEA Grapalat" w:cs="Arial"/>
          <w:spacing w:val="2"/>
          <w:sz w:val="24"/>
          <w:szCs w:val="24"/>
          <w:shd w:val="clear" w:color="auto" w:fill="FFFFFF"/>
        </w:rPr>
        <w:t xml:space="preserve">, </w:t>
      </w:r>
      <w:r w:rsidR="00C42326" w:rsidRPr="000F13D0">
        <w:rPr>
          <w:rFonts w:ascii="GHEA Grapalat" w:hAnsi="GHEA Grapalat" w:cs="Arial"/>
          <w:spacing w:val="2"/>
          <w:sz w:val="24"/>
          <w:szCs w:val="24"/>
          <w:shd w:val="clear" w:color="auto" w:fill="FFFFFF"/>
        </w:rPr>
        <w:t>լեռնային</w:t>
      </w:r>
      <w:r w:rsidR="00C42326" w:rsidRPr="00AF1C39">
        <w:rPr>
          <w:rFonts w:ascii="GHEA Grapalat" w:hAnsi="GHEA Grapalat" w:cs="Arial"/>
          <w:spacing w:val="2"/>
          <w:sz w:val="24"/>
          <w:szCs w:val="24"/>
          <w:shd w:val="clear" w:color="auto" w:fill="FFFFFF"/>
        </w:rPr>
        <w:t xml:space="preserve"> </w:t>
      </w:r>
      <w:r w:rsidR="00C42326" w:rsidRPr="000F13D0">
        <w:rPr>
          <w:rFonts w:ascii="GHEA Grapalat" w:hAnsi="GHEA Grapalat" w:cs="Arial"/>
          <w:spacing w:val="2"/>
          <w:sz w:val="24"/>
          <w:szCs w:val="24"/>
          <w:shd w:val="clear" w:color="auto" w:fill="FFFFFF"/>
        </w:rPr>
        <w:t>փորվածքներում</w:t>
      </w:r>
      <w:r w:rsidR="00C42326" w:rsidRPr="00AF1C39">
        <w:rPr>
          <w:rFonts w:ascii="GHEA Grapalat" w:hAnsi="GHEA Grapalat" w:cs="Arial"/>
          <w:spacing w:val="2"/>
          <w:sz w:val="24"/>
          <w:szCs w:val="24"/>
          <w:shd w:val="clear" w:color="auto" w:fill="FFFFFF"/>
        </w:rPr>
        <w:t>,</w:t>
      </w:r>
      <w:r w:rsidR="00C42326" w:rsidRPr="00AF1C39">
        <w:rPr>
          <w:rFonts w:ascii="GHEA Grapalat" w:hAnsi="GHEA Grapalat" w:cs="Arial"/>
          <w:color w:val="FF0000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ինչպես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նաև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 </w:t>
      </w:r>
      <w:proofErr w:type="spellStart"/>
      <w:r w:rsidR="00D27D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  <w:lang w:val="en-US"/>
        </w:rPr>
        <w:t>քար</w:t>
      </w:r>
      <w:proofErr w:type="spellEnd"/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աղային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նստվածքներում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A14028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  <w:lang w:val="en-US"/>
        </w:rPr>
        <w:t>առաջացած</w:t>
      </w:r>
      <w:proofErr w:type="spellEnd"/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փորվածքային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դատարկություննեում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ստեղծված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ինժեներատեխնիական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կառույցների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համալիր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  <w:lang w:val="en-US"/>
        </w:rPr>
        <w:t>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է</w:t>
      </w:r>
      <w:r w:rsidR="00A14028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,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բնական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գազի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ներմղման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A14028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  <w:lang w:val="en-US"/>
        </w:rPr>
        <w:t>պահեստավորման</w:t>
      </w:r>
      <w:proofErr w:type="spellEnd"/>
      <w:r w:rsidR="00A14028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պահպանման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և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հետագա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օգտագործման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համար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որ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  <w:lang w:val="en-US"/>
        </w:rPr>
        <w:t>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իր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մեջ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ներառում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է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տարբեր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նշանակության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հորատանցքերը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բնական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գազի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հավաքման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և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նախապատրաստման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համակարգերը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կոմպրեսորային</w:t>
      </w:r>
      <w:r w:rsidR="00E52090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52090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արտադրամասերը</w:t>
      </w:r>
      <w:r w:rsidR="005C0577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C0577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և</w:t>
      </w:r>
      <w:r w:rsidR="005C0577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C0577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որը</w:t>
      </w:r>
      <w:r w:rsidR="005C0577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C0577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ընդգրկված</w:t>
      </w:r>
      <w:r w:rsidR="005C0577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C0577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է</w:t>
      </w:r>
      <w:r w:rsidR="005C0577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C0577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կառավարության</w:t>
      </w:r>
      <w:r w:rsidR="005C0577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C0577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որոշմամբ</w:t>
      </w:r>
      <w:r w:rsidR="005C0577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C0577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սահմանված</w:t>
      </w:r>
      <w:r w:rsidR="005C0577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C0577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կարևորագույն</w:t>
      </w:r>
      <w:r w:rsidR="005C0577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C0577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նշանակության</w:t>
      </w:r>
      <w:r w:rsidR="005C0577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C0577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օբյեկտների</w:t>
      </w:r>
      <w:r w:rsidR="005C0577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5C0577" w:rsidRPr="000F13D0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>ցանկում</w:t>
      </w:r>
      <w:r w:rsidR="005C0577" w:rsidRPr="00AF1C39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</w:rPr>
        <w:t xml:space="preserve">:  </w:t>
      </w:r>
    </w:p>
    <w:p w:rsidR="00E52090" w:rsidRPr="00AF1C39" w:rsidRDefault="00E52090" w:rsidP="00957AE1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2726D" w:rsidRPr="00AF1C39" w:rsidRDefault="0052726D" w:rsidP="00957AE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13D0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</w:p>
    <w:p w:rsidR="0052726D" w:rsidRPr="00AF1C39" w:rsidRDefault="0052726D" w:rsidP="00957AE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II</w:t>
      </w:r>
      <w:r w:rsidRPr="00AF1C3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. </w:t>
      </w:r>
      <w:r w:rsidR="00A14028" w:rsidRPr="000F13D0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ԹՈՒԼՏՎՈՒԹՅՈՒՆ</w:t>
      </w:r>
      <w:r w:rsidRPr="00AF1C3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ՍՏԱՆԱԼՈՒ</w:t>
      </w:r>
      <w:r w:rsidRPr="00AF1C3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ՀԱՄԱՐ</w:t>
      </w:r>
      <w:r w:rsidRPr="00AF1C3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ԱՆՀՐԱԺԵՇՏ</w:t>
      </w:r>
      <w:r w:rsidRPr="00AF1C3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ՓԱՍՏԱԹՂԹԵՐԸ</w:t>
      </w:r>
      <w:r w:rsidRPr="00AF1C3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ԵՎ</w:t>
      </w:r>
      <w:r w:rsidRPr="00AF1C3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ՊԱՐՏԱԴԻՐ</w:t>
      </w:r>
      <w:r w:rsidRPr="00AF1C39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0F13D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ՊԱՀԱՆՋՆԵՐԸ</w:t>
      </w:r>
    </w:p>
    <w:p w:rsidR="0052726D" w:rsidRPr="00AF1C39" w:rsidRDefault="0052726D" w:rsidP="00957AE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F13D0">
        <w:rPr>
          <w:rFonts w:ascii="Courier New" w:eastAsia="Times New Roman" w:hAnsi="Courier New" w:cs="Courier New"/>
          <w:sz w:val="24"/>
          <w:szCs w:val="24"/>
          <w:lang w:val="en-US" w:eastAsia="ru-RU"/>
        </w:rPr>
        <w:t> </w:t>
      </w:r>
    </w:p>
    <w:p w:rsidR="004B237B" w:rsidRPr="00AF1C39" w:rsidRDefault="00935A12" w:rsidP="00957AE1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AF1C39">
        <w:rPr>
          <w:rFonts w:ascii="GHEA Grapalat" w:eastAsia="Times New Roman" w:hAnsi="GHEA Grapalat" w:cs="Times New Roman"/>
          <w:sz w:val="24"/>
          <w:szCs w:val="24"/>
          <w:lang w:eastAsia="ru-RU"/>
        </w:rPr>
        <w:t>4</w:t>
      </w:r>
      <w:r w:rsidR="0052726D" w:rsidRPr="00AF1C39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Թ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ույլտվություն</w:t>
      </w:r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հայցելու</w:t>
      </w:r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B237B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համար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B237B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դիմումը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B237B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ներկայացվում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B237B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լիազոր</w:t>
      </w:r>
      <w:proofErr w:type="spellEnd"/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B237B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մարմ</w:t>
      </w:r>
      <w:proofErr w:type="spellEnd"/>
      <w:r w:rsidR="005C0577" w:rsidRPr="000F13D0">
        <w:rPr>
          <w:rFonts w:ascii="GHEA Grapalat" w:eastAsia="Times New Roman" w:hAnsi="GHEA Grapalat" w:cs="Times New Roman"/>
          <w:sz w:val="24"/>
          <w:szCs w:val="24"/>
        </w:rPr>
        <w:t>ին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B237B" w:rsidRPr="00AF1C39" w:rsidRDefault="0052726D" w:rsidP="00957AE1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F1C39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935A12" w:rsidRPr="00AF1C39">
        <w:rPr>
          <w:rFonts w:ascii="GHEA Grapalat" w:eastAsia="Times New Roman" w:hAnsi="GHEA Grapalat" w:cs="Times New Roman"/>
          <w:sz w:val="24"/>
          <w:szCs w:val="24"/>
          <w:lang w:eastAsia="ru-RU"/>
        </w:rPr>
        <w:tab/>
        <w:t>5</w:t>
      </w:r>
      <w:r w:rsidR="004B237B" w:rsidRPr="00AF1C39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 w:rsidR="004B237B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Պ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ահեստարանների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կառուցման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կամ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շահագործման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նպատակով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ոչ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մետաղական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օգտակար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հանածոյի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հանույթի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թույլտվություն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հայցելու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դիմումում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նշվում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դրան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կից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ներկայացվում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են՝</w:t>
      </w:r>
      <w:r w:rsidR="004B237B" w:rsidRPr="00AF1C39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4B237B" w:rsidRPr="00CF6435" w:rsidRDefault="004B237B" w:rsidP="00957AE1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F6435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="005C0577" w:rsidRPr="000F13D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իրավաբանական</w:t>
      </w:r>
      <w:proofErr w:type="spellEnd"/>
      <w:r w:rsidR="005C0577" w:rsidRPr="00CF643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անձի</w:t>
      </w:r>
      <w:proofErr w:type="spellEnd"/>
      <w:r w:rsidR="005C0577" w:rsidRPr="00CF643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5C0577" w:rsidRPr="000F13D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անվանումը</w:t>
      </w:r>
      <w:r w:rsidR="005C0577" w:rsidRPr="00CF643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, </w:t>
      </w:r>
      <w:r w:rsidR="005C0577" w:rsidRPr="000F13D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գտնվելու</w:t>
      </w:r>
      <w:r w:rsidR="005C0577" w:rsidRPr="00CF643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5C0577" w:rsidRPr="000F13D0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վայրը</w:t>
      </w:r>
      <w:r w:rsidR="005C0577" w:rsidRPr="00CF643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C0577" w:rsidRPr="000F13D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պետական</w:t>
      </w:r>
      <w:proofErr w:type="spellEnd"/>
      <w:r w:rsidR="005C0577" w:rsidRPr="00CF643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գրանցման</w:t>
      </w:r>
      <w:proofErr w:type="spellEnd"/>
      <w:r w:rsidR="005C0577" w:rsidRPr="00CF643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վկայականի</w:t>
      </w:r>
      <w:proofErr w:type="spellEnd"/>
      <w:r w:rsidR="005C0577" w:rsidRPr="00CF643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համարը</w:t>
      </w:r>
      <w:proofErr w:type="spellEnd"/>
      <w:r w:rsidR="005C0577" w:rsidRPr="00CF643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5C0577" w:rsidRPr="000F13D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և</w:t>
      </w:r>
      <w:r w:rsidR="005C0577" w:rsidRPr="00CF643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գրանցման</w:t>
      </w:r>
      <w:proofErr w:type="spellEnd"/>
      <w:r w:rsidR="005C0577" w:rsidRPr="00CF643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ամսաթիվ</w:t>
      </w:r>
      <w:r w:rsidR="00BB519C" w:rsidRPr="000F13D0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ը</w:t>
      </w:r>
      <w:proofErr w:type="spellEnd"/>
      <w:r w:rsidR="00BB519C" w:rsidRPr="00CF643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,</w:t>
      </w:r>
      <w:r w:rsidR="005C0577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BA29BD" w:rsidRPr="00CF6435" w:rsidRDefault="004B237B" w:rsidP="00957AE1">
      <w:pPr>
        <w:spacing w:after="0"/>
        <w:ind w:firstLine="708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CF6435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պահեստարանի</w:t>
      </w:r>
      <w:proofErr w:type="spellEnd"/>
      <w:r w:rsidR="005C0577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C0577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անվանումը</w:t>
      </w:r>
      <w:proofErr w:type="spellEnd"/>
      <w:r w:rsidR="005C0577" w:rsidRPr="00CF643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0939AB" w:rsidRPr="00CF6435" w:rsidRDefault="00BA29BD" w:rsidP="00957AE1">
      <w:pPr>
        <w:spacing w:after="0"/>
        <w:ind w:firstLine="708"/>
        <w:jc w:val="both"/>
        <w:rPr>
          <w:rFonts w:ascii="GHEA Grapalat" w:hAnsi="GHEA Grapalat"/>
          <w:sz w:val="24"/>
          <w:szCs w:val="24"/>
        </w:rPr>
      </w:pPr>
      <w:r w:rsidRPr="00CF6435">
        <w:rPr>
          <w:rFonts w:ascii="GHEA Grapalat" w:eastAsia="Times New Roman" w:hAnsi="GHEA Grapalat" w:cs="Times New Roman"/>
          <w:sz w:val="24"/>
          <w:szCs w:val="24"/>
        </w:rPr>
        <w:lastRenderedPageBreak/>
        <w:t>3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0939AB" w:rsidRPr="000F13D0">
        <w:rPr>
          <w:rFonts w:ascii="GHEA Grapalat" w:hAnsi="GHEA Grapalat"/>
          <w:sz w:val="24"/>
          <w:szCs w:val="24"/>
        </w:rPr>
        <w:t>ոչ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մետաղական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օգտակար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հանածո</w:t>
      </w:r>
      <w:r w:rsidR="000939AB" w:rsidRPr="000F13D0">
        <w:rPr>
          <w:rFonts w:ascii="GHEA Grapalat" w:hAnsi="GHEA Grapalat"/>
          <w:sz w:val="24"/>
          <w:szCs w:val="24"/>
          <w:lang w:val="en-US"/>
        </w:rPr>
        <w:t>յ</w:t>
      </w:r>
      <w:r w:rsidR="000939AB" w:rsidRPr="000F13D0">
        <w:rPr>
          <w:rFonts w:ascii="GHEA Grapalat" w:hAnsi="GHEA Grapalat"/>
          <w:sz w:val="24"/>
          <w:szCs w:val="24"/>
        </w:rPr>
        <w:t>ի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հանույթի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B519C" w:rsidRPr="000F13D0">
        <w:rPr>
          <w:rFonts w:ascii="GHEA Grapalat" w:hAnsi="GHEA Grapalat"/>
          <w:sz w:val="24"/>
          <w:szCs w:val="24"/>
          <w:lang w:val="en-US"/>
        </w:rPr>
        <w:t>տեսակը</w:t>
      </w:r>
      <w:proofErr w:type="spellEnd"/>
      <w:r w:rsidR="00BB519C" w:rsidRPr="00CF6435">
        <w:rPr>
          <w:rFonts w:ascii="GHEA Grapalat" w:hAnsi="GHEA Grapalat"/>
          <w:sz w:val="24"/>
          <w:szCs w:val="24"/>
        </w:rPr>
        <w:t xml:space="preserve"> </w:t>
      </w:r>
      <w:r w:rsidR="00BB519C" w:rsidRPr="000F13D0">
        <w:rPr>
          <w:rFonts w:ascii="GHEA Grapalat" w:hAnsi="GHEA Grapalat"/>
          <w:sz w:val="24"/>
          <w:szCs w:val="24"/>
          <w:lang w:val="en-US"/>
        </w:rPr>
        <w:t>և</w:t>
      </w:r>
      <w:r w:rsidR="00BB519C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ընդերքի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տեղամասի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939AB" w:rsidRPr="000F13D0">
        <w:rPr>
          <w:rFonts w:ascii="GHEA Grapalat" w:hAnsi="GHEA Grapalat"/>
          <w:sz w:val="24"/>
          <w:szCs w:val="24"/>
          <w:lang w:val="en-US"/>
        </w:rPr>
        <w:t>հատակագիծը</w:t>
      </w:r>
      <w:proofErr w:type="spellEnd"/>
      <w:r w:rsidR="000939AB" w:rsidRPr="000F13D0">
        <w:rPr>
          <w:rFonts w:ascii="GHEA Grapalat" w:hAnsi="GHEA Grapalat"/>
          <w:sz w:val="24"/>
          <w:szCs w:val="24"/>
          <w:lang w:val="en-US"/>
        </w:rPr>
        <w:t>՝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օրենսդրությամբ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սահմանված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կարգով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որակավորման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վկայական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ստացած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անձի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939AB" w:rsidRPr="000F13D0">
        <w:rPr>
          <w:rFonts w:ascii="GHEA Grapalat" w:hAnsi="GHEA Grapalat"/>
          <w:sz w:val="24"/>
          <w:szCs w:val="24"/>
          <w:lang w:val="en-US"/>
        </w:rPr>
        <w:t>ստորագրությամբ</w:t>
      </w:r>
      <w:proofErr w:type="spellEnd"/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939AB" w:rsidRPr="000F13D0">
        <w:rPr>
          <w:rFonts w:ascii="GHEA Grapalat" w:hAnsi="GHEA Grapalat"/>
          <w:sz w:val="24"/>
          <w:szCs w:val="24"/>
          <w:lang w:val="en-US"/>
        </w:rPr>
        <w:t>հաստատ</w:t>
      </w:r>
      <w:proofErr w:type="spellEnd"/>
      <w:r w:rsidR="000939AB" w:rsidRPr="000F13D0">
        <w:rPr>
          <w:rFonts w:ascii="GHEA Grapalat" w:hAnsi="GHEA Grapalat"/>
          <w:sz w:val="24"/>
          <w:szCs w:val="24"/>
        </w:rPr>
        <w:t>ված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ծայրակետային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կոորդինատներ</w:t>
      </w:r>
      <w:proofErr w:type="spellStart"/>
      <w:r w:rsidR="000939AB" w:rsidRPr="000F13D0">
        <w:rPr>
          <w:rFonts w:ascii="GHEA Grapalat" w:hAnsi="GHEA Grapalat"/>
          <w:sz w:val="24"/>
          <w:szCs w:val="24"/>
          <w:lang w:val="en-US"/>
        </w:rPr>
        <w:t>ով</w:t>
      </w:r>
      <w:proofErr w:type="spellEnd"/>
      <w:r w:rsidR="000939AB" w:rsidRPr="000F13D0">
        <w:rPr>
          <w:rFonts w:ascii="GHEA Grapalat" w:hAnsi="GHEA Grapalat"/>
          <w:sz w:val="24"/>
          <w:szCs w:val="24"/>
        </w:rPr>
        <w:t>՝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դիմումը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ներկայացնելուն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նախորդող</w:t>
      </w:r>
      <w:r w:rsidR="000939AB" w:rsidRPr="00CF6435">
        <w:rPr>
          <w:rFonts w:ascii="GHEA Grapalat" w:hAnsi="GHEA Grapalat"/>
          <w:sz w:val="24"/>
          <w:szCs w:val="24"/>
        </w:rPr>
        <w:t xml:space="preserve"> 6 </w:t>
      </w:r>
      <w:r w:rsidR="000939AB" w:rsidRPr="000F13D0">
        <w:rPr>
          <w:rFonts w:ascii="GHEA Grapalat" w:hAnsi="GHEA Grapalat"/>
          <w:sz w:val="24"/>
          <w:szCs w:val="24"/>
        </w:rPr>
        <w:t>ամսվա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  <w:r w:rsidR="000939AB" w:rsidRPr="000F13D0">
        <w:rPr>
          <w:rFonts w:ascii="GHEA Grapalat" w:hAnsi="GHEA Grapalat"/>
          <w:sz w:val="24"/>
          <w:szCs w:val="24"/>
        </w:rPr>
        <w:t>դրությամբ</w:t>
      </w:r>
      <w:r w:rsidR="007B430A" w:rsidRPr="00CF6435">
        <w:rPr>
          <w:rFonts w:ascii="GHEA Grapalat" w:hAnsi="GHEA Grapalat"/>
          <w:sz w:val="24"/>
          <w:szCs w:val="24"/>
        </w:rPr>
        <w:t>,</w:t>
      </w:r>
      <w:r w:rsidR="000939AB" w:rsidRPr="00CF6435">
        <w:rPr>
          <w:rFonts w:ascii="GHEA Grapalat" w:hAnsi="GHEA Grapalat"/>
          <w:sz w:val="24"/>
          <w:szCs w:val="24"/>
        </w:rPr>
        <w:t xml:space="preserve"> </w:t>
      </w:r>
    </w:p>
    <w:p w:rsidR="004B237B" w:rsidRPr="00CF6435" w:rsidRDefault="00BA29BD" w:rsidP="00957AE1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F6435">
        <w:rPr>
          <w:rFonts w:ascii="GHEA Grapalat" w:eastAsia="Times New Roman" w:hAnsi="GHEA Grapalat" w:cs="Times New Roman"/>
          <w:sz w:val="24"/>
          <w:szCs w:val="24"/>
        </w:rPr>
        <w:t>4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եռամյա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հանույթի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ծավալը՝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տարեկան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հանույթի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առավելագույն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ծավալի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նշմամբ</w:t>
      </w:r>
      <w:r w:rsidR="007B430A" w:rsidRPr="00CF6435">
        <w:rPr>
          <w:rFonts w:ascii="GHEA Grapalat" w:eastAsia="Times New Roman" w:hAnsi="GHEA Grapalat" w:cs="Times New Roman"/>
          <w:sz w:val="24"/>
          <w:szCs w:val="24"/>
        </w:rPr>
        <w:t>,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4B237B" w:rsidRPr="00CF6435" w:rsidRDefault="00BA29BD" w:rsidP="00957AE1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F6435">
        <w:rPr>
          <w:rFonts w:ascii="GHEA Grapalat" w:eastAsia="Times New Roman" w:hAnsi="GHEA Grapalat" w:cs="Times New Roman"/>
          <w:sz w:val="24"/>
          <w:szCs w:val="24"/>
        </w:rPr>
        <w:t>5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ոչ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մետաղական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օգտակար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հանածոների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հանույթի</w:t>
      </w:r>
      <w:r w:rsidR="00D30539" w:rsidRPr="00CF6435">
        <w:rPr>
          <w:rFonts w:ascii="GHEA Grapalat" w:eastAsia="Times New Roman" w:hAnsi="GHEA Grapalat" w:cs="Times New Roman"/>
          <w:sz w:val="24"/>
          <w:szCs w:val="24"/>
        </w:rPr>
        <w:t>,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42326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սույն</w:t>
      </w:r>
      <w:proofErr w:type="spellEnd"/>
      <w:r w:rsidR="00C42326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42326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հավելվածով</w:t>
      </w:r>
      <w:proofErr w:type="spellEnd"/>
      <w:r w:rsidR="00C42326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="00C42326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2326" w:rsidRPr="000F13D0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="00D30539" w:rsidRPr="00CF6435">
        <w:rPr>
          <w:rFonts w:ascii="GHEA Grapalat" w:eastAsia="Times New Roman" w:hAnsi="GHEA Grapalat" w:cs="Times New Roman"/>
          <w:sz w:val="24"/>
          <w:szCs w:val="24"/>
        </w:rPr>
        <w:t>,</w:t>
      </w:r>
      <w:r w:rsidR="004B237B" w:rsidRPr="000F13D0">
        <w:rPr>
          <w:rFonts w:ascii="Courier New" w:eastAsia="Times New Roman" w:hAnsi="Courier New" w:cs="Courier New"/>
          <w:sz w:val="24"/>
          <w:szCs w:val="24"/>
          <w:lang w:val="en-US"/>
        </w:rPr>
        <w:t> </w:t>
      </w:r>
      <w:r w:rsidR="004B237B" w:rsidRPr="00CF643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GHEA Grapalat"/>
          <w:sz w:val="24"/>
          <w:szCs w:val="24"/>
        </w:rPr>
        <w:t>տնօրինման</w:t>
      </w:r>
      <w:r w:rsidR="004B237B" w:rsidRPr="00CF643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GHEA Grapalat"/>
          <w:sz w:val="24"/>
          <w:szCs w:val="24"/>
        </w:rPr>
        <w:t>առաջարկություններ՝</w:t>
      </w:r>
      <w:r w:rsidR="004B237B" w:rsidRPr="00CF643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GHEA Grapalat"/>
          <w:sz w:val="24"/>
          <w:szCs w:val="24"/>
        </w:rPr>
        <w:t>ըստ</w:t>
      </w:r>
      <w:r w:rsidR="004B237B" w:rsidRPr="00CF643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GHEA Grapalat"/>
          <w:sz w:val="24"/>
          <w:szCs w:val="24"/>
        </w:rPr>
        <w:t>ծավալների</w:t>
      </w:r>
      <w:r w:rsidR="004B237B" w:rsidRPr="00CF643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184A32" w:rsidRPr="000F13D0">
        <w:rPr>
          <w:rFonts w:ascii="GHEA Grapalat" w:eastAsia="Times New Roman" w:hAnsi="GHEA Grapalat" w:cs="GHEA Grapalat"/>
          <w:sz w:val="24"/>
          <w:szCs w:val="24"/>
          <w:lang w:val="en-US"/>
        </w:rPr>
        <w:t>և</w:t>
      </w:r>
      <w:r w:rsidR="004B237B" w:rsidRPr="00CF643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GHEA Grapalat"/>
          <w:sz w:val="24"/>
          <w:szCs w:val="24"/>
        </w:rPr>
        <w:t>ժամկետների</w:t>
      </w:r>
      <w:r w:rsidR="007B430A" w:rsidRPr="00CF6435">
        <w:rPr>
          <w:rFonts w:ascii="GHEA Grapalat" w:eastAsia="Times New Roman" w:hAnsi="GHEA Grapalat" w:cs="GHEA Grapalat"/>
          <w:sz w:val="24"/>
          <w:szCs w:val="24"/>
        </w:rPr>
        <w:t>,</w:t>
      </w:r>
      <w:r w:rsidR="004B237B" w:rsidRPr="00CF6435">
        <w:rPr>
          <w:rFonts w:ascii="GHEA Grapalat" w:eastAsia="Times New Roman" w:hAnsi="GHEA Grapalat" w:cs="GHEA Grapalat"/>
          <w:sz w:val="24"/>
          <w:szCs w:val="24"/>
        </w:rPr>
        <w:t xml:space="preserve"> </w:t>
      </w:r>
    </w:p>
    <w:p w:rsidR="00661970" w:rsidRPr="00CF6435" w:rsidRDefault="00BA29BD" w:rsidP="00935A12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CF6435">
        <w:rPr>
          <w:rFonts w:ascii="GHEA Grapalat" w:eastAsia="Times New Roman" w:hAnsi="GHEA Grapalat" w:cs="Times New Roman"/>
          <w:sz w:val="24"/>
          <w:szCs w:val="24"/>
        </w:rPr>
        <w:t>6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>) «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Շրջակա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միջավայրի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վրա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ազդեցության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գնահատման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8441E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փորձաքննության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Հայաստանի</w:t>
      </w:r>
      <w:proofErr w:type="spellEnd"/>
      <w:r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Հանրապետության</w:t>
      </w:r>
      <w:proofErr w:type="spellEnd"/>
      <w:r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օրենքի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համաձայն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ստացած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փորձաքննական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դրական</w:t>
      </w:r>
      <w:r w:rsidR="004B237B" w:rsidRPr="00CF643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B237B" w:rsidRPr="000F13D0">
        <w:rPr>
          <w:rFonts w:ascii="GHEA Grapalat" w:eastAsia="Times New Roman" w:hAnsi="GHEA Grapalat" w:cs="Times New Roman"/>
          <w:sz w:val="24"/>
          <w:szCs w:val="24"/>
        </w:rPr>
        <w:t>եզրակացությունը</w:t>
      </w:r>
      <w:r w:rsidR="00D27D90" w:rsidRPr="00CF6435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F562EB" w:rsidRPr="002E7C48" w:rsidRDefault="00F562EB" w:rsidP="00935A12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7)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պահեստարանի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կառուցման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նախագծի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E7C48">
        <w:rPr>
          <w:rFonts w:ascii="Agency FB" w:eastAsia="Times New Roman" w:hAnsi="Agency FB" w:cs="Times New Roman"/>
          <w:sz w:val="24"/>
          <w:szCs w:val="24"/>
        </w:rPr>
        <w:t>«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Տեխնիկական</w:t>
      </w:r>
      <w:proofErr w:type="spellEnd"/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անվտանգության</w:t>
      </w:r>
      <w:proofErr w:type="spellEnd"/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մասին</w:t>
      </w:r>
      <w:proofErr w:type="spellEnd"/>
      <w:r w:rsidRPr="002E7C48">
        <w:rPr>
          <w:rFonts w:ascii="Agency FB" w:eastAsia="Times New Roman" w:hAnsi="Agency FB" w:cs="Times New Roman"/>
          <w:sz w:val="24"/>
          <w:szCs w:val="24"/>
        </w:rPr>
        <w:t>»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Հայաստանի</w:t>
      </w:r>
      <w:proofErr w:type="spellEnd"/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Հանրապետության</w:t>
      </w:r>
      <w:proofErr w:type="spellEnd"/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օրենքի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համաձայն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ստացած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փորձաքննական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դրական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եզրակացությունը</w:t>
      </w:r>
      <w:r w:rsidR="00D27D90" w:rsidRPr="002E7C48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4B237B" w:rsidRPr="002E7C48" w:rsidRDefault="00935A12" w:rsidP="00935A12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E7C48">
        <w:rPr>
          <w:rFonts w:ascii="GHEA Grapalat" w:eastAsia="Times New Roman" w:hAnsi="GHEA Grapalat" w:cs="Times New Roman"/>
          <w:sz w:val="24"/>
          <w:szCs w:val="24"/>
        </w:rPr>
        <w:t>8</w:t>
      </w:r>
      <w:r w:rsidR="00C42326" w:rsidRPr="002E7C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4B237B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շահագործվող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պահեստարանների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դեպքում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սույն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94806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հավելվածի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5-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րդ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կետի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6-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րդ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ենթակետով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սահմանված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պահանջը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կիրառվում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կառուցման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նախագծերի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փոփոխության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դեպքում</w:t>
      </w:r>
      <w:proofErr w:type="spellEnd"/>
      <w:r w:rsidR="00661970" w:rsidRPr="002E7C48">
        <w:rPr>
          <w:rFonts w:ascii="GHEA Grapalat" w:eastAsia="Times New Roman" w:hAnsi="GHEA Grapalat" w:cs="Times New Roman"/>
          <w:sz w:val="24"/>
          <w:szCs w:val="24"/>
        </w:rPr>
        <w:t xml:space="preserve">:   </w:t>
      </w:r>
    </w:p>
    <w:p w:rsidR="00AA1927" w:rsidRDefault="00AA1927" w:rsidP="00957AE1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6. </w:t>
      </w:r>
      <w:r w:rsidR="00661970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Թ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ույլտվության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ժամկետի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երկարաձգման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համար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ներկայացված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դիմումի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կիրառվում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են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13D0">
        <w:rPr>
          <w:rFonts w:ascii="GHEA Grapalat" w:eastAsia="Times New Roman" w:hAnsi="GHEA Grapalat" w:cs="Times New Roman"/>
          <w:sz w:val="24"/>
          <w:szCs w:val="24"/>
        </w:rPr>
        <w:t>սույն</w:t>
      </w:r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հավելվածի</w:t>
      </w:r>
      <w:proofErr w:type="spellEnd"/>
      <w:r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97339">
        <w:rPr>
          <w:rFonts w:ascii="GHEA Grapalat" w:eastAsia="Times New Roman" w:hAnsi="GHEA Grapalat" w:cs="Times New Roman"/>
          <w:sz w:val="24"/>
          <w:szCs w:val="24"/>
          <w:lang w:val="hy-AM"/>
        </w:rPr>
        <w:t>8-</w:t>
      </w:r>
      <w:r w:rsidR="00430DFC" w:rsidRPr="002E7C48">
        <w:rPr>
          <w:rFonts w:ascii="GHEA Grapalat" w:eastAsia="Times New Roman" w:hAnsi="GHEA Grapalat" w:cs="Times New Roman"/>
          <w:sz w:val="24"/>
          <w:szCs w:val="24"/>
        </w:rPr>
        <w:t>1</w:t>
      </w:r>
      <w:r w:rsidR="00F97339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0939AB" w:rsidRPr="002E7C48">
        <w:rPr>
          <w:rFonts w:ascii="GHEA Grapalat" w:eastAsia="Times New Roman" w:hAnsi="GHEA Grapalat" w:cs="Times New Roman"/>
          <w:sz w:val="24"/>
          <w:szCs w:val="24"/>
        </w:rPr>
        <w:t>-</w:t>
      </w:r>
      <w:proofErr w:type="spellStart"/>
      <w:r w:rsidR="00C42326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րդ</w:t>
      </w:r>
      <w:proofErr w:type="spellEnd"/>
      <w:r w:rsidR="00C42326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կետ</w:t>
      </w:r>
      <w:r w:rsidR="000939AB"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եր</w:t>
      </w:r>
      <w:r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proofErr w:type="spellEnd"/>
      <w:r w:rsidR="00C42326" w:rsidRPr="002E7C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3D0">
        <w:rPr>
          <w:rFonts w:ascii="GHEA Grapalat" w:eastAsia="Times New Roman" w:hAnsi="GHEA Grapalat" w:cs="Times New Roman"/>
          <w:sz w:val="24"/>
          <w:szCs w:val="24"/>
          <w:lang w:val="en-US"/>
        </w:rPr>
        <w:t>պահանջները</w:t>
      </w:r>
      <w:proofErr w:type="spellEnd"/>
      <w:r w:rsidR="00C42326" w:rsidRPr="002E7C48">
        <w:rPr>
          <w:rFonts w:ascii="GHEA Grapalat" w:eastAsia="Times New Roman" w:hAnsi="GHEA Grapalat" w:cs="Times New Roman"/>
          <w:sz w:val="24"/>
          <w:szCs w:val="24"/>
        </w:rPr>
        <w:t>:</w:t>
      </w:r>
      <w:r w:rsidR="000E09B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Երկարաձգման դիմումը պետք է ներկայացվի թույլտվության ժամկետի ավարտից առնվազն 6 ամիս առաջ։</w:t>
      </w:r>
    </w:p>
    <w:p w:rsidR="00EA563B" w:rsidRPr="004F57EC" w:rsidRDefault="00EA563B" w:rsidP="00957AE1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7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CF6435" w:rsidRPr="004F57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Pr="004F57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Թույլտվության ժամկետի երկարաձգման դիմումի մերժման հիմք է նախորդ 5 տարվա դրությամբ բոլոր չշահագործվող </w:t>
      </w:r>
      <w:r w:rsidR="00CE0E46" w:rsidRPr="004F57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հորերի</w:t>
      </w:r>
      <w:r w:rsidRPr="004F57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երկրաֆիզիկական փորձաքննության</w:t>
      </w:r>
      <w:bookmarkStart w:id="0" w:name="_GoBack"/>
      <w:bookmarkEnd w:id="0"/>
      <w:r w:rsidRPr="004F57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արդյունքները և միջոցառումների ծրագիրը չներկայացնելը։</w:t>
      </w:r>
    </w:p>
    <w:p w:rsidR="00430DFC" w:rsidRPr="00CF6435" w:rsidRDefault="002E7C48" w:rsidP="00957AE1">
      <w:pPr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430DFC" w:rsidRPr="00CF6435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430DFC" w:rsidRPr="00CF643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  <w:t xml:space="preserve"> </w:t>
      </w:r>
      <w:r w:rsidR="00430DFC" w:rsidRPr="00CF64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3075B" w:rsidRPr="00CF64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Եթե </w:t>
      </w:r>
      <w:r w:rsidR="00430DFC" w:rsidRPr="00CF64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դիմումին կից ներկայացված փաստաթղթերը համապատասխանում են օրենսդրության պահանջներին</w:t>
      </w:r>
      <w:r w:rsidR="0073075B" w:rsidRPr="00CF64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ապա լիազոր մարմինը </w:t>
      </w:r>
      <w:r w:rsidR="00430DFC" w:rsidRPr="00CF64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տալիս է թույլտվություն</w:t>
      </w:r>
      <w:r w:rsidR="0073075B" w:rsidRPr="00CF64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դիմումի գրանցման օրվանից հետո 15-օրյա ժամկետում</w:t>
      </w:r>
      <w:r w:rsidR="00430DFC" w:rsidRPr="00CF64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73075B" w:rsidRPr="00CF64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Իսկ դիմումատուի ներկայացրած փաստաթղթերը սույն </w:t>
      </w:r>
      <w:r w:rsidR="006A1FF4" w:rsidRPr="00CF64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հավելվածի 5</w:t>
      </w:r>
      <w:r w:rsidR="00B95BC0" w:rsidRPr="00CF64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 w:rsidR="006A1FF4" w:rsidRPr="00CF64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րդ</w:t>
      </w:r>
      <w:r w:rsidR="000E09BD" w:rsidRPr="00CF64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կետի </w:t>
      </w:r>
      <w:r w:rsidR="0073075B" w:rsidRPr="00CF643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պահանջներին չհամապատասխանելու դեպքում լիազոր մարմինը թույլտվությունը տալիս է սահմանված ժամկետում դիմումատուի կողմից թերությունները վերացնելուց հետո 10-օրյա ժամկետում: </w:t>
      </w:r>
    </w:p>
    <w:p w:rsidR="00430DFC" w:rsidRPr="00CF6435" w:rsidRDefault="002E7C48" w:rsidP="00957AE1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430DFC" w:rsidRPr="00CF643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30DFC" w:rsidRPr="00CF6435">
        <w:rPr>
          <w:rFonts w:ascii="GHEA Grapalat" w:hAnsi="GHEA Grapalat"/>
          <w:sz w:val="24"/>
          <w:szCs w:val="24"/>
          <w:lang w:val="hy-AM"/>
        </w:rPr>
        <w:t xml:space="preserve">Եթե դիմումատուի ներկայացրած փաստաթղթերը չեն համապատասխանում սույն հավելվածի </w:t>
      </w:r>
      <w:r w:rsidR="00C42326" w:rsidRPr="00CF6435">
        <w:rPr>
          <w:rFonts w:ascii="GHEA Grapalat" w:hAnsi="GHEA Grapalat"/>
          <w:sz w:val="24"/>
          <w:szCs w:val="24"/>
          <w:lang w:val="hy-AM"/>
        </w:rPr>
        <w:t>5-րդ կետի</w:t>
      </w:r>
      <w:r w:rsidR="00430DFC" w:rsidRPr="00CF6435">
        <w:rPr>
          <w:rFonts w:ascii="GHEA Grapalat" w:hAnsi="GHEA Grapalat"/>
          <w:sz w:val="24"/>
          <w:szCs w:val="24"/>
          <w:lang w:val="hy-AM"/>
        </w:rPr>
        <w:t xml:space="preserve"> պահանջներին, ապա լիազոր մարմինը 10-օրյա ժամկետում տեղեկացնում է դիմումատուին այդ մասին: Դիմումատուն ծանուցումն ստանալուց հետո` 10-օրյա ժամկետում, վերացնում է նշված թերությունները</w:t>
      </w:r>
      <w:r w:rsidR="00A73779" w:rsidRPr="00CF6435">
        <w:rPr>
          <w:rFonts w:ascii="GHEA Grapalat" w:hAnsi="GHEA Grapalat"/>
          <w:sz w:val="24"/>
          <w:szCs w:val="24"/>
          <w:lang w:val="hy-AM"/>
        </w:rPr>
        <w:t xml:space="preserve"> և լրամշակված փաթեթը ներկայացնում է լիազոր մարմին</w:t>
      </w:r>
      <w:r w:rsidR="00430DFC" w:rsidRPr="00CF6435">
        <w:rPr>
          <w:rFonts w:ascii="GHEA Grapalat" w:hAnsi="GHEA Grapalat"/>
          <w:sz w:val="24"/>
          <w:szCs w:val="24"/>
          <w:lang w:val="hy-AM"/>
        </w:rPr>
        <w:t>:</w:t>
      </w:r>
    </w:p>
    <w:p w:rsidR="000939AB" w:rsidRPr="00CF6435" w:rsidRDefault="002E7C48" w:rsidP="00957AE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10</w:t>
      </w:r>
      <w:r w:rsidR="000939AB" w:rsidRPr="00CF6435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939AB" w:rsidRPr="00CF6435">
        <w:rPr>
          <w:rFonts w:ascii="GHEA Grapalat" w:hAnsi="GHEA Grapalat"/>
          <w:sz w:val="24"/>
          <w:szCs w:val="24"/>
          <w:lang w:val="hy-AM"/>
        </w:rPr>
        <w:t xml:space="preserve"> Պահեստարանների կառուցման կամ շահագործման նպատակով ոչ մետաղական օգտակար հանածոյի հանույթի թույլտվության դիմումը մերժվում է, եթե՝ </w:t>
      </w:r>
    </w:p>
    <w:p w:rsidR="000939AB" w:rsidRPr="002E7C48" w:rsidRDefault="000939AB" w:rsidP="00957AE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E7C48">
        <w:rPr>
          <w:rFonts w:ascii="GHEA Grapalat" w:hAnsi="GHEA Grapalat"/>
          <w:sz w:val="24"/>
          <w:szCs w:val="24"/>
          <w:lang w:val="hy-AM"/>
        </w:rPr>
        <w:t>1) ոչ մետաղական օգտակար հանածոն հաշվառված է օգտակար հանածոների պաշարների պետական հաշվեկշռում</w:t>
      </w:r>
      <w:r w:rsidR="007B430A" w:rsidRPr="002E7C48">
        <w:rPr>
          <w:rFonts w:ascii="GHEA Grapalat" w:hAnsi="GHEA Grapalat"/>
          <w:sz w:val="24"/>
          <w:szCs w:val="24"/>
          <w:lang w:val="hy-AM"/>
        </w:rPr>
        <w:t>,</w:t>
      </w:r>
    </w:p>
    <w:p w:rsidR="000939AB" w:rsidRPr="002E7C48" w:rsidRDefault="000939AB" w:rsidP="00957AE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E7C48">
        <w:rPr>
          <w:rFonts w:ascii="GHEA Grapalat" w:hAnsi="GHEA Grapalat"/>
          <w:sz w:val="24"/>
          <w:szCs w:val="24"/>
          <w:lang w:val="hy-AM"/>
        </w:rPr>
        <w:t>2) դիմումին կից ներկայացված փաստաթղթերը կամ դրանցում բերված տեղեկությունները կեղծ են</w:t>
      </w:r>
      <w:r w:rsidR="007B430A" w:rsidRPr="002E7C48">
        <w:rPr>
          <w:rFonts w:ascii="GHEA Grapalat" w:hAnsi="GHEA Grapalat"/>
          <w:sz w:val="24"/>
          <w:szCs w:val="24"/>
          <w:lang w:val="hy-AM"/>
        </w:rPr>
        <w:t>,</w:t>
      </w:r>
    </w:p>
    <w:p w:rsidR="000939AB" w:rsidRPr="002E7C48" w:rsidRDefault="000939AB" w:rsidP="00957AE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E7C48">
        <w:rPr>
          <w:rFonts w:ascii="GHEA Grapalat" w:hAnsi="GHEA Grapalat"/>
          <w:sz w:val="24"/>
          <w:szCs w:val="24"/>
          <w:lang w:val="hy-AM"/>
        </w:rPr>
        <w:t>3) թույլտվության տրամադրումը հակասում է Հայաստանի Հանրապետության օրենսդրության, այդ թվում` Հայաստանի Հանրապետության ազգային անվտանգության ապահովման, ինչպես նաև Հայաստանի Հանրապետության մասնակցությամբ միջազգային պայմանագրերի պահանջներին</w:t>
      </w:r>
      <w:r w:rsidR="007B430A" w:rsidRPr="002E7C48">
        <w:rPr>
          <w:rFonts w:ascii="GHEA Grapalat" w:hAnsi="GHEA Grapalat"/>
          <w:sz w:val="24"/>
          <w:szCs w:val="24"/>
          <w:lang w:val="hy-AM"/>
        </w:rPr>
        <w:t>,</w:t>
      </w:r>
    </w:p>
    <w:p w:rsidR="000939AB" w:rsidRPr="002E7C48" w:rsidRDefault="000939AB" w:rsidP="00957AE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E7C48">
        <w:rPr>
          <w:rFonts w:ascii="GHEA Grapalat" w:hAnsi="GHEA Grapalat"/>
          <w:sz w:val="24"/>
          <w:szCs w:val="24"/>
          <w:lang w:val="hy-AM"/>
        </w:rPr>
        <w:t>4) ընդերքի այն տեղամասը, որի համար դիմումատուն դիմել է, հանդիսանում է ռադիոակտիվ հումքի երևակման տեղամաս</w:t>
      </w:r>
      <w:r w:rsidR="007B430A" w:rsidRPr="002E7C48">
        <w:rPr>
          <w:rFonts w:ascii="GHEA Grapalat" w:hAnsi="GHEA Grapalat"/>
          <w:sz w:val="24"/>
          <w:szCs w:val="24"/>
          <w:lang w:val="hy-AM"/>
        </w:rPr>
        <w:t>,</w:t>
      </w:r>
      <w:r w:rsidRPr="002E7C4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73779" w:rsidRPr="002E7C48" w:rsidRDefault="000939AB" w:rsidP="00957AE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E7C48">
        <w:rPr>
          <w:rFonts w:ascii="GHEA Grapalat" w:hAnsi="GHEA Grapalat"/>
          <w:sz w:val="24"/>
          <w:szCs w:val="24"/>
          <w:lang w:val="hy-AM"/>
        </w:rPr>
        <w:t>5) դիմումում նշված հանույթի ծավալները չեն համապատասխանում օբյեկտի կառուցման կամ շահագործման նախագծով սահմանված ծավալներին</w:t>
      </w:r>
      <w:r w:rsidR="007B430A" w:rsidRPr="002E7C48">
        <w:rPr>
          <w:rFonts w:ascii="GHEA Grapalat" w:hAnsi="GHEA Grapalat"/>
          <w:sz w:val="24"/>
          <w:szCs w:val="24"/>
          <w:lang w:val="hy-AM"/>
        </w:rPr>
        <w:t>,</w:t>
      </w:r>
    </w:p>
    <w:p w:rsidR="00B95BC0" w:rsidRPr="002E7C48" w:rsidRDefault="00B95BC0" w:rsidP="00957AE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E7C48">
        <w:rPr>
          <w:rFonts w:ascii="GHEA Grapalat" w:hAnsi="GHEA Grapalat"/>
          <w:sz w:val="24"/>
          <w:szCs w:val="24"/>
          <w:lang w:val="hy-AM"/>
        </w:rPr>
        <w:t>6) օրենսդրությամբ սահմանված կարգով նախատեսված համապատասխան փորձաքննությունների բացասական եզրակացության դեպքում,</w:t>
      </w:r>
    </w:p>
    <w:p w:rsidR="000939AB" w:rsidRPr="002E7C48" w:rsidRDefault="007B430A" w:rsidP="00957AE1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E7C48">
        <w:rPr>
          <w:rFonts w:ascii="GHEA Grapalat" w:hAnsi="GHEA Grapalat"/>
          <w:sz w:val="24"/>
          <w:szCs w:val="24"/>
          <w:lang w:val="hy-AM"/>
        </w:rPr>
        <w:t>7</w:t>
      </w:r>
      <w:r w:rsidR="00A73779" w:rsidRPr="000F13D0">
        <w:rPr>
          <w:rFonts w:ascii="GHEA Grapalat" w:hAnsi="GHEA Grapalat"/>
          <w:sz w:val="24"/>
          <w:szCs w:val="24"/>
          <w:lang w:val="hy-AM"/>
        </w:rPr>
        <w:t>) սահմանված ժամկետում</w:t>
      </w:r>
      <w:r w:rsidR="00A73779" w:rsidRPr="002E7C48">
        <w:rPr>
          <w:rFonts w:ascii="GHEA Grapalat" w:hAnsi="GHEA Grapalat"/>
          <w:sz w:val="24"/>
          <w:szCs w:val="24"/>
          <w:lang w:val="hy-AM"/>
        </w:rPr>
        <w:t xml:space="preserve"> չեն վերացվել սույն </w:t>
      </w:r>
      <w:r w:rsidR="006A1FF4" w:rsidRPr="002E7C48">
        <w:rPr>
          <w:rFonts w:ascii="GHEA Grapalat" w:hAnsi="GHEA Grapalat"/>
          <w:sz w:val="24"/>
          <w:szCs w:val="24"/>
          <w:lang w:val="hy-AM"/>
        </w:rPr>
        <w:t>հավելվածի</w:t>
      </w:r>
      <w:r w:rsidR="00C94806" w:rsidRPr="002E7C48">
        <w:rPr>
          <w:rFonts w:ascii="GHEA Grapalat" w:hAnsi="GHEA Grapalat"/>
          <w:sz w:val="24"/>
          <w:szCs w:val="24"/>
          <w:lang w:val="hy-AM"/>
        </w:rPr>
        <w:t xml:space="preserve"> 5</w:t>
      </w:r>
      <w:r w:rsidR="006A1FF4" w:rsidRPr="002E7C48">
        <w:rPr>
          <w:rFonts w:ascii="GHEA Grapalat" w:hAnsi="GHEA Grapalat"/>
          <w:sz w:val="24"/>
          <w:szCs w:val="24"/>
          <w:lang w:val="hy-AM"/>
        </w:rPr>
        <w:t>-րդ</w:t>
      </w:r>
      <w:r w:rsidR="00A73779" w:rsidRPr="002E7C48">
        <w:rPr>
          <w:rFonts w:ascii="GHEA Grapalat" w:hAnsi="GHEA Grapalat"/>
          <w:sz w:val="24"/>
          <w:szCs w:val="24"/>
          <w:lang w:val="hy-AM"/>
        </w:rPr>
        <w:t xml:space="preserve"> կետով </w:t>
      </w:r>
      <w:r w:rsidR="00A73779" w:rsidRPr="000F13D0">
        <w:rPr>
          <w:rFonts w:ascii="GHEA Grapalat" w:hAnsi="GHEA Grapalat"/>
          <w:sz w:val="24"/>
          <w:szCs w:val="24"/>
          <w:lang w:val="hy-AM"/>
        </w:rPr>
        <w:t>նշված</w:t>
      </w:r>
      <w:r w:rsidR="00146325">
        <w:rPr>
          <w:rFonts w:ascii="GHEA Grapalat" w:hAnsi="GHEA Grapalat"/>
          <w:sz w:val="24"/>
          <w:szCs w:val="24"/>
          <w:lang w:val="hy-AM"/>
        </w:rPr>
        <w:t xml:space="preserve"> պահանջների կատարման</w:t>
      </w:r>
      <w:r w:rsidR="00A73779" w:rsidRPr="000F13D0">
        <w:rPr>
          <w:rFonts w:ascii="GHEA Grapalat" w:hAnsi="GHEA Grapalat"/>
          <w:sz w:val="24"/>
          <w:szCs w:val="24"/>
          <w:lang w:val="hy-AM"/>
        </w:rPr>
        <w:t xml:space="preserve"> թերությունները</w:t>
      </w:r>
      <w:r w:rsidR="00A73779" w:rsidRPr="002E7C48">
        <w:rPr>
          <w:rFonts w:ascii="GHEA Grapalat" w:hAnsi="GHEA Grapalat"/>
          <w:sz w:val="24"/>
          <w:szCs w:val="24"/>
          <w:lang w:val="hy-AM"/>
        </w:rPr>
        <w:t xml:space="preserve"> և չի ներկայացվել լրամշակված փաթեթը</w:t>
      </w:r>
      <w:r w:rsidR="000939AB" w:rsidRPr="002E7C4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023EC" w:rsidRPr="002E7C48" w:rsidRDefault="00935A12" w:rsidP="00935A12">
      <w:pPr>
        <w:shd w:val="clear" w:color="auto" w:fill="FFFFFF"/>
        <w:spacing w:after="0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0023EC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Լիազոր մարմինը թույլտվության տրման մասին որոշման ընդունումից հետո` մեկ աշխատանքային օրվա ընթացքում, պատշաճ ձևով այդ մասին տեղեկացնում է դիմումատուին: Տեղեկացմամբ դիմումատուն պետք է նախազգուշացվի սույն հավելվածի 1</w:t>
      </w:r>
      <w:r w:rsidR="001463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0023EC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կետով նախատեսված հետևանքների մասին:</w:t>
      </w:r>
    </w:p>
    <w:p w:rsidR="000023EC" w:rsidRPr="002E7C48" w:rsidRDefault="00935A12" w:rsidP="00935A12">
      <w:pPr>
        <w:shd w:val="clear" w:color="auto" w:fill="FFFFFF"/>
        <w:spacing w:after="0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0023EC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Դիմումատուն սույն հավելվածի 1</w:t>
      </w:r>
      <w:r w:rsidR="001463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0023EC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-րդ կետով սահմանված ծառայության մատուցման համար օրենքով սահմանված պետական տուրքը պարտավոր է վճարել </w:t>
      </w:r>
      <w:r w:rsidR="00A73779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պետական տուրքի վճարումը հավաստող փաստաթուղթը լիազոր</w:t>
      </w:r>
      <w:r w:rsidR="00C42326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73779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մարմին</w:t>
      </w:r>
      <w:r w:rsidR="00C42326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73779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ներկայացնել </w:t>
      </w:r>
      <w:r w:rsidR="000023EC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ոչ ուշ, քան թույլտվության տրման դիմումը բավարարելու մասին պատշաճ ձևով տեղեկացումից հետո</w:t>
      </w:r>
      <w:r w:rsidR="00A73779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023EC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5 աշխատանքային օրվա ընթացքում:</w:t>
      </w:r>
    </w:p>
    <w:p w:rsidR="00297CBD" w:rsidRDefault="000023EC" w:rsidP="00966887">
      <w:pPr>
        <w:shd w:val="clear" w:color="auto" w:fill="FFFFFF"/>
        <w:spacing w:after="0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Թույլտվությունն ուժի մեջ է մտնում </w:t>
      </w:r>
      <w:r w:rsidR="006A1FF4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դիմումատուի </w:t>
      </w:r>
      <w:r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կողմից պետական տուրքը թույլտվության տրամադրման որոշման մասին պատշաճ ձևով տեղեկացումից հետո </w:t>
      </w:r>
      <w:r w:rsidR="00A73779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5 աշխատանքային օրվա ընթացքում </w:t>
      </w:r>
      <w:r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վճարման դեպքում՝ </w:t>
      </w:r>
      <w:r w:rsidR="006A1FF4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դիմումատուի</w:t>
      </w:r>
      <w:r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պետական տուրքը վճարվելու օրվանից: Սույն հավելվածի 1</w:t>
      </w:r>
      <w:r w:rsidR="0014632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-րդ կետով նախատեսված ժամկետում դիմումատուի կողմից պետական տուրքը չվճարվելու դեպքում լիազոր մարմնի կայացրած համապատասխան որոշումը </w:t>
      </w:r>
      <w:r w:rsidR="00F43F8F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ուժը</w:t>
      </w:r>
      <w:r w:rsidR="00C42326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43F8F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կորցրած</w:t>
      </w:r>
      <w:r w:rsidR="00C42326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43F8F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C42326" w:rsidRPr="002E7C4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ճանաչվում:</w:t>
      </w:r>
    </w:p>
    <w:p w:rsidR="00297CBD" w:rsidRDefault="00297CBD" w:rsidP="00935A12">
      <w:pPr>
        <w:shd w:val="clear" w:color="auto" w:fill="FFFFFF"/>
        <w:spacing w:after="0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A1AB3" w:rsidRDefault="008A1AB3" w:rsidP="00966887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966887" w:rsidRPr="00966887" w:rsidRDefault="00966887" w:rsidP="00966887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97CBD" w:rsidRPr="00297CBD" w:rsidRDefault="00297CBD" w:rsidP="00297CBD">
      <w:pPr>
        <w:spacing w:after="0"/>
        <w:jc w:val="center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CF643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III</w:t>
      </w:r>
      <w:r>
        <w:rPr>
          <w:rFonts w:ascii="Cambria Math" w:eastAsia="Times New Roman" w:hAnsi="Cambria Math" w:cs="Times New Roman"/>
          <w:b/>
          <w:bCs/>
          <w:sz w:val="24"/>
          <w:szCs w:val="24"/>
          <w:lang w:val="hy-AM" w:eastAsia="ru-RU"/>
        </w:rPr>
        <w:t>․</w:t>
      </w:r>
      <w:r w:rsidRPr="00CF643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ՊԱՅՄԱՆՆԵՐ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</w:t>
      </w:r>
    </w:p>
    <w:p w:rsidR="00297CBD" w:rsidRPr="00CF6435" w:rsidRDefault="00297CBD" w:rsidP="00297CBD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F643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ԿԱՐԵՎՈՐԱԳՈՒՅՆ ՆՇԱՆԱԿՈՒԹՅԱՆ ՕԲՅԵԿՏ ՀԱՆԴԻՍԱՑՈՂ ՍՏՈՐԳԵՏՆՅԱ ՊԱՀԵՍՏԱՐԱՆՆԵՐԻ ԿԱՌՈՒՑՄԱՆ ԿԱՄ ՇԱՀԱԳՈՐԾՄԱՆ ՆՊԱՏԱԿՈՎ ՈՉ ՄԵՏԱՂԱԿԱՆ ՕԳՏԱԿԱՐ ՀԱՆԱԾՈՅԻ ՀԱՆՈՒՅԹԻ ԹՈՒՅԼՏՎՈՒԹՅԱՆ ՏՐԱՄԱԴՐՄԱՆ </w:t>
      </w:r>
    </w:p>
    <w:p w:rsidR="00297CBD" w:rsidRPr="00CF6435" w:rsidRDefault="00297CBD" w:rsidP="00297CBD">
      <w:pPr>
        <w:spacing w:after="0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</w:pPr>
    </w:p>
    <w:p w:rsidR="00297CBD" w:rsidRPr="00CF6435" w:rsidRDefault="00297CBD" w:rsidP="00966887">
      <w:pPr>
        <w:pStyle w:val="ListParagraph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F64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Պահեստարանների կառուցման կամ շահագործման նպատակով ոչ մետաղական օգտակար հանածոյի հանույթի համար տրամադրված ընդերքի տեղամասը պետք է լինի երկրաբանական կառուցվածքների </w:t>
      </w:r>
      <w:r w:rsidRPr="00CF6435">
        <w:rPr>
          <w:rFonts w:ascii="GHEA Grapalat" w:hAnsi="GHEA Grapalat" w:cs="Arial"/>
          <w:spacing w:val="2"/>
          <w:sz w:val="24"/>
          <w:szCs w:val="24"/>
          <w:shd w:val="clear" w:color="auto" w:fill="FFFFFF"/>
          <w:lang w:val="hy-AM"/>
        </w:rPr>
        <w:t>ծակոտկոն-կուտակիչ շերտերում, լեռնային փորվածքներում,</w:t>
      </w:r>
      <w:r w:rsidRPr="00CF6435">
        <w:rPr>
          <w:rFonts w:ascii="GHEA Grapalat" w:hAnsi="GHEA Grapalat" w:cs="Arial"/>
          <w:color w:val="FF0000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CF6435">
        <w:rPr>
          <w:rFonts w:ascii="GHEA Grapalat" w:hAnsi="GHEA Grapalat" w:cs="Arial"/>
          <w:color w:val="2D2D2D"/>
          <w:spacing w:val="2"/>
          <w:sz w:val="24"/>
          <w:szCs w:val="24"/>
          <w:shd w:val="clear" w:color="auto" w:fill="FFFFFF"/>
          <w:lang w:val="hy-AM"/>
        </w:rPr>
        <w:t>ինչպես նաև  քարաղային նստվածքներում</w:t>
      </w:r>
      <w:r w:rsidRPr="00CF643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97CBD" w:rsidRPr="00CF6435" w:rsidRDefault="00297CBD" w:rsidP="00966887">
      <w:pPr>
        <w:pStyle w:val="ListParagraph"/>
        <w:numPr>
          <w:ilvl w:val="0"/>
          <w:numId w:val="1"/>
        </w:numPr>
        <w:spacing w:after="0" w:line="240" w:lineRule="auto"/>
        <w:ind w:hanging="7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F643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Հանույթի ընդերքի տեղամասը պետք է բավարարի հետևյալ պահանջներին՝</w:t>
      </w:r>
    </w:p>
    <w:p w:rsidR="00297CBD" w:rsidRPr="00CF6435" w:rsidRDefault="00297CBD" w:rsidP="00966887">
      <w:pPr>
        <w:pStyle w:val="ListParagraph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F643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պետք է ունենա ըստ տեղադրման խորության պահպանված տարածք և հզորություն,</w:t>
      </w:r>
    </w:p>
    <w:p w:rsidR="00297CBD" w:rsidRPr="00CF6435" w:rsidRDefault="00297CBD" w:rsidP="00966887">
      <w:pPr>
        <w:pStyle w:val="ListParagraph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F643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հանույթային շերտի հատակի տեղադրման առավելագույն խորությունը, որպես կանոն, չպետք  է գերազանցի 1500-1700 մետրը, ավելի խորը հորիզոններից հանույթի իրականցումը որոշվում է պահեստարանի կառուցման տեխնիկական-տնտեսական հաշվարկների հիման վրա,</w:t>
      </w:r>
    </w:p>
    <w:p w:rsidR="00297CBD" w:rsidRPr="002E7C48" w:rsidRDefault="00297CBD" w:rsidP="00966887">
      <w:pPr>
        <w:pStyle w:val="ListParagraph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E7C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հանույթային շերտի հզորության նվազագույն չափը և առաստաղի տեղադրման նվազագույն խորությունը որոշվում է պահեստարանի կառուցման տեխնիկական-տնտեսական հաշվարկների, բնապահպանական և տեխնիկական անվտանգության պայմաններից ելնելով,</w:t>
      </w:r>
    </w:p>
    <w:p w:rsidR="00297CBD" w:rsidRPr="002E7C48" w:rsidRDefault="00297CBD" w:rsidP="00966887">
      <w:pPr>
        <w:pStyle w:val="ListParagraph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E7C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պետք է հանույթն այնպես իրականացնել, որ պահեստարանները լինեն կայուն ու հերմետիկ,</w:t>
      </w:r>
    </w:p>
    <w:p w:rsidR="000E09BD" w:rsidRPr="002E7C48" w:rsidRDefault="00464F0E" w:rsidP="0096688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0E09BD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․ </w:t>
      </w:r>
      <w:r w:rsidR="000E09BD" w:rsidRPr="002E7C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Թույլտվություն ունեցող անձը պետք է ապահովի</w:t>
      </w:r>
      <w:r w:rsidR="000E09BD" w:rsidRPr="000E09B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տեսչական մարմինների </w:t>
      </w:r>
      <w:r w:rsidR="000E09BD" w:rsidRPr="002E7C4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անարգել մուտքը հանույթ իրականացնելու տարածք:</w:t>
      </w:r>
    </w:p>
    <w:p w:rsidR="00BF366C" w:rsidRDefault="00464F0E" w:rsidP="00BF366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0E09BD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․ </w:t>
      </w:r>
      <w:r w:rsidR="00BF366C" w:rsidRPr="004F57E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Թույլտվություն ունեցող անձը 3 տարվա ընթացքում ներկայացնում է երկրաֆիզիկական փորձաքննություն անցած չշահագործվող հորերի, դրանցում արձանագրված թերություններիև համապատասխան թերությունների վերացման միջոցառումների ծրագրի վերաբերյալ։</w:t>
      </w:r>
    </w:p>
    <w:p w:rsidR="002E7C48" w:rsidRDefault="002E7C48" w:rsidP="00BF366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97CBD" w:rsidRPr="000E09BD" w:rsidRDefault="00297CBD" w:rsidP="00297CBD">
      <w:pPr>
        <w:spacing w:after="0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:rsidR="00297CBD" w:rsidRPr="000E09BD" w:rsidRDefault="00297CBD" w:rsidP="00297CBD">
      <w:pPr>
        <w:spacing w:after="0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:rsidR="00297CBD" w:rsidRPr="00297CBD" w:rsidRDefault="00297CBD" w:rsidP="00297CBD">
      <w:pPr>
        <w:spacing w:after="0"/>
        <w:jc w:val="center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CF643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I</w:t>
      </w:r>
      <w:r w:rsidRPr="00CF643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V. ՊԱՅՄԱՆՆԵՐ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</w:t>
      </w:r>
    </w:p>
    <w:p w:rsidR="00297CBD" w:rsidRDefault="00297CBD" w:rsidP="00297CBD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F643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ԿԱՐԵՎՈՐԱԳՈՒՅՆ ՆՇԱՆԱԿՈՒԹՅԱՆ ՕԲՅԵԿՏ ՀԱՆԴԻՍԱՑՈՂ ՍՏՈՐԳԵՏՆՅԱ ՊԱՀԵՍՏԱՐԱՆՆԵՐԻ ԿԱՌՈՒՑՄԱՆ ԿԱՄ ՇԱՀԱԳՈՐԾՄԱՆ ՆՊԱՏԱԿՈՎ ՈՉ ՄԵՏԱՂԱԿԱՆ ՕԳՏԱԿԱՐ ՀԱՆԱԾՈՅԻ ՀԱՆՈՒՅԹԻ ՏՆՕՐԻՆՄԱՆ</w:t>
      </w:r>
    </w:p>
    <w:p w:rsidR="00297CBD" w:rsidRPr="00297CBD" w:rsidRDefault="00297CBD" w:rsidP="00297CBD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BF366C" w:rsidRDefault="00BF366C" w:rsidP="00BF366C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t>Պ</w:t>
      </w:r>
      <w:r w:rsidRPr="002E7C48">
        <w:rPr>
          <w:rFonts w:ascii="GHEA Grapalat" w:hAnsi="GHEA Grapalat"/>
          <w:color w:val="000000"/>
          <w:lang w:val="hy-AM"/>
        </w:rPr>
        <w:t>ահեստարանների կառուցման կամ շահագործման նպատակով ոչ մետաղական օգտակար հանածոյի հանույթի թույլտվություն ստացած անձն իրավունք ունի տնօրինելու կարեւորագույն նշանակության օբյեկտ հանդիսացող ստորգետնյա պահեստարանների կառուցման, ստեղծման կամ շահագործման ընթացքում առաջացած</w:t>
      </w:r>
      <w:r w:rsidRPr="002E7C48">
        <w:rPr>
          <w:rFonts w:ascii="Courier New" w:hAnsi="Courier New" w:cs="Courier New"/>
          <w:color w:val="000000"/>
          <w:lang w:val="hy-AM"/>
        </w:rPr>
        <w:t> </w:t>
      </w:r>
      <w:r w:rsidRPr="002E7C48">
        <w:rPr>
          <w:rFonts w:ascii="GHEA Grapalat" w:hAnsi="GHEA Grapalat"/>
          <w:color w:val="000000"/>
          <w:lang w:val="hy-AM"/>
        </w:rPr>
        <w:t>հանույթը:</w:t>
      </w:r>
    </w:p>
    <w:p w:rsidR="00BF366C" w:rsidRPr="002E7C48" w:rsidRDefault="00BF366C" w:rsidP="00BF366C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Պ</w:t>
      </w:r>
      <w:r w:rsidRPr="00A811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ահեստարանների կառուցման կամ շահագործման նպատակով ոչ մետաղական օգտակար հանածոյի հանույթ իրականացնող անձը դիմումին կից ներկայացնում է հանույթի տարեկան ծավալների տնօրինման առաջարկություններ՝ նշելով հանույթի ծավալը՝ ըստ տնօրինման յուրաքանչյուր եղանակի և ըստ շահառու երրորդ կողմի </w:t>
      </w:r>
      <w:r w:rsidRPr="002E7C48">
        <w:rPr>
          <w:rFonts w:ascii="GHEA Grapalat" w:eastAsia="Times New Roman" w:hAnsi="GHEA Grapalat" w:cs="Times New Roman"/>
          <w:sz w:val="24"/>
          <w:szCs w:val="24"/>
          <w:lang w:val="hy-AM"/>
        </w:rPr>
        <w:t>(առկայության դեպքում): Երրորդ կողմ է հանդիսանում հանույթի ծավալը թույլտվություն ունեցող անձից անհատույց կամ հատուցելի եղանակով ձեռք բերողը:  Հանույթ իրականացնողը իր կողմից օգտակար հանածոյի հանույթի տնօրինման դեպքում ներկայացնում է օգտագործման ուղղութ</w:t>
      </w:r>
      <w:r w:rsidRPr="00E224F5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 w:rsidRPr="002E7C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ունների մանրամասն նկարագրությունը: </w:t>
      </w:r>
      <w:r w:rsidRPr="006F4F26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Pr="006816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ույն կետով ներկայացվող </w:t>
      </w:r>
      <w:r w:rsidRPr="006F4F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տնօրինման եղանակները և ուղղությունները </w:t>
      </w:r>
      <w:r w:rsidRPr="004158E9">
        <w:rPr>
          <w:rFonts w:ascii="GHEA Grapalat" w:eastAsia="Times New Roman" w:hAnsi="GHEA Grapalat" w:cs="Times New Roman"/>
          <w:sz w:val="24"/>
          <w:szCs w:val="24"/>
          <w:lang w:val="hy-AM"/>
        </w:rPr>
        <w:t>շահագործման ը</w:t>
      </w:r>
      <w:r w:rsidRPr="006F4F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նթացքում </w:t>
      </w:r>
      <w:r w:rsidRPr="00E224F5">
        <w:rPr>
          <w:rFonts w:ascii="GHEA Grapalat" w:eastAsia="Times New Roman" w:hAnsi="GHEA Grapalat" w:cs="Times New Roman"/>
          <w:sz w:val="24"/>
          <w:szCs w:val="24"/>
          <w:lang w:val="hy-AM"/>
        </w:rPr>
        <w:t>փոփոխելու անհրաժեշտության դեպքում թույլտվություն ստա</w:t>
      </w:r>
      <w:r w:rsidRPr="006F4F26">
        <w:rPr>
          <w:rFonts w:ascii="GHEA Grapalat" w:eastAsia="Times New Roman" w:hAnsi="GHEA Grapalat" w:cs="Times New Roman"/>
          <w:sz w:val="24"/>
          <w:szCs w:val="24"/>
          <w:lang w:val="hy-AM"/>
        </w:rPr>
        <w:t>ցած անձը պարտավոր է լիազոր մարմ</w:t>
      </w:r>
      <w:r w:rsidRPr="00E224F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նին նախապես ծանուցել </w:t>
      </w:r>
      <w:r w:rsidRPr="006F4F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224F5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 փոփոխության</w:t>
      </w:r>
      <w:r w:rsidRPr="006F4F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մասին:</w:t>
      </w:r>
    </w:p>
    <w:p w:rsidR="00BF366C" w:rsidRPr="002E7C48" w:rsidRDefault="00BF366C" w:rsidP="00BF366C">
      <w:pPr>
        <w:pStyle w:val="NormalWeb"/>
        <w:shd w:val="clear" w:color="auto" w:fill="FFFFFF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2E7C48">
        <w:rPr>
          <w:rFonts w:ascii="GHEA Grapalat" w:hAnsi="GHEA Grapalat"/>
          <w:color w:val="000000"/>
          <w:lang w:val="hy-AM"/>
        </w:rPr>
        <w:t xml:space="preserve">2. </w:t>
      </w:r>
      <w:r>
        <w:rPr>
          <w:rFonts w:ascii="GHEA Grapalat" w:hAnsi="GHEA Grapalat"/>
          <w:color w:val="000000"/>
          <w:lang w:val="hy-AM"/>
        </w:rPr>
        <w:t>Պ</w:t>
      </w:r>
      <w:r w:rsidRPr="002E7C48">
        <w:rPr>
          <w:rFonts w:ascii="GHEA Grapalat" w:hAnsi="GHEA Grapalat"/>
          <w:color w:val="000000"/>
          <w:lang w:val="hy-AM"/>
        </w:rPr>
        <w:t>ահեստարանների կառուցման կամ շահագործման նպատակով ոչ մետաղական օգտակար հանածոյի հանույթի թույլտվություն</w:t>
      </w:r>
      <w:r w:rsidRPr="002E7C48">
        <w:rPr>
          <w:rFonts w:ascii="Courier New" w:hAnsi="Courier New" w:cs="Courier New"/>
          <w:color w:val="000000"/>
          <w:lang w:val="hy-AM"/>
        </w:rPr>
        <w:t> 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ստացած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անձը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պարտավոր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է՝</w:t>
      </w:r>
    </w:p>
    <w:p w:rsidR="00BF366C" w:rsidRPr="002E7C48" w:rsidRDefault="00BF366C" w:rsidP="00BF366C">
      <w:pPr>
        <w:pStyle w:val="NormalWeb"/>
        <w:shd w:val="clear" w:color="auto" w:fill="FFFFFF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2E7C48">
        <w:rPr>
          <w:rFonts w:ascii="GHEA Grapalat" w:hAnsi="GHEA Grapalat"/>
          <w:color w:val="000000"/>
          <w:lang w:val="hy-AM"/>
        </w:rPr>
        <w:t>1) պահպանել</w:t>
      </w:r>
      <w:r w:rsidRPr="002E7C48">
        <w:rPr>
          <w:rFonts w:ascii="Courier New" w:hAnsi="Courier New" w:cs="Courier New"/>
          <w:color w:val="000000"/>
          <w:lang w:val="hy-AM"/>
        </w:rPr>
        <w:t> 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հանույթի</w:t>
      </w:r>
      <w:r w:rsidRPr="002E7C48">
        <w:rPr>
          <w:rFonts w:ascii="Courier New" w:hAnsi="Courier New" w:cs="Courier New"/>
          <w:color w:val="000000"/>
          <w:lang w:val="hy-AM"/>
        </w:rPr>
        <w:t> 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թույլտվության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եւ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շինարարության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նախագծով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հաստատված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պայմանները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եւ</w:t>
      </w:r>
      <w:r w:rsidRPr="002E7C48">
        <w:rPr>
          <w:rFonts w:ascii="Courier New" w:hAnsi="Courier New" w:cs="Courier New"/>
          <w:color w:val="000000"/>
          <w:lang w:val="hy-AM"/>
        </w:rPr>
        <w:t> 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շրջակա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միջավայրի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վրա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ազդեցության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եզրակացությամբ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ամրագրված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փորձագիտական</w:t>
      </w:r>
      <w:r w:rsidRPr="002E7C48">
        <w:rPr>
          <w:rFonts w:ascii="GHEA Grapalat" w:hAnsi="GHEA Grapalat"/>
          <w:color w:val="000000"/>
          <w:lang w:val="hy-AM"/>
        </w:rPr>
        <w:t xml:space="preserve"> </w:t>
      </w:r>
      <w:r w:rsidRPr="002E7C48">
        <w:rPr>
          <w:rFonts w:ascii="GHEA Grapalat" w:hAnsi="GHEA Grapalat" w:cs="GHEA Grapalat"/>
          <w:color w:val="000000"/>
          <w:lang w:val="hy-AM"/>
        </w:rPr>
        <w:t>պահանջները</w:t>
      </w:r>
      <w:r w:rsidRPr="002E7C48">
        <w:rPr>
          <w:rFonts w:ascii="GHEA Grapalat" w:hAnsi="GHEA Grapalat"/>
          <w:color w:val="000000"/>
          <w:lang w:val="hy-AM"/>
        </w:rPr>
        <w:t>.</w:t>
      </w:r>
    </w:p>
    <w:p w:rsidR="00BF366C" w:rsidRPr="002E7C48" w:rsidRDefault="00BF366C" w:rsidP="00BF366C">
      <w:pPr>
        <w:pStyle w:val="NormalWeb"/>
        <w:shd w:val="clear" w:color="auto" w:fill="FFFFFF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2E7C48">
        <w:rPr>
          <w:rFonts w:ascii="GHEA Grapalat" w:hAnsi="GHEA Grapalat"/>
          <w:color w:val="000000"/>
          <w:lang w:val="hy-AM"/>
        </w:rPr>
        <w:t>2) պահպանել հանույթի տնօրինման սահմանված պայմանները եւ ծավալները.</w:t>
      </w:r>
    </w:p>
    <w:p w:rsidR="00BF366C" w:rsidRPr="002E7C48" w:rsidRDefault="00BF366C" w:rsidP="00BF366C">
      <w:pPr>
        <w:pStyle w:val="NormalWeb"/>
        <w:shd w:val="clear" w:color="auto" w:fill="FFFFFF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2E7C48">
        <w:rPr>
          <w:rFonts w:ascii="GHEA Grapalat" w:hAnsi="GHEA Grapalat"/>
          <w:color w:val="000000"/>
          <w:lang w:val="hy-AM"/>
        </w:rPr>
        <w:t>3) յուրաքանչյուր տարվա ավարտից հետո՝ 30-օրյա ժամկետում, լիազոր մարմին ներկայացնել տեղեկատվություն հանույթի ծավալների եւ ծավալների տնօրինման վերաբերյալ:</w:t>
      </w:r>
    </w:p>
    <w:p w:rsidR="00BF366C" w:rsidRPr="002E7C48" w:rsidRDefault="00BF366C" w:rsidP="00BF366C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E7C48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2E7C48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2E7C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Կարևորագույն նշանակության օբյեկտ հանդիսացող ստորգետնյա պահեստարանների կառուցման կամ շահագործման նպատակով արդյունահանված ոչ մետաղական օգտակար հանածոյի համար հանույթ իրականացնող անձը վճարում է բնօգտագործման վճար Հայաստանի Հանրապետության հարկային օրենսգրքի 206-րդ հոդվածի սահմանված դրույքաչափով:</w:t>
      </w:r>
    </w:p>
    <w:p w:rsidR="00BF366C" w:rsidRPr="00EE63F9" w:rsidRDefault="00BF366C" w:rsidP="00BF366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F366C" w:rsidRPr="00966887" w:rsidRDefault="00BF366C" w:rsidP="00BF366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96688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966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6887">
        <w:rPr>
          <w:rFonts w:ascii="GHEA Grapalat" w:eastAsia="Times New Roman" w:hAnsi="GHEA Grapalat" w:cs="GHEA Grapalat"/>
          <w:sz w:val="24"/>
          <w:szCs w:val="24"/>
          <w:lang w:val="hy-AM"/>
        </w:rPr>
        <w:t>Սույն</w:t>
      </w:r>
      <w:r w:rsidRPr="00966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6887">
        <w:rPr>
          <w:rFonts w:ascii="GHEA Grapalat" w:eastAsia="Times New Roman" w:hAnsi="GHEA Grapalat" w:cs="GHEA Grapalat"/>
          <w:sz w:val="24"/>
          <w:szCs w:val="24"/>
          <w:lang w:val="hy-AM"/>
        </w:rPr>
        <w:t>կարգի</w:t>
      </w:r>
      <w:r w:rsidRPr="00966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6887">
        <w:rPr>
          <w:rFonts w:ascii="GHEA Grapalat" w:eastAsia="Times New Roman" w:hAnsi="GHEA Grapalat" w:cs="GHEA Grapalat"/>
          <w:sz w:val="24"/>
          <w:szCs w:val="24"/>
          <w:lang w:val="hy-AM"/>
        </w:rPr>
        <w:t>դրույթների</w:t>
      </w:r>
      <w:r w:rsidRPr="00966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6887">
        <w:rPr>
          <w:rFonts w:ascii="GHEA Grapalat" w:eastAsia="Times New Roman" w:hAnsi="GHEA Grapalat" w:cs="GHEA Grapalat"/>
          <w:sz w:val="24"/>
          <w:szCs w:val="24"/>
          <w:lang w:val="hy-AM"/>
        </w:rPr>
        <w:t>խախտման</w:t>
      </w:r>
      <w:r w:rsidRPr="00966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6887">
        <w:rPr>
          <w:rFonts w:ascii="GHEA Grapalat" w:eastAsia="Times New Roman" w:hAnsi="GHEA Grapalat" w:cs="GHEA Grapalat"/>
          <w:sz w:val="24"/>
          <w:szCs w:val="24"/>
          <w:lang w:val="hy-AM"/>
        </w:rPr>
        <w:t>դեպքում</w:t>
      </w:r>
      <w:r w:rsidRPr="00966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6887">
        <w:rPr>
          <w:rFonts w:ascii="GHEA Grapalat" w:eastAsia="Times New Roman" w:hAnsi="GHEA Grapalat" w:cs="GHEA Grapalat"/>
          <w:sz w:val="24"/>
          <w:szCs w:val="24"/>
          <w:lang w:val="hy-AM"/>
        </w:rPr>
        <w:t>կիրառվում</w:t>
      </w:r>
      <w:r w:rsidRPr="00966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66887">
        <w:rPr>
          <w:rFonts w:ascii="GHEA Grapalat" w:eastAsia="Times New Roman" w:hAnsi="GHEA Grapalat" w:cs="GHEA Grapalat"/>
          <w:sz w:val="24"/>
          <w:szCs w:val="24"/>
          <w:lang w:val="hy-AM"/>
        </w:rPr>
        <w:t>են</w:t>
      </w:r>
      <w:r w:rsidRPr="00966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811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ընդերքի մասին</w:t>
      </w:r>
      <w:r w:rsidRPr="00A811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օրենսգրքի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 w:rsidRPr="00A81165">
        <w:rPr>
          <w:rFonts w:ascii="GHEA Grapalat" w:eastAsia="Times New Roman" w:hAnsi="GHEA Grapalat" w:cs="Times New Roman"/>
          <w:sz w:val="24"/>
          <w:szCs w:val="24"/>
          <w:lang w:val="hy-AM"/>
        </w:rPr>
        <w:t>-րդ հոդված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Pr="00A811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կարգավորումները։</w:t>
      </w:r>
    </w:p>
    <w:p w:rsidR="00BF366C" w:rsidRDefault="00BF366C" w:rsidP="00BF366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</w:pPr>
    </w:p>
    <w:p w:rsidR="007540F2" w:rsidRDefault="007540F2" w:rsidP="002E7C4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</w:pPr>
    </w:p>
    <w:p w:rsidR="007540F2" w:rsidRDefault="007540F2" w:rsidP="00957AE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</w:pPr>
    </w:p>
    <w:p w:rsidR="007540F2" w:rsidRDefault="007540F2" w:rsidP="00957AE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</w:pPr>
    </w:p>
    <w:p w:rsidR="007540F2" w:rsidRPr="00EE63F9" w:rsidRDefault="007540F2" w:rsidP="00957AE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</w:pPr>
    </w:p>
    <w:p w:rsidR="002E7C48" w:rsidRDefault="002E7C48" w:rsidP="00957AE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</w:pPr>
    </w:p>
    <w:p w:rsidR="0052726D" w:rsidRPr="007540F2" w:rsidRDefault="0052726D" w:rsidP="00957AE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i/>
          <w:sz w:val="20"/>
          <w:szCs w:val="20"/>
          <w:lang w:val="hy-AM" w:eastAsia="ru-RU"/>
        </w:rPr>
      </w:pPr>
      <w:r w:rsidRPr="00EE63F9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lastRenderedPageBreak/>
        <w:t> </w:t>
      </w:r>
      <w:r w:rsidR="007206C7" w:rsidRPr="007540F2">
        <w:rPr>
          <w:rFonts w:ascii="GHEA Grapalat" w:eastAsia="Times New Roman" w:hAnsi="GHEA Grapalat" w:cs="Times New Roman"/>
          <w:bCs/>
          <w:i/>
          <w:sz w:val="20"/>
          <w:szCs w:val="20"/>
          <w:lang w:val="hy-AM" w:eastAsia="ru-RU"/>
        </w:rPr>
        <w:t>Հավելված N 2</w:t>
      </w:r>
      <w:r w:rsidR="007206C7" w:rsidRPr="007540F2">
        <w:rPr>
          <w:rFonts w:ascii="GHEA Grapalat" w:eastAsia="Times New Roman" w:hAnsi="GHEA Grapalat" w:cs="Times New Roman"/>
          <w:bCs/>
          <w:i/>
          <w:sz w:val="20"/>
          <w:szCs w:val="20"/>
          <w:lang w:val="hy-AM" w:eastAsia="ru-RU"/>
        </w:rPr>
        <w:br/>
        <w:t>ՀՀ կառավարության 2020 թ.</w:t>
      </w:r>
      <w:r w:rsidR="007206C7" w:rsidRPr="007540F2">
        <w:rPr>
          <w:rFonts w:ascii="GHEA Grapalat" w:eastAsia="Times New Roman" w:hAnsi="GHEA Grapalat" w:cs="Times New Roman"/>
          <w:bCs/>
          <w:i/>
          <w:sz w:val="20"/>
          <w:szCs w:val="20"/>
          <w:lang w:val="hy-AM" w:eastAsia="ru-RU"/>
        </w:rPr>
        <w:br/>
        <w:t>____ _______  N ___-Ն որոշման</w:t>
      </w:r>
    </w:p>
    <w:p w:rsidR="007206C7" w:rsidRPr="007540F2" w:rsidRDefault="007206C7" w:rsidP="00957AE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</w:p>
    <w:p w:rsidR="00297CBD" w:rsidRPr="00CF6435" w:rsidRDefault="00297CBD" w:rsidP="00957A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F643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ՁԵՎԸ </w:t>
      </w:r>
    </w:p>
    <w:p w:rsidR="007206C7" w:rsidRPr="00CF6435" w:rsidRDefault="007206C7" w:rsidP="00957A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0"/>
          <w:szCs w:val="20"/>
          <w:lang w:val="hy-AM" w:eastAsia="ru-RU"/>
        </w:rPr>
      </w:pPr>
      <w:r w:rsidRPr="00CF643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ԿԱՐ</w:t>
      </w:r>
      <w:r w:rsidR="0002315A" w:rsidRPr="00CF643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ԵՎ</w:t>
      </w:r>
      <w:r w:rsidRPr="00CF643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ՈՐԱԳՈՒՅՆ ՆՇԱՆԱԿՈՒԹՅԱՆ ՕԲՅԵԿՏ ՀԱՆԴԻՍԱՑՈՂ ՍՏՈՐԳԵՏՆՅԱ ՊԱՀԵՍՏԱՐԱՆՆԵՐԻ ԿԱՌՈՒՑՄԱՆ ԿԱՄ ՇԱՀԱԳՈՐԾՄԱՆ ՆՊԱՏԱԿՈՎ ՈՉ ՄԵՏԱՂԱԿԱՆ ՕԳՏԱԿԱՐ ՀԱՆԱԾՈՅԻ ՀԱՆՈՒՅԹԻ ԹՈՒՅԼՏՎՈՒԹՅԱՆ </w:t>
      </w:r>
    </w:p>
    <w:p w:rsidR="007206C7" w:rsidRPr="00CF6435" w:rsidRDefault="007206C7" w:rsidP="00957AE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</w:pPr>
    </w:p>
    <w:tbl>
      <w:tblPr>
        <w:tblW w:w="5303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52726D" w:rsidRPr="000F13D0" w:rsidTr="00915E87">
        <w:trPr>
          <w:tblCellSpacing w:w="0" w:type="dxa"/>
        </w:trPr>
        <w:tc>
          <w:tcPr>
            <w:tcW w:w="9916" w:type="dxa"/>
            <w:shd w:val="clear" w:color="auto" w:fill="FFFFFF"/>
            <w:vAlign w:val="center"/>
          </w:tcPr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206C7" w:rsidRPr="000F13D0" w:rsidTr="007206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9326" w:type="dxa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1"/>
                    <w:gridCol w:w="6755"/>
                  </w:tblGrid>
                  <w:tr w:rsidR="007206C7" w:rsidRPr="000F13D0" w:rsidTr="00957AE1">
                    <w:trPr>
                      <w:trHeight w:val="3321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06C7" w:rsidRPr="000F13D0" w:rsidRDefault="007206C7" w:rsidP="00957AE1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F13D0">
                          <w:rPr>
                            <w:rFonts w:ascii="GHEA Grapalat" w:eastAsia="Times New Roman" w:hAnsi="GHEA Grapalat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>
                              <wp:extent cx="1609725" cy="1352550"/>
                              <wp:effectExtent l="0" t="0" r="9525" b="0"/>
                              <wp:docPr id="3" name="Рисунок 3" descr="Ներմուծեք նկարագրությունը_17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Ներմուծեք նկարագրությունը_17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1352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34" w:type="dxa"/>
                        <w:hideMark/>
                      </w:tcPr>
                      <w:p w:rsidR="007206C7" w:rsidRPr="000F13D0" w:rsidRDefault="007206C7" w:rsidP="00957AE1">
                        <w:pPr>
                          <w:spacing w:after="0" w:line="240" w:lineRule="auto"/>
                          <w:jc w:val="right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7206C7" w:rsidRPr="000F13D0" w:rsidRDefault="007206C7" w:rsidP="00957AE1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ՀԱՆՐԱՊԵՏՈՒԹՅՈՒՆ</w:t>
                        </w:r>
                      </w:p>
                      <w:p w:rsidR="007206C7" w:rsidRPr="000F13D0" w:rsidRDefault="007206C7" w:rsidP="00957AE1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F13D0">
                          <w:rPr>
                            <w:rFonts w:ascii="Courier New" w:eastAsia="Times New Roman" w:hAnsi="Courier New" w:cs="Courier New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7206C7" w:rsidRPr="000F13D0" w:rsidRDefault="00573988" w:rsidP="00957AE1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b/>
                            <w:sz w:val="21"/>
                            <w:szCs w:val="21"/>
                            <w:lang w:eastAsia="ru-RU"/>
                          </w:rPr>
                        </w:pP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1"/>
                            <w:szCs w:val="21"/>
                            <w:lang w:val="en-US" w:eastAsia="ru-RU"/>
                          </w:rPr>
                          <w:t>ՏԱՐԱԾՔԱՅԻՆ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1"/>
                            <w:szCs w:val="21"/>
                            <w:lang w:val="en-US" w:eastAsia="ru-RU"/>
                          </w:rPr>
                          <w:t>ԿԱՌԱՎԱՐՄԱՆ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ԵՎ 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1"/>
                            <w:szCs w:val="21"/>
                            <w:lang w:val="en-US" w:eastAsia="ru-RU"/>
                          </w:rPr>
                          <w:t>ԵՆԹԱԿԱՌՈՒՑՎԱԾՔՆԵՐԻ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ՆԱԽԱՐԱՐՈՒԹՅՈՒՆ</w:t>
                        </w:r>
                      </w:p>
                      <w:p w:rsidR="007206C7" w:rsidRPr="000F13D0" w:rsidRDefault="007206C7" w:rsidP="00957AE1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F13D0">
                          <w:rPr>
                            <w:rFonts w:ascii="Courier New" w:eastAsia="Times New Roman" w:hAnsi="Courier New" w:cs="Courier New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7206C7" w:rsidRPr="000F13D0" w:rsidRDefault="00573988" w:rsidP="00957AE1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en-US"/>
                          </w:rPr>
                          <w:t>Կ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</w:rPr>
                          <w:t>ԱՐ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en-US"/>
                          </w:rPr>
                          <w:t>ԵՎ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</w:rPr>
                          <w:t>ՈՐԱԳՈՒՅՆ ՆՇԱՆԱԿՈՒԹՅԱՆ ՕԲՅԵԿՏ ՀԱՆԴԻՍԱՑՈՂ ՍՏՈՐԳԵՏՆՅԱ ՊԱՀԵՍՏԱՐԱՆՆԵՐԻ ԿԱՌՈՒՑՄԱՆ ԿԱՄ ՇԱՀԱԳՈՐԾՄԱՆ ՆՊԱՏԱԿՈՎ ՈՉ ՄԵՏԱՂԱԿԱՆ ՕԳՏԱԿԱՐ ՀԱՆԱԾՈՅԻ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</w:rPr>
                          <w:t>ՀԱՆՈՒՅԹԻ</w:t>
                        </w:r>
                        <w:r w:rsidR="007206C7" w:rsidRPr="000F13D0">
                          <w:rPr>
                            <w:rFonts w:ascii="Courier New" w:eastAsia="Times New Roman" w:hAnsi="Courier New" w:cs="Courier New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7206C7" w:rsidRPr="000F13D0" w:rsidRDefault="007206C7" w:rsidP="00957AE1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ԹՈՒՅԼՏՎՈՒԹՅՈՒՆ N</w:t>
                        </w:r>
                      </w:p>
                      <w:p w:rsidR="007206C7" w:rsidRPr="000F13D0" w:rsidRDefault="007206C7" w:rsidP="00957AE1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val="en-US" w:eastAsia="ru-RU"/>
                          </w:rPr>
                        </w:pPr>
                      </w:p>
                    </w:tc>
                  </w:tr>
                  <w:tr w:rsidR="007206C7" w:rsidRPr="00CE0E46" w:rsidTr="00957AE1">
                    <w:trPr>
                      <w:trHeight w:val="6794"/>
                      <w:tblCellSpacing w:w="7" w:type="dxa"/>
                      <w:jc w:val="center"/>
                    </w:trPr>
                    <w:tc>
                      <w:tcPr>
                        <w:tcW w:w="9298" w:type="dxa"/>
                        <w:gridSpan w:val="2"/>
                        <w:hideMark/>
                      </w:tcPr>
                      <w:p w:rsidR="007206C7" w:rsidRPr="000F13D0" w:rsidRDefault="007206C7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Տալու տարեթիվը, ամիսը, ամսաթիվը</w:t>
                        </w:r>
                        <w:r w:rsidR="00EC5576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__________________________</w:t>
                        </w:r>
                      </w:p>
                      <w:p w:rsidR="00EC5576" w:rsidRPr="000F13D0" w:rsidRDefault="00EC5576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206C7" w:rsidRPr="00AF1C39" w:rsidRDefault="00F43F8F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Թույլտվության</w:t>
                        </w:r>
                        <w:proofErr w:type="spellEnd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7206C7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ժամկետը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տարեթիվը</w:t>
                        </w:r>
                        <w:proofErr w:type="spellEnd"/>
                        <w:r w:rsidR="00C42326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ամիսը</w:t>
                        </w:r>
                        <w:proofErr w:type="spellEnd"/>
                        <w:r w:rsidR="00C42326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ամսաթիվը</w:t>
                        </w:r>
                        <w:proofErr w:type="spellEnd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  <w:r w:rsidR="007206C7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______________________________</w:t>
                        </w:r>
                        <w:r w:rsidR="00957AE1" w:rsidRPr="00AF1C39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__</w:t>
                        </w:r>
                      </w:p>
                      <w:p w:rsidR="007206C7" w:rsidRPr="000F13D0" w:rsidRDefault="007206C7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F13D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7A2C4B" w:rsidRPr="000F13D0" w:rsidRDefault="00EC5576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Հանույթ</w:t>
                        </w:r>
                        <w:proofErr w:type="spellEnd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իրականացնող</w:t>
                        </w:r>
                        <w:proofErr w:type="spellEnd"/>
                        <w:r w:rsidR="005071D2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անձի</w:t>
                        </w:r>
                        <w:proofErr w:type="spellEnd"/>
                        <w:r w:rsidR="007206C7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անվանումը</w:t>
                        </w:r>
                        <w:r w:rsidR="005071D2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 w:rsidR="007206C7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գտնվելու վայրը</w:t>
                        </w:r>
                        <w:r w:rsidR="005071D2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="005071D2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պետական</w:t>
                        </w:r>
                        <w:proofErr w:type="spellEnd"/>
                        <w:r w:rsidR="005071D2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071D2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գրանցման</w:t>
                        </w:r>
                        <w:proofErr w:type="spellEnd"/>
                        <w:r w:rsidR="00957AE1" w:rsidRPr="00AF1C39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5071D2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վկայականի</w:t>
                        </w:r>
                        <w:proofErr w:type="spellEnd"/>
                        <w:r w:rsidR="005071D2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7A2C4B" w:rsidRPr="000F13D0" w:rsidRDefault="007A2C4B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7206C7" w:rsidRPr="000F13D0" w:rsidRDefault="005071D2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համարը</w:t>
                        </w:r>
                        <w:proofErr w:type="spellEnd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և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գրանցման</w:t>
                        </w:r>
                        <w:proofErr w:type="spellEnd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en-US" w:eastAsia="ru-RU"/>
                          </w:rPr>
                          <w:t>ամսաթիվ</w:t>
                        </w:r>
                        <w:proofErr w:type="spellEnd"/>
                        <w:r w:rsidR="007206C7"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_______________________________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__________________</w:t>
                        </w:r>
                      </w:p>
                      <w:p w:rsidR="005071D2" w:rsidRPr="000F13D0" w:rsidRDefault="005071D2" w:rsidP="00957AE1">
                        <w:pPr>
                          <w:spacing w:after="0" w:line="240" w:lineRule="auto"/>
                          <w:ind w:right="417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5071D2" w:rsidRPr="000F13D0" w:rsidRDefault="005071D2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___________________________________________________________________________</w:t>
                        </w:r>
                      </w:p>
                      <w:p w:rsidR="007206C7" w:rsidRPr="000F13D0" w:rsidRDefault="007206C7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F13D0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en-US" w:eastAsia="ru-RU"/>
                          </w:rPr>
                          <w:t> </w:t>
                        </w:r>
                      </w:p>
                      <w:p w:rsidR="007206C7" w:rsidRPr="000F13D0" w:rsidRDefault="006A390A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F13D0"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en-US" w:eastAsia="ru-RU"/>
                          </w:rPr>
                          <w:t>Օբյեկտի</w:t>
                        </w:r>
                        <w:proofErr w:type="spellEnd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en-US" w:eastAsia="ru-RU"/>
                          </w:rPr>
                          <w:t>անվանումը</w:t>
                        </w:r>
                        <w:proofErr w:type="spellEnd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________________________________________________________</w:t>
                        </w:r>
                      </w:p>
                      <w:p w:rsidR="00F43F8F" w:rsidRPr="000F13D0" w:rsidRDefault="00F43F8F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 w:eastAsia="ru-RU"/>
                          </w:rPr>
                        </w:pPr>
                        <w:proofErr w:type="spellStart"/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en-US" w:eastAsia="ru-RU"/>
                          </w:rPr>
                          <w:t>Օբյեկտի</w:t>
                        </w:r>
                        <w:proofErr w:type="spellEnd"/>
                        <w:r w:rsidRPr="00AF1C39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տեղակայման մարզ և համայնք</w:t>
                        </w:r>
                      </w:p>
                      <w:p w:rsidR="00F43F8F" w:rsidRPr="000F13D0" w:rsidRDefault="00F43F8F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 w:eastAsia="ru-RU"/>
                          </w:rPr>
                        </w:pPr>
                      </w:p>
                      <w:p w:rsidR="00F43F8F" w:rsidRPr="000F13D0" w:rsidRDefault="00F43F8F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 w:eastAsia="ru-RU"/>
                          </w:rPr>
                        </w:pP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 w:eastAsia="ru-RU"/>
                          </w:rPr>
                          <w:t>Հանույթի ընդերքի տեղամասի ծայրակետերի կոորդինատները _________________________</w:t>
                        </w:r>
                      </w:p>
                      <w:p w:rsidR="00F43F8F" w:rsidRPr="000F13D0" w:rsidRDefault="00F43F8F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 w:eastAsia="ru-RU"/>
                          </w:rPr>
                        </w:pPr>
                      </w:p>
                      <w:p w:rsidR="00F43F8F" w:rsidRPr="000F13D0" w:rsidRDefault="00F43F8F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 w:eastAsia="ru-RU"/>
                          </w:rPr>
                        </w:pPr>
                        <w:r w:rsidRPr="000F13D0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 w:eastAsia="ru-RU"/>
                          </w:rPr>
                          <w:t>______________________________________________________________________</w:t>
                        </w:r>
                      </w:p>
                      <w:p w:rsidR="007206C7" w:rsidRPr="00AF1C39" w:rsidRDefault="007206C7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 w:eastAsia="ru-RU"/>
                          </w:rPr>
                        </w:pPr>
                        <w:r w:rsidRPr="00AF1C3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hy-AM" w:eastAsia="ru-RU"/>
                          </w:rPr>
                          <w:t> </w:t>
                        </w:r>
                      </w:p>
                      <w:p w:rsidR="00F43F8F" w:rsidRPr="00AF1C39" w:rsidRDefault="00F43F8F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/>
                          </w:rPr>
                        </w:pPr>
                        <w:r w:rsidRPr="00AF1C39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hy-AM"/>
                          </w:rPr>
                          <w:t>Հանույթի տեսակը/անվանումը  __________________________________________</w:t>
                        </w:r>
                      </w:p>
                      <w:p w:rsidR="00F43F8F" w:rsidRPr="00AF1C39" w:rsidRDefault="00F43F8F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/>
                          </w:rPr>
                        </w:pPr>
                      </w:p>
                      <w:p w:rsidR="007206C7" w:rsidRPr="00AF1C39" w:rsidRDefault="00F54DA9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 w:eastAsia="ru-RU"/>
                          </w:rPr>
                        </w:pPr>
                        <w:r w:rsidRPr="00AF1C39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/>
                          </w:rPr>
                          <w:t>Հ</w:t>
                        </w:r>
                        <w:r w:rsidR="006A390A" w:rsidRPr="00AF1C39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/>
                          </w:rPr>
                          <w:t>անույթի</w:t>
                        </w:r>
                        <w:r w:rsidR="00C42326" w:rsidRPr="00AF1C39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="006A390A" w:rsidRPr="00AF1C39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/>
                          </w:rPr>
                          <w:t>ծավալը</w:t>
                        </w:r>
                        <w:r w:rsidR="00C42326" w:rsidRPr="00AF1C39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Pr="00AF1C39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/>
                          </w:rPr>
                          <w:t>թույլտվության</w:t>
                        </w:r>
                        <w:r w:rsidR="00C42326" w:rsidRPr="00AF1C39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="007A2C4B" w:rsidRPr="00AF1C39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/>
                          </w:rPr>
                          <w:t>գործողության</w:t>
                        </w:r>
                        <w:r w:rsidR="00C42326" w:rsidRPr="00AF1C39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Pr="00AF1C39"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/>
                          </w:rPr>
                          <w:t>ժամկետում</w:t>
                        </w:r>
                        <w:r w:rsidR="00C42326" w:rsidRPr="00AF1C39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hy-AM" w:eastAsia="ru-RU"/>
                          </w:rPr>
                          <w:t xml:space="preserve"> ________________________</w:t>
                        </w:r>
                      </w:p>
                      <w:p w:rsidR="007206C7" w:rsidRPr="00AF1C39" w:rsidRDefault="007206C7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 w:eastAsia="ru-RU"/>
                          </w:rPr>
                        </w:pPr>
                        <w:r w:rsidRPr="00AF1C3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hy-AM" w:eastAsia="ru-RU"/>
                          </w:rPr>
                          <w:t> </w:t>
                        </w:r>
                      </w:p>
                      <w:p w:rsidR="007206C7" w:rsidRPr="00AF1C39" w:rsidRDefault="006A390A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 w:eastAsia="ru-RU"/>
                          </w:rPr>
                        </w:pPr>
                        <w:r w:rsidRPr="00AF1C39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hy-AM" w:eastAsia="ru-RU"/>
                          </w:rPr>
                          <w:t>Հանույթի ծավալը մեկ տարվա կտրվածքով</w:t>
                        </w:r>
                        <w:r w:rsidR="007206C7" w:rsidRPr="00AF1C39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hy-AM" w:eastAsia="ru-RU"/>
                          </w:rPr>
                          <w:t xml:space="preserve"> ______________________________________</w:t>
                        </w:r>
                      </w:p>
                      <w:p w:rsidR="007206C7" w:rsidRPr="00AF1C39" w:rsidRDefault="007206C7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 w:eastAsia="ru-RU"/>
                          </w:rPr>
                        </w:pPr>
                        <w:r w:rsidRPr="00AF1C3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hy-AM" w:eastAsia="ru-RU"/>
                          </w:rPr>
                          <w:t> </w:t>
                        </w:r>
                      </w:p>
                      <w:p w:rsidR="007206C7" w:rsidRPr="00AF1C39" w:rsidRDefault="007206C7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 w:eastAsia="ru-RU"/>
                          </w:rPr>
                        </w:pPr>
                        <w:r w:rsidRPr="00AF1C3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hy-AM" w:eastAsia="ru-RU"/>
                          </w:rPr>
                          <w:t> </w:t>
                        </w:r>
                      </w:p>
                      <w:p w:rsidR="007206C7" w:rsidRPr="00AF1C39" w:rsidRDefault="007206C7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 w:eastAsia="ru-RU"/>
                          </w:rPr>
                        </w:pPr>
                        <w:r w:rsidRPr="00AF1C3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hy-AM" w:eastAsia="ru-RU"/>
                          </w:rPr>
                          <w:t>  </w:t>
                        </w:r>
                      </w:p>
                      <w:p w:rsidR="007206C7" w:rsidRPr="00AF1C39" w:rsidRDefault="007206C7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 w:eastAsia="ru-RU"/>
                          </w:rPr>
                        </w:pPr>
                        <w:r w:rsidRPr="00AF1C39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val="hy-AM" w:eastAsia="ru-RU"/>
                          </w:rPr>
                          <w:t> </w:t>
                        </w:r>
                      </w:p>
                      <w:p w:rsidR="007206C7" w:rsidRPr="00AF1C39" w:rsidRDefault="007206C7" w:rsidP="00957AE1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  <w:lang w:val="hy-AM" w:eastAsia="ru-RU"/>
                          </w:rPr>
                        </w:pPr>
                      </w:p>
                    </w:tc>
                  </w:tr>
                  <w:tr w:rsidR="007206C7" w:rsidRPr="000F13D0" w:rsidTr="00957AE1">
                    <w:trPr>
                      <w:trHeight w:val="894"/>
                      <w:tblCellSpacing w:w="7" w:type="dxa"/>
                      <w:jc w:val="center"/>
                    </w:trPr>
                    <w:tc>
                      <w:tcPr>
                        <w:tcW w:w="9298" w:type="dxa"/>
                        <w:gridSpan w:val="2"/>
                        <w:hideMark/>
                      </w:tcPr>
                      <w:p w:rsidR="00C33AC7" w:rsidRPr="00AF1C39" w:rsidRDefault="007206C7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hy-AM" w:eastAsia="ru-RU"/>
                          </w:rPr>
                        </w:pPr>
                        <w:r w:rsidRPr="00AF1C39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hy-AM" w:eastAsia="ru-RU"/>
                          </w:rPr>
                          <w:t>ՀՀ</w:t>
                        </w:r>
                        <w:r w:rsidRPr="00AF1C39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val="hy-AM" w:eastAsia="ru-RU"/>
                          </w:rPr>
                          <w:t> </w:t>
                        </w:r>
                        <w:r w:rsidR="00C33AC7" w:rsidRPr="00AF1C39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hy-AM" w:eastAsia="ru-RU"/>
                          </w:rPr>
                          <w:t>ՏԱՐԱԾՔԱՅԻՆ ԿԱՌԱՎԱՐՄԱՆ ԵՎ</w:t>
                        </w:r>
                      </w:p>
                      <w:p w:rsidR="007206C7" w:rsidRPr="00AF1C39" w:rsidRDefault="00C33AC7" w:rsidP="00957AE1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b/>
                            <w:sz w:val="20"/>
                            <w:szCs w:val="20"/>
                            <w:lang w:val="hy-AM" w:eastAsia="ru-RU"/>
                          </w:rPr>
                        </w:pPr>
                        <w:r w:rsidRPr="00AF1C39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sz w:val="20"/>
                            <w:szCs w:val="20"/>
                            <w:lang w:val="hy-AM" w:eastAsia="ru-RU"/>
                          </w:rPr>
                          <w:t xml:space="preserve"> ԵՆԹԱԿԱՌՈՒՑՎԱԾՔՆԵՐԻ ՆԱԽԱՐԱՐ</w:t>
                        </w:r>
                        <w:r w:rsidR="007206C7" w:rsidRPr="00AF1C39">
                          <w:rPr>
                            <w:rFonts w:ascii="Courier New" w:eastAsia="Times New Roman" w:hAnsi="Courier New" w:cs="Courier New"/>
                            <w:b/>
                            <w:sz w:val="20"/>
                            <w:szCs w:val="20"/>
                            <w:lang w:val="hy-AM" w:eastAsia="ru-RU"/>
                          </w:rPr>
                          <w:t> </w:t>
                        </w:r>
                      </w:p>
                      <w:p w:rsidR="007206C7" w:rsidRPr="000F13D0" w:rsidRDefault="007206C7" w:rsidP="00957AE1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F13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Կ.Տ.</w:t>
                        </w:r>
                      </w:p>
                    </w:tc>
                  </w:tr>
                </w:tbl>
                <w:p w:rsidR="007206C7" w:rsidRPr="000F13D0" w:rsidRDefault="007206C7" w:rsidP="00957AE1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206C7" w:rsidRPr="000F13D0" w:rsidRDefault="007206C7" w:rsidP="00957AE1">
            <w:pPr>
              <w:shd w:val="clear" w:color="auto" w:fill="FFFFFF"/>
              <w:spacing w:after="0" w:line="240" w:lineRule="auto"/>
              <w:ind w:left="-426" w:firstLine="113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0F13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206C7" w:rsidRPr="000F13D0" w:rsidRDefault="007206C7" w:rsidP="00957AE1">
            <w:pPr>
              <w:shd w:val="clear" w:color="auto" w:fill="FFFFFF"/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0F13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2726D" w:rsidRPr="000F13D0" w:rsidRDefault="0052726D" w:rsidP="00957AE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52726D" w:rsidRPr="000F13D0" w:rsidRDefault="0052726D" w:rsidP="00957AE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25B3" w:rsidRPr="00297CBD" w:rsidRDefault="00AC25B3" w:rsidP="00297CBD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p w:rsidR="00AC25B3" w:rsidRPr="000F13D0" w:rsidRDefault="00AC25B3" w:rsidP="00957AE1">
      <w:pPr>
        <w:pStyle w:val="BodyText"/>
        <w:tabs>
          <w:tab w:val="left" w:pos="284"/>
        </w:tabs>
        <w:spacing w:line="276" w:lineRule="auto"/>
        <w:ind w:firstLine="851"/>
        <w:jc w:val="center"/>
        <w:rPr>
          <w:rFonts w:ascii="GHEA Grapalat" w:hAnsi="GHEA Grapalat"/>
          <w:lang w:val="hy-AM"/>
        </w:rPr>
      </w:pPr>
      <w:r w:rsidRPr="000F13D0">
        <w:rPr>
          <w:rFonts w:ascii="GHEA Grapalat" w:hAnsi="GHEA Grapalat"/>
          <w:lang w:val="hy-AM"/>
        </w:rPr>
        <w:t>ՀԻՄՆԱՎՈՐՈՒՄ</w:t>
      </w:r>
    </w:p>
    <w:p w:rsidR="00AC25B3" w:rsidRPr="000F13D0" w:rsidRDefault="00AC25B3" w:rsidP="00957AE1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13D0">
        <w:rPr>
          <w:rFonts w:ascii="GHEA Grapalat" w:hAnsi="GHEA Grapalat"/>
          <w:bCs/>
          <w:sz w:val="24"/>
          <w:szCs w:val="24"/>
          <w:lang w:val="hy-AM"/>
        </w:rPr>
        <w:t>«</w:t>
      </w:r>
      <w:r w:rsidRPr="000F13D0">
        <w:rPr>
          <w:rFonts w:ascii="GHEA Grapalat" w:eastAsia="Times New Roman" w:hAnsi="GHEA Grapalat" w:cs="Times New Roman"/>
          <w:sz w:val="24"/>
          <w:szCs w:val="24"/>
          <w:lang w:val="hy-AM"/>
        </w:rPr>
        <w:t>ԿԱՐԵՎՈՐԱԳՈՒՅՆ ՆՇԱՆԱԿՈՒԹՅԱՆ ՕԲՅԵԿՏ ՀԱՆԴԻՍԱՑՈՂ ՍՏՈՐԳԵՏՆՅԱ ՊԱՀԵՍՏԱՐԱՆՆԵՐԻ ԿԱՌՈՒՑՄԱՆ ԿԱՄ ՇԱՀԱԳՈՐԾՄԱՆ ՆՊԱՏԱԿՈՎ ՈՉ ՄԵՏԱՂԱԿԱՆ ՕԳՏԱԿԱՐ ՀԱՆԱԾՈՅԻ ՀԱՆՈՒՅԹԻ ԹՈՒՅԼՏՎՈՒԹՅԱՆ ՁԵՎԸ, ՏՐԱՄԱԴՐՄԱՆ ԿԱՐԳԸ, ԸՆԴԵՐՔԻ ՏՐԱՄԱԴՐՄԱՆ ՊԱՅՄԱՆՆԵՐԸ ԵՎ ՀԱՆՈՒՅԹԻ ՏՆՕՐԻՆՄԱՆ ՊԱՅՄԱՆՆԵՐԸ</w:t>
      </w:r>
      <w:r w:rsidRPr="000F13D0">
        <w:rPr>
          <w:rStyle w:val="t101"/>
          <w:rFonts w:ascii="GHEA Grapalat" w:hAnsi="GHEA Grapalat"/>
          <w:color w:val="auto"/>
          <w:sz w:val="24"/>
          <w:szCs w:val="24"/>
          <w:lang w:val="hy-AM"/>
        </w:rPr>
        <w:t xml:space="preserve">» </w:t>
      </w:r>
      <w:r w:rsidRPr="000F13D0">
        <w:rPr>
          <w:rStyle w:val="t101"/>
          <w:rFonts w:ascii="GHEA Grapalat" w:hAnsi="GHEA Grapalat"/>
          <w:b w:val="0"/>
          <w:color w:val="auto"/>
          <w:sz w:val="24"/>
          <w:szCs w:val="24"/>
          <w:lang w:val="hy-AM"/>
        </w:rPr>
        <w:t>ՀՀ ԿԱՌԱՎԱՐՈՒԹՅԱՆ ՈՐՈՇՄԱՆ</w:t>
      </w:r>
      <w:r w:rsidRPr="000F13D0">
        <w:rPr>
          <w:rStyle w:val="t10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0F13D0">
        <w:rPr>
          <w:rFonts w:ascii="GHEA Grapalat" w:hAnsi="GHEA Grapalat"/>
          <w:sz w:val="24"/>
          <w:szCs w:val="24"/>
          <w:lang w:val="hy-AM"/>
        </w:rPr>
        <w:t>ՆԱԽԱԳԾԻ ՎԵՐԱԲԵՐՅԱԼ</w:t>
      </w:r>
    </w:p>
    <w:p w:rsidR="00AC25B3" w:rsidRPr="000F13D0" w:rsidRDefault="00AC25B3" w:rsidP="00957AE1">
      <w:pPr>
        <w:pStyle w:val="mechtex"/>
        <w:tabs>
          <w:tab w:val="left" w:pos="284"/>
        </w:tabs>
        <w:spacing w:line="276" w:lineRule="auto"/>
        <w:ind w:firstLine="851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AC25B3" w:rsidRPr="000F13D0" w:rsidRDefault="00AC25B3" w:rsidP="00957AE1">
      <w:pPr>
        <w:pStyle w:val="BodyText"/>
        <w:tabs>
          <w:tab w:val="left" w:pos="284"/>
        </w:tabs>
        <w:spacing w:line="276" w:lineRule="auto"/>
        <w:ind w:firstLine="851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AC25B3" w:rsidRPr="000F13D0" w:rsidRDefault="00AC25B3" w:rsidP="00957AE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GHEA Grapalat" w:hAnsi="GHEA Grapalat" w:cs="Sylfaen"/>
          <w:b/>
          <w:u w:val="single"/>
          <w:lang w:val="hy-AM"/>
        </w:rPr>
      </w:pPr>
      <w:r w:rsidRPr="000F13D0">
        <w:rPr>
          <w:rFonts w:ascii="GHEA Grapalat" w:hAnsi="GHEA Grapalat" w:cs="Sylfaen"/>
          <w:b/>
          <w:u w:val="single"/>
          <w:lang w:val="hy-AM"/>
        </w:rPr>
        <w:t>Ընթացիկ իրավիճակը և իրավական ակտի ընդունման անհրաժեշտությունը</w:t>
      </w:r>
    </w:p>
    <w:p w:rsidR="00324785" w:rsidRPr="000F13D0" w:rsidRDefault="00324785" w:rsidP="00957AE1">
      <w:pPr>
        <w:tabs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13D0">
        <w:rPr>
          <w:rFonts w:ascii="GHEA Grapalat" w:hAnsi="GHEA Grapalat" w:cs="Sylfaen"/>
          <w:sz w:val="24"/>
          <w:szCs w:val="24"/>
          <w:lang w:val="hy-AM"/>
        </w:rPr>
        <w:t>Ներկայումս չի կարգավո</w:t>
      </w:r>
      <w:r w:rsidR="00464F0E">
        <w:rPr>
          <w:rFonts w:ascii="GHEA Grapalat" w:hAnsi="GHEA Grapalat" w:cs="Sylfaen"/>
          <w:sz w:val="24"/>
          <w:szCs w:val="24"/>
          <w:lang w:val="hy-AM"/>
        </w:rPr>
        <w:t>ր</w:t>
      </w:r>
      <w:r w:rsidRPr="000F13D0">
        <w:rPr>
          <w:rFonts w:ascii="GHEA Grapalat" w:hAnsi="GHEA Grapalat" w:cs="Sylfaen"/>
          <w:sz w:val="24"/>
          <w:szCs w:val="24"/>
          <w:lang w:val="hy-AM"/>
        </w:rPr>
        <w:t xml:space="preserve">ված </w:t>
      </w:r>
      <w:r w:rsidR="00130D2F" w:rsidRPr="000F13D0">
        <w:rPr>
          <w:rFonts w:ascii="GHEA Grapalat" w:eastAsia="Times New Roman" w:hAnsi="GHEA Grapalat" w:cs="Times New Roman"/>
          <w:sz w:val="24"/>
          <w:szCs w:val="24"/>
          <w:lang w:val="hy-AM"/>
        </w:rPr>
        <w:t>կարևորագույն նշանակության օբյեկտ հանդիսացող ստորգետնյա պահեստարանների կառուցման կամ շահագործման նպատակով ոչ մետաղական օգտակար հանածոյի հանույթի տրամադրման հետ կապված իրավահարաբերությունները</w:t>
      </w:r>
      <w:r w:rsidR="005178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5178A5" w:rsidRPr="005178A5">
        <w:rPr>
          <w:rFonts w:ascii="GHEA Grapalat" w:eastAsia="Times New Roman" w:hAnsi="GHEA Grapalat" w:cs="Times New Roman"/>
          <w:sz w:val="24"/>
          <w:szCs w:val="24"/>
          <w:lang w:val="hy-AM"/>
        </w:rPr>
        <w:t>որոնց գործունեությունը ռազմավարական նշանակություն ունի պետական շահի և ազգային անվտանգության տեսանկյունից:</w:t>
      </w:r>
    </w:p>
    <w:p w:rsidR="00AC25B3" w:rsidRPr="000F13D0" w:rsidRDefault="00AC25B3" w:rsidP="00957AE1">
      <w:pPr>
        <w:tabs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rPr>
          <w:rFonts w:ascii="GHEA Grapalat" w:hAnsi="GHEA Grapalat" w:cs="Sylfaen"/>
          <w:b/>
          <w:u w:val="single"/>
          <w:lang w:val="hy-AM"/>
        </w:rPr>
      </w:pPr>
      <w:r w:rsidRPr="000F13D0">
        <w:rPr>
          <w:rFonts w:ascii="GHEA Grapalat" w:hAnsi="GHEA Grapalat" w:cs="GHEA Grapalat"/>
          <w:b/>
          <w:bCs/>
          <w:u w:val="single"/>
          <w:lang w:val="hy-AM"/>
        </w:rPr>
        <w:t xml:space="preserve">2.Առաջարկվող կարգավորման բնույթը </w:t>
      </w:r>
      <w:r w:rsidRPr="000F13D0">
        <w:rPr>
          <w:rFonts w:ascii="GHEA Grapalat" w:hAnsi="GHEA Grapalat" w:cs="Sylfaen"/>
          <w:color w:val="000000"/>
          <w:lang w:val="hy-AM"/>
        </w:rPr>
        <w:t xml:space="preserve">- </w:t>
      </w:r>
      <w:r w:rsidRPr="000F13D0">
        <w:rPr>
          <w:rFonts w:ascii="GHEA Grapalat" w:hAnsi="GHEA Grapalat"/>
          <w:color w:val="000000"/>
          <w:lang w:val="hy-AM"/>
        </w:rPr>
        <w:t xml:space="preserve">Նախագծով </w:t>
      </w:r>
      <w:r w:rsidR="00324785" w:rsidRPr="000F13D0">
        <w:rPr>
          <w:rFonts w:ascii="GHEA Grapalat" w:hAnsi="GHEA Grapalat"/>
          <w:color w:val="000000"/>
          <w:lang w:val="hy-AM"/>
        </w:rPr>
        <w:t xml:space="preserve">սահմանվում և </w:t>
      </w:r>
      <w:r w:rsidRPr="000F13D0">
        <w:rPr>
          <w:rFonts w:ascii="GHEA Grapalat" w:hAnsi="GHEA Grapalat"/>
          <w:color w:val="000000"/>
          <w:lang w:val="hy-AM"/>
        </w:rPr>
        <w:t xml:space="preserve"> </w:t>
      </w:r>
      <w:r w:rsidR="00324785" w:rsidRPr="000F13D0">
        <w:rPr>
          <w:rFonts w:ascii="GHEA Grapalat" w:hAnsi="GHEA Grapalat"/>
          <w:color w:val="000000"/>
          <w:lang w:val="hy-AM"/>
        </w:rPr>
        <w:t xml:space="preserve">հաստատվում </w:t>
      </w:r>
      <w:r w:rsidRPr="000F13D0">
        <w:rPr>
          <w:rFonts w:ascii="GHEA Grapalat" w:hAnsi="GHEA Grapalat"/>
          <w:color w:val="000000"/>
          <w:lang w:val="hy-AM"/>
        </w:rPr>
        <w:t xml:space="preserve">են </w:t>
      </w:r>
      <w:r w:rsidR="00324785" w:rsidRPr="000F13D0">
        <w:rPr>
          <w:rFonts w:ascii="GHEA Grapalat" w:eastAsia="Times New Roman" w:hAnsi="GHEA Grapalat" w:cs="Times New Roman"/>
          <w:sz w:val="24"/>
          <w:szCs w:val="24"/>
          <w:lang w:val="hy-AM"/>
        </w:rPr>
        <w:t>կարևորագույն նշանակության օբյեկտ հանդիսացող ստորգետնյա պահեստարանների կառուցման կամ շահագործման նպատակով ոչ մետաղական օգտակար հանածոյի հանույթի տրամադրման կարգը,  թույլտվության ձևը, ընդերքի տրամադրման պայմանները և հանույթի տնօրինման պայմանները</w:t>
      </w:r>
    </w:p>
    <w:p w:rsidR="00AC25B3" w:rsidRPr="000F13D0" w:rsidRDefault="00AC25B3" w:rsidP="00957AE1">
      <w:pPr>
        <w:pStyle w:val="ListParagraph"/>
        <w:tabs>
          <w:tab w:val="left" w:pos="284"/>
        </w:tabs>
        <w:autoSpaceDE w:val="0"/>
        <w:autoSpaceDN w:val="0"/>
        <w:adjustRightInd w:val="0"/>
        <w:spacing w:after="0"/>
        <w:ind w:left="0" w:firstLine="851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0F13D0">
        <w:rPr>
          <w:rFonts w:ascii="GHEA Grapalat" w:hAnsi="GHEA Grapalat" w:cs="Arial Armenian"/>
          <w:b/>
          <w:sz w:val="24"/>
          <w:szCs w:val="24"/>
          <w:u w:val="single"/>
          <w:lang w:val="hy-AM"/>
        </w:rPr>
        <w:t>3.Նախագծի մշակման գործընթացում ներգրավված ինստիտուտները և անձի</w:t>
      </w:r>
      <w:r w:rsidRPr="000F13D0">
        <w:rPr>
          <w:rFonts w:ascii="GHEA Grapalat" w:hAnsi="GHEA Grapalat" w:cs="Sylfaen"/>
          <w:b/>
          <w:sz w:val="24"/>
          <w:szCs w:val="24"/>
          <w:u w:val="single"/>
          <w:lang w:val="hy-AM"/>
        </w:rPr>
        <w:t>ն</w:t>
      </w:r>
      <w:r w:rsidRPr="000F13D0">
        <w:rPr>
          <w:rFonts w:ascii="GHEA Grapalat" w:hAnsi="GHEA Grapalat" w:cs="Arial Armenian"/>
          <w:b/>
          <w:sz w:val="24"/>
          <w:szCs w:val="24"/>
          <w:u w:val="single"/>
          <w:lang w:val="hy-AM"/>
        </w:rPr>
        <w:t>ք</w:t>
      </w:r>
    </w:p>
    <w:p w:rsidR="00AC25B3" w:rsidRPr="000F13D0" w:rsidRDefault="00AC25B3" w:rsidP="00957AE1">
      <w:pPr>
        <w:tabs>
          <w:tab w:val="left" w:pos="284"/>
        </w:tabs>
        <w:autoSpaceDE w:val="0"/>
        <w:autoSpaceDN w:val="0"/>
        <w:adjustRightInd w:val="0"/>
        <w:spacing w:after="0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13D0">
        <w:rPr>
          <w:rFonts w:ascii="GHEA Grapalat" w:hAnsi="GHEA Grapalat" w:cs="Sylfaen"/>
          <w:sz w:val="24"/>
          <w:szCs w:val="24"/>
          <w:lang w:val="hy-AM"/>
        </w:rPr>
        <w:t xml:space="preserve">Նախագիծը մշակվել է </w:t>
      </w:r>
      <w:r w:rsidRPr="000F13D0">
        <w:rPr>
          <w:rFonts w:ascii="GHEA Grapalat" w:hAnsi="GHEA Grapalat"/>
          <w:sz w:val="24"/>
          <w:szCs w:val="24"/>
          <w:lang w:val="hy-AM"/>
        </w:rPr>
        <w:t xml:space="preserve">Տարածքային կառավարման և ենթակառուցվածքների </w:t>
      </w:r>
      <w:r w:rsidRPr="000F13D0">
        <w:rPr>
          <w:rFonts w:ascii="GHEA Grapalat" w:hAnsi="GHEA Grapalat" w:cs="Sylfaen"/>
          <w:sz w:val="24"/>
          <w:szCs w:val="24"/>
          <w:lang w:val="hy-AM"/>
        </w:rPr>
        <w:t>նախարարությունում:</w:t>
      </w:r>
    </w:p>
    <w:p w:rsidR="00AC25B3" w:rsidRPr="000F13D0" w:rsidRDefault="00AC25B3" w:rsidP="00957AE1">
      <w:pPr>
        <w:pStyle w:val="NormalWeb"/>
        <w:tabs>
          <w:tab w:val="left" w:pos="284"/>
        </w:tabs>
        <w:spacing w:before="0" w:beforeAutospacing="0" w:after="0" w:afterAutospacing="0" w:line="276" w:lineRule="auto"/>
        <w:ind w:firstLine="851"/>
        <w:jc w:val="both"/>
        <w:rPr>
          <w:rFonts w:ascii="GHEA Grapalat" w:hAnsi="GHEA Grapalat" w:cs="GHEA Grapalat"/>
          <w:b/>
          <w:bCs/>
          <w:u w:val="single"/>
          <w:lang w:val="hy-AM"/>
        </w:rPr>
      </w:pPr>
      <w:r w:rsidRPr="000F13D0">
        <w:rPr>
          <w:rFonts w:ascii="GHEA Grapalat" w:hAnsi="GHEA Grapalat" w:cs="GHEA Grapalat"/>
          <w:b/>
          <w:bCs/>
          <w:u w:val="single"/>
          <w:lang w:val="hy-AM"/>
        </w:rPr>
        <w:t>4.Իրավական ակտերի կիրառման դեպքում ակնկալվող արդյունքը</w:t>
      </w:r>
    </w:p>
    <w:p w:rsidR="00AC25B3" w:rsidRPr="000F13D0" w:rsidRDefault="00AC25B3" w:rsidP="00957AE1">
      <w:pPr>
        <w:pStyle w:val="NormalWeb"/>
        <w:shd w:val="clear" w:color="auto" w:fill="FFFFFF"/>
        <w:tabs>
          <w:tab w:val="left" w:pos="284"/>
          <w:tab w:val="left" w:pos="720"/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rFonts w:ascii="GHEA Grapalat" w:hAnsi="GHEA Grapalat"/>
          <w:lang w:val="hy-AM"/>
        </w:rPr>
      </w:pPr>
      <w:r w:rsidRPr="000F13D0">
        <w:rPr>
          <w:rFonts w:ascii="GHEA Grapalat" w:hAnsi="GHEA Grapalat" w:cs="Sylfaen"/>
          <w:color w:val="000000"/>
          <w:lang w:val="hy-AM"/>
        </w:rPr>
        <w:tab/>
      </w:r>
      <w:r w:rsidRPr="000F13D0">
        <w:rPr>
          <w:rFonts w:ascii="GHEA Grapalat" w:hAnsi="GHEA Grapalat" w:cs="GHEA Grapalat"/>
          <w:lang w:val="hy-AM"/>
        </w:rPr>
        <w:t>Ներկայացված որոշման նախագծի ընդունմամբ կկարգավորվի</w:t>
      </w:r>
      <w:r w:rsidRPr="000F13D0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324785" w:rsidRPr="000F13D0">
        <w:rPr>
          <w:rFonts w:ascii="GHEA Grapalat" w:hAnsi="GHEA Grapalat"/>
          <w:lang w:val="hy-AM"/>
        </w:rPr>
        <w:t>կարևորագույն նշանակության օբյեկտ հանդիսացող ստորգետնյա պահեստարանների կառուցման կամ շահագործման նպատակով ոչ մետաղական օգտակար հանածոյի հանույթի տրամադրման, ընդերքի տրամադրման պայմանների, հանույթի տնօրինման պայմանների հետ կապված իրավահարաբերությունները: Կսհամանվեն թույլտվության ձևը:</w:t>
      </w:r>
    </w:p>
    <w:p w:rsidR="00AC25B3" w:rsidRPr="000F13D0" w:rsidRDefault="00AC25B3" w:rsidP="00957AE1">
      <w:pPr>
        <w:shd w:val="clear" w:color="auto" w:fill="FFFFFF"/>
        <w:tabs>
          <w:tab w:val="left" w:pos="284"/>
        </w:tabs>
        <w:spacing w:after="0"/>
        <w:ind w:firstLine="851"/>
        <w:jc w:val="both"/>
        <w:rPr>
          <w:rFonts w:ascii="Arial Unicode" w:hAnsi="Arial Unicode"/>
          <w:lang w:val="hy-AM"/>
        </w:rPr>
      </w:pPr>
    </w:p>
    <w:p w:rsidR="00AC25B3" w:rsidRPr="000F13D0" w:rsidRDefault="00AC25B3" w:rsidP="00957AE1">
      <w:pPr>
        <w:pStyle w:val="BodyText"/>
        <w:tabs>
          <w:tab w:val="left" w:pos="284"/>
        </w:tabs>
        <w:spacing w:line="276" w:lineRule="auto"/>
        <w:ind w:firstLine="851"/>
        <w:rPr>
          <w:rFonts w:ascii="GHEA Grapalat" w:hAnsi="GHEA Grapalat" w:cs="Sylfaen"/>
          <w:sz w:val="22"/>
          <w:szCs w:val="22"/>
          <w:lang w:val="hy-AM"/>
        </w:rPr>
      </w:pPr>
    </w:p>
    <w:p w:rsidR="00290E46" w:rsidRDefault="00290E46" w:rsidP="001A3AC9">
      <w:pPr>
        <w:pStyle w:val="BodyText"/>
        <w:tabs>
          <w:tab w:val="left" w:pos="284"/>
        </w:tabs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1A3AC9" w:rsidRPr="000F13D0" w:rsidRDefault="001A3AC9" w:rsidP="001A3AC9">
      <w:pPr>
        <w:pStyle w:val="BodyText"/>
        <w:tabs>
          <w:tab w:val="left" w:pos="284"/>
        </w:tabs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290E46" w:rsidRPr="000F13D0" w:rsidRDefault="00290E46" w:rsidP="00957AE1">
      <w:pPr>
        <w:pStyle w:val="BodyText"/>
        <w:tabs>
          <w:tab w:val="left" w:pos="284"/>
        </w:tabs>
        <w:spacing w:line="276" w:lineRule="auto"/>
        <w:ind w:firstLine="851"/>
        <w:rPr>
          <w:rFonts w:ascii="GHEA Grapalat" w:hAnsi="GHEA Grapalat" w:cs="Sylfaen"/>
          <w:sz w:val="22"/>
          <w:szCs w:val="22"/>
          <w:lang w:val="hy-AM"/>
        </w:rPr>
      </w:pPr>
    </w:p>
    <w:p w:rsidR="00AC25B3" w:rsidRPr="000F13D0" w:rsidRDefault="00AC25B3" w:rsidP="00957AE1">
      <w:pPr>
        <w:pStyle w:val="BodyText"/>
        <w:tabs>
          <w:tab w:val="left" w:pos="284"/>
        </w:tabs>
        <w:spacing w:line="276" w:lineRule="auto"/>
        <w:ind w:firstLine="851"/>
        <w:rPr>
          <w:rFonts w:ascii="GHEA Grapalat" w:hAnsi="GHEA Grapalat" w:cs="Sylfaen"/>
          <w:sz w:val="22"/>
          <w:szCs w:val="22"/>
          <w:lang w:val="hy-AM"/>
        </w:rPr>
      </w:pPr>
    </w:p>
    <w:p w:rsidR="00AC25B3" w:rsidRPr="000F13D0" w:rsidRDefault="00AC25B3" w:rsidP="00957AE1">
      <w:pPr>
        <w:pStyle w:val="BodyText"/>
        <w:tabs>
          <w:tab w:val="left" w:pos="284"/>
        </w:tabs>
        <w:spacing w:line="276" w:lineRule="auto"/>
        <w:ind w:firstLine="851"/>
        <w:rPr>
          <w:rFonts w:ascii="GHEA Grapalat" w:hAnsi="GHEA Grapalat" w:cs="Sylfaen"/>
          <w:sz w:val="22"/>
          <w:szCs w:val="22"/>
          <w:lang w:val="hy-AM"/>
        </w:rPr>
      </w:pPr>
    </w:p>
    <w:p w:rsidR="00AC25B3" w:rsidRPr="000F13D0" w:rsidRDefault="00AC25B3" w:rsidP="00957AE1">
      <w:pPr>
        <w:spacing w:after="0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0F13D0">
        <w:rPr>
          <w:rFonts w:ascii="GHEA Grapalat" w:hAnsi="GHEA Grapalat"/>
          <w:b/>
          <w:bCs/>
          <w:iCs/>
          <w:noProof/>
          <w:lang w:val="hy-AM"/>
        </w:rPr>
        <w:lastRenderedPageBreak/>
        <w:t xml:space="preserve">ՏԵՂԵԿԱՆՔ </w:t>
      </w:r>
    </w:p>
    <w:p w:rsidR="00AC25B3" w:rsidRPr="000F13D0" w:rsidRDefault="00AC25B3" w:rsidP="00957AE1">
      <w:pPr>
        <w:spacing w:after="0"/>
        <w:jc w:val="center"/>
        <w:rPr>
          <w:rFonts w:ascii="GHEA Grapalat" w:hAnsi="GHEA Grapalat" w:cs="GHEA Mariam"/>
          <w:lang w:val="hy-AM"/>
        </w:rPr>
      </w:pPr>
    </w:p>
    <w:p w:rsidR="00AC25B3" w:rsidRPr="000F13D0" w:rsidRDefault="00AC25B3" w:rsidP="00957AE1">
      <w:pPr>
        <w:tabs>
          <w:tab w:val="left" w:pos="284"/>
        </w:tabs>
        <w:spacing w:after="0"/>
        <w:ind w:firstLine="851"/>
        <w:jc w:val="center"/>
        <w:rPr>
          <w:rFonts w:ascii="GHEA Grapalat" w:hAnsi="GHEA Grapalat"/>
          <w:bCs/>
          <w:iCs/>
          <w:noProof/>
          <w:sz w:val="24"/>
          <w:szCs w:val="24"/>
          <w:lang w:val="hy-AM"/>
        </w:rPr>
      </w:pPr>
      <w:r w:rsidRPr="000F13D0">
        <w:rPr>
          <w:rFonts w:ascii="GHEA Grapalat" w:hAnsi="GHEA Grapalat"/>
          <w:bCs/>
          <w:sz w:val="24"/>
          <w:szCs w:val="24"/>
          <w:lang w:val="hy-AM"/>
        </w:rPr>
        <w:t>«</w:t>
      </w:r>
      <w:r w:rsidRPr="000F13D0">
        <w:rPr>
          <w:rFonts w:ascii="GHEA Grapalat" w:eastAsia="Times New Roman" w:hAnsi="GHEA Grapalat" w:cs="Times New Roman"/>
          <w:sz w:val="24"/>
          <w:szCs w:val="24"/>
          <w:lang w:val="hy-AM"/>
        </w:rPr>
        <w:t>ԿԱՐԵՎՈՐԱԳՈՒՅՆ ՆՇԱՆԱԿՈՒԹՅԱՆ ՕԲՅԵԿՏ ՀԱՆԴԻՍԱՑՈՂ ՍՏՈՐԳԵՏՆՅԱ ՊԱՀԵՍՏԱՐԱՆՆԵՐԻ ԿԱՌՈՒՑՄԱՆ ԿԱՄ ՇԱՀԱԳՈՐԾՄԱՆ ՆՊԱՏԱԿՈՎ ՈՉ ՄԵՏԱՂԱԿԱՆ ՕԳՏԱԿԱՐ ՀԱՆԱԾՈՅԻ ՀԱՆՈՒՅԹԻ ԹՈՒՅԼՏՎՈՒԹՅԱՆ ՁԵՎԸ, ՏՐԱՄԱԴՐՄԱՆ ԿԱՐԳԸ, ԸՆԴԵՐՔԻ ՏՐԱՄԱԴՐՄԱՆ ՊԱՅՄԱՆՆԵՐԸ ԵՎ ՀԱՆՈՒՅԹԻ ՏՆՕՐԻՆՄԱՆ ՊԱՅՄԱՆՆԵՐԸ</w:t>
      </w:r>
      <w:r w:rsidRPr="000F13D0">
        <w:rPr>
          <w:rStyle w:val="t101"/>
          <w:rFonts w:ascii="GHEA Grapalat" w:hAnsi="GHEA Grapalat"/>
          <w:color w:val="auto"/>
          <w:sz w:val="24"/>
          <w:szCs w:val="24"/>
          <w:lang w:val="hy-AM"/>
        </w:rPr>
        <w:t xml:space="preserve">»  </w:t>
      </w:r>
      <w:r w:rsidRPr="000F13D0">
        <w:rPr>
          <w:rStyle w:val="t101"/>
          <w:rFonts w:ascii="GHEA Grapalat" w:hAnsi="GHEA Grapalat"/>
          <w:b w:val="0"/>
          <w:color w:val="auto"/>
          <w:sz w:val="24"/>
          <w:szCs w:val="24"/>
          <w:lang w:val="hy-AM"/>
        </w:rPr>
        <w:t xml:space="preserve">ՀՀ ԿԱՌԱՎԱՐՈՒԹՅԱՆ ՈՐՈՇՄԱՆ </w:t>
      </w:r>
      <w:r w:rsidRPr="000F13D0">
        <w:rPr>
          <w:rFonts w:ascii="GHEA Grapalat" w:hAnsi="GHEA Grapalat"/>
          <w:sz w:val="24"/>
          <w:szCs w:val="24"/>
          <w:lang w:val="hy-AM"/>
        </w:rPr>
        <w:t>ՆԱԽԱԳԾԻ</w:t>
      </w:r>
      <w:r w:rsidRPr="000F13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F13D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ԸՆԴՈՒՆՄԱՆ </w:t>
      </w:r>
      <w:r w:rsidRPr="000F13D0">
        <w:rPr>
          <w:rFonts w:ascii="GHEA Grapalat" w:hAnsi="GHEA Grapalat"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ԱՌԿԱՅՈՒԹՅԱՆ ԿԱՄ ԲԱՑԱԿԱՅՈՒԹՅԱՆ ՄԱՍԻՆ</w:t>
      </w:r>
    </w:p>
    <w:p w:rsidR="00AC25B3" w:rsidRPr="000F13D0" w:rsidRDefault="00AC25B3" w:rsidP="00957AE1">
      <w:pPr>
        <w:pStyle w:val="ListParagraph"/>
        <w:tabs>
          <w:tab w:val="left" w:pos="0"/>
        </w:tabs>
        <w:spacing w:after="0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AC25B3" w:rsidRPr="000F13D0" w:rsidRDefault="00AC25B3" w:rsidP="00957AE1">
      <w:pPr>
        <w:tabs>
          <w:tab w:val="left" w:pos="284"/>
        </w:tabs>
        <w:spacing w:after="0"/>
        <w:jc w:val="both"/>
        <w:rPr>
          <w:rFonts w:ascii="GHEA Grapalat" w:hAnsi="GHEA Grapalat"/>
          <w:bCs/>
          <w:iCs/>
          <w:noProof/>
          <w:sz w:val="24"/>
          <w:szCs w:val="24"/>
          <w:lang w:val="hy-AM"/>
        </w:rPr>
      </w:pPr>
      <w:r w:rsidRPr="000F13D0">
        <w:rPr>
          <w:rFonts w:ascii="GHEA Grapalat" w:hAnsi="GHEA Grapalat"/>
          <w:bCs/>
          <w:sz w:val="24"/>
          <w:szCs w:val="24"/>
          <w:lang w:val="hy-AM"/>
        </w:rPr>
        <w:tab/>
        <w:t>«</w:t>
      </w:r>
      <w:r w:rsidRPr="000F13D0">
        <w:rPr>
          <w:rFonts w:ascii="GHEA Grapalat" w:eastAsia="Times New Roman" w:hAnsi="GHEA Grapalat" w:cs="Times New Roman"/>
          <w:sz w:val="24"/>
          <w:szCs w:val="24"/>
          <w:lang w:val="hy-AM"/>
        </w:rPr>
        <w:t>Կարևորագույն նշանակության օբյեկտ հանդիսացող ստորգետնյա պահեստարանների կառուցման կամ շահագործման նպատակով ոչ մետաղական օգտակար հանածոյի հանույթի թույլտվության ձևը, տրամադրման կարգը, ընդերքի տրամադրման պայմանները և հանույթի տնօրինման պայմանները</w:t>
      </w:r>
      <w:r w:rsidRPr="000F13D0">
        <w:rPr>
          <w:rStyle w:val="t101"/>
          <w:rFonts w:ascii="GHEA Grapalat" w:hAnsi="GHEA Grapalat"/>
          <w:color w:val="auto"/>
          <w:sz w:val="24"/>
          <w:szCs w:val="24"/>
          <w:lang w:val="hy-AM"/>
        </w:rPr>
        <w:t xml:space="preserve">»  </w:t>
      </w:r>
      <w:r w:rsidRPr="000F13D0">
        <w:rPr>
          <w:rStyle w:val="t101"/>
          <w:rFonts w:ascii="GHEA Grapalat" w:hAnsi="GHEA Grapalat"/>
          <w:b w:val="0"/>
          <w:color w:val="auto"/>
          <w:sz w:val="24"/>
          <w:szCs w:val="24"/>
          <w:lang w:val="hy-AM"/>
        </w:rPr>
        <w:t xml:space="preserve">ՀՀ կառավարության որոշման </w:t>
      </w:r>
      <w:r w:rsidRPr="000F13D0">
        <w:rPr>
          <w:rFonts w:ascii="GHEA Grapalat" w:hAnsi="GHEA Grapalat"/>
          <w:sz w:val="24"/>
          <w:szCs w:val="24"/>
          <w:lang w:val="hy-AM"/>
        </w:rPr>
        <w:t>նախագծի</w:t>
      </w:r>
      <w:r w:rsidRPr="000F13D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ընդունման </w:t>
      </w:r>
      <w:r w:rsidRPr="000F13D0">
        <w:rPr>
          <w:rFonts w:ascii="GHEA Grapalat" w:hAnsi="GHEA Grapalat"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անհրաժեշտություն չկա:</w:t>
      </w:r>
    </w:p>
    <w:p w:rsidR="00AC25B3" w:rsidRPr="00AF1C39" w:rsidRDefault="00AC25B3" w:rsidP="00957AE1">
      <w:pPr>
        <w:pStyle w:val="BodyText"/>
        <w:spacing w:line="276" w:lineRule="auto"/>
        <w:ind w:right="191"/>
        <w:rPr>
          <w:rStyle w:val="Strong"/>
          <w:rFonts w:ascii="GHEA Grapalat" w:hAnsi="GHEA Grapalat"/>
          <w:lang w:val="hy-AM"/>
        </w:rPr>
      </w:pPr>
    </w:p>
    <w:p w:rsidR="00516F4D" w:rsidRPr="00AF1C39" w:rsidRDefault="00516F4D" w:rsidP="00957AE1">
      <w:pPr>
        <w:pStyle w:val="BodyText"/>
        <w:spacing w:line="276" w:lineRule="auto"/>
        <w:ind w:right="191"/>
        <w:rPr>
          <w:rStyle w:val="Strong"/>
          <w:rFonts w:ascii="GHEA Grapalat" w:hAnsi="GHEA Grapalat"/>
          <w:lang w:val="hy-AM"/>
        </w:rPr>
      </w:pPr>
    </w:p>
    <w:p w:rsidR="00AC25B3" w:rsidRPr="000F13D0" w:rsidRDefault="00AC25B3" w:rsidP="00957AE1">
      <w:pPr>
        <w:spacing w:after="0"/>
        <w:jc w:val="center"/>
        <w:rPr>
          <w:rFonts w:ascii="GHEA Grapalat" w:hAnsi="GHEA Grapalat"/>
          <w:bCs/>
          <w:iCs/>
          <w:noProof/>
          <w:sz w:val="24"/>
          <w:szCs w:val="24"/>
          <w:lang w:val="hy-AM"/>
        </w:rPr>
      </w:pPr>
      <w:r w:rsidRPr="000F13D0">
        <w:rPr>
          <w:rFonts w:ascii="GHEA Grapalat" w:hAnsi="GHEA Grapalat"/>
          <w:bCs/>
          <w:iCs/>
          <w:noProof/>
          <w:sz w:val="24"/>
          <w:szCs w:val="24"/>
          <w:lang w:val="hy-AM"/>
        </w:rPr>
        <w:t>ՏԵՂԵԿԱՆՔ</w:t>
      </w:r>
    </w:p>
    <w:p w:rsidR="00AC25B3" w:rsidRPr="000F13D0" w:rsidRDefault="00AC25B3" w:rsidP="00957AE1">
      <w:pPr>
        <w:tabs>
          <w:tab w:val="left" w:pos="284"/>
        </w:tabs>
        <w:spacing w:after="0"/>
        <w:ind w:firstLine="851"/>
        <w:jc w:val="center"/>
        <w:rPr>
          <w:rFonts w:ascii="GHEA Grapalat" w:eastAsia="Calibri" w:hAnsi="GHEA Grapalat"/>
          <w:sz w:val="24"/>
          <w:szCs w:val="24"/>
          <w:lang w:val="hy-AM"/>
        </w:rPr>
      </w:pPr>
      <w:r w:rsidRPr="000F13D0">
        <w:rPr>
          <w:rFonts w:ascii="GHEA Grapalat" w:hAnsi="GHEA Grapalat"/>
          <w:bCs/>
          <w:sz w:val="24"/>
          <w:szCs w:val="24"/>
          <w:lang w:val="hy-AM"/>
        </w:rPr>
        <w:t>«</w:t>
      </w:r>
      <w:r w:rsidRPr="000F13D0">
        <w:rPr>
          <w:rFonts w:ascii="GHEA Grapalat" w:eastAsia="Times New Roman" w:hAnsi="GHEA Grapalat" w:cs="Times New Roman"/>
          <w:sz w:val="24"/>
          <w:szCs w:val="24"/>
          <w:lang w:val="hy-AM"/>
        </w:rPr>
        <w:t>ԿԱՐԵՎՈՐԱԳՈՒՅՆ ՆՇԱՆԱԿՈՒԹՅԱՆ ՕԲՅԵԿՏ ՀԱՆԴԻՍԱՑՈՂ ՍՏՈՐԳԵՏՆՅԱ ՊԱՀԵՍՏԱՐԱՆՆԵՐԻ ԿԱՌՈՒՑՄԱՆ ԿԱՄ ՇԱՀԱԳՈՐԾՄԱՆ ՆՊԱՏԱԿՈՎ ՈՉ ՄԵՏԱՂԱԿԱՆ ՕԳՏԱԿԱՐ ՀԱՆԱԾՈՅԻ ՀԱՆՈՒՅԹԻ ԹՈՒՅԼՏՎՈՒԹՅԱՆ ՁԵՎԸ, ՏՐԱՄԱԴՐՄԱՆ ԿԱՐԳԸ, ԸՆԴԵՐՔԻ ՏՐԱՄԱԴՐՄԱՆ ՊԱՅՄԱՆՆԵՐԸ ԵՎ ՀԱՆՈՒՅԹԻ ՏՆՕՐԻՆՄԱՆ ՊԱՅՄԱՆՆԵՐԸ</w:t>
      </w:r>
      <w:r w:rsidRPr="000F13D0">
        <w:rPr>
          <w:rStyle w:val="t101"/>
          <w:rFonts w:ascii="GHEA Grapalat" w:hAnsi="GHEA Grapalat"/>
          <w:color w:val="auto"/>
          <w:sz w:val="24"/>
          <w:szCs w:val="24"/>
          <w:lang w:val="hy-AM"/>
        </w:rPr>
        <w:t xml:space="preserve">»  </w:t>
      </w:r>
      <w:r w:rsidRPr="000F13D0">
        <w:rPr>
          <w:rStyle w:val="t101"/>
          <w:rFonts w:ascii="GHEA Grapalat" w:hAnsi="GHEA Grapalat"/>
          <w:b w:val="0"/>
          <w:color w:val="auto"/>
          <w:sz w:val="24"/>
          <w:szCs w:val="24"/>
          <w:lang w:val="hy-AM"/>
        </w:rPr>
        <w:t xml:space="preserve">ՀՀ ԿԱՌԱՎԱՐՈՒԹՅԱՆ ՈՐՈՇՄԱՆ </w:t>
      </w:r>
      <w:r w:rsidRPr="000F13D0">
        <w:rPr>
          <w:rFonts w:ascii="GHEA Grapalat" w:hAnsi="GHEA Grapalat"/>
          <w:sz w:val="24"/>
          <w:szCs w:val="24"/>
          <w:lang w:val="hy-AM"/>
        </w:rPr>
        <w:t>ՆԱԽԱԳԾԻ</w:t>
      </w:r>
      <w:r w:rsidRPr="000F13D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F13D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ԸՆԴՈՒՆՄԱՆ </w:t>
      </w:r>
      <w:r w:rsidRPr="000F13D0">
        <w:rPr>
          <w:rFonts w:ascii="GHEA Grapalat" w:eastAsia="Calibri" w:hAnsi="GHEA Grapalat"/>
          <w:sz w:val="24"/>
          <w:szCs w:val="24"/>
          <w:lang w:val="hy-AM"/>
        </w:rPr>
        <w:t>ԱՌՆՉՈՒԹՅԱՄԲ ՀՀ ՊԵՏԱԿԱՆ ԲՅՈՒՋԵԻ ԵԿԱՄՈՒՏՆԵՐԻ ԷԱԿԱՆ ՆՎԱԶԵՑ</w:t>
      </w:r>
      <w:r w:rsidRPr="000F13D0">
        <w:rPr>
          <w:rFonts w:ascii="GHEA Grapalat" w:eastAsia="Calibri" w:hAnsi="GHEA Grapalat"/>
          <w:sz w:val="24"/>
          <w:szCs w:val="24"/>
          <w:lang w:val="hy-AM"/>
        </w:rPr>
        <w:softHyphen/>
        <w:t>ՄԱՆ ԿԱՄ ԾԱԽՍԵՐԻ ԱՎԵԼԱՑՄԱՆ ՄԱՍԻՆ</w:t>
      </w:r>
    </w:p>
    <w:p w:rsidR="00AC25B3" w:rsidRPr="000F13D0" w:rsidRDefault="00AC25B3" w:rsidP="00957AE1">
      <w:pPr>
        <w:tabs>
          <w:tab w:val="left" w:pos="284"/>
        </w:tabs>
        <w:spacing w:after="0"/>
        <w:ind w:firstLine="851"/>
        <w:jc w:val="both"/>
        <w:rPr>
          <w:rFonts w:ascii="GHEA Grapalat" w:hAnsi="GHEA Grapalat"/>
          <w:b/>
          <w:bCs/>
          <w:lang w:val="hy-AM"/>
        </w:rPr>
      </w:pPr>
    </w:p>
    <w:p w:rsidR="00AC25B3" w:rsidRPr="00290E46" w:rsidRDefault="00290E46" w:rsidP="00957AE1">
      <w:pPr>
        <w:tabs>
          <w:tab w:val="left" w:pos="284"/>
        </w:tabs>
        <w:spacing w:after="0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13D0">
        <w:rPr>
          <w:rFonts w:ascii="GHEA Grapalat" w:hAnsi="GHEA Grapalat"/>
          <w:bCs/>
          <w:sz w:val="24"/>
          <w:szCs w:val="24"/>
          <w:lang w:val="hy-AM"/>
        </w:rPr>
        <w:t>«</w:t>
      </w:r>
      <w:r w:rsidRPr="000F13D0">
        <w:rPr>
          <w:rFonts w:ascii="GHEA Grapalat" w:eastAsia="Times New Roman" w:hAnsi="GHEA Grapalat" w:cs="Times New Roman"/>
          <w:sz w:val="24"/>
          <w:szCs w:val="24"/>
          <w:lang w:val="hy-AM"/>
        </w:rPr>
        <w:t>Կարևորագույն նշանակության օբյեկտ հանդիսացող ստորգետնյա պահեստարանների կառուցման կամ շահագործման նպատակով ոչ մետաղական օգտակար հանածոյի հանույթի թույլտվության ձևը, տրամադրման կարգը, ընդերքի տրամադրման պայմանները և հանույթի տնօրինման պայմանները</w:t>
      </w:r>
      <w:r w:rsidRPr="000F13D0">
        <w:rPr>
          <w:rStyle w:val="t101"/>
          <w:rFonts w:ascii="GHEA Grapalat" w:hAnsi="GHEA Grapalat"/>
          <w:color w:val="auto"/>
          <w:sz w:val="24"/>
          <w:szCs w:val="24"/>
          <w:lang w:val="hy-AM"/>
        </w:rPr>
        <w:t xml:space="preserve">»  </w:t>
      </w:r>
      <w:r w:rsidRPr="000F13D0">
        <w:rPr>
          <w:rStyle w:val="t101"/>
          <w:rFonts w:ascii="GHEA Grapalat" w:hAnsi="GHEA Grapalat"/>
          <w:b w:val="0"/>
          <w:color w:val="auto"/>
          <w:sz w:val="24"/>
          <w:szCs w:val="24"/>
          <w:lang w:val="hy-AM"/>
        </w:rPr>
        <w:t xml:space="preserve">ՀՀ կառավարության որոշման </w:t>
      </w:r>
      <w:r w:rsidRPr="000F13D0">
        <w:rPr>
          <w:rFonts w:ascii="GHEA Grapalat" w:hAnsi="GHEA Grapalat"/>
          <w:sz w:val="24"/>
          <w:szCs w:val="24"/>
          <w:lang w:val="hy-AM"/>
        </w:rPr>
        <w:t>նախագծի</w:t>
      </w:r>
      <w:r w:rsidRPr="000F13D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AC25B3" w:rsidRPr="000F13D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ընդունման </w:t>
      </w:r>
      <w:r w:rsidR="00AC25B3" w:rsidRPr="000F13D0">
        <w:rPr>
          <w:rFonts w:ascii="GHEA Grapalat" w:hAnsi="GHEA Grapalat" w:cs="GHEA Grapalat"/>
          <w:sz w:val="24"/>
          <w:szCs w:val="24"/>
          <w:lang w:val="hy-AM"/>
        </w:rPr>
        <w:t xml:space="preserve">դեպքում </w:t>
      </w:r>
      <w:r w:rsidR="00AC25B3" w:rsidRPr="000F13D0">
        <w:rPr>
          <w:rFonts w:ascii="GHEA Grapalat" w:eastAsia="Calibri" w:hAnsi="GHEA Grapalat"/>
          <w:sz w:val="24"/>
          <w:szCs w:val="24"/>
          <w:lang w:val="hy-AM"/>
        </w:rPr>
        <w:t>ՀՀ պետական բյուջեի եկամուտների նվազեցում կամ ծախսերի ավելացում չի նախատեսվում:</w:t>
      </w:r>
      <w:r w:rsidR="00AC25B3" w:rsidRPr="00290E46" w:rsidDel="002E0F7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C25B3" w:rsidRPr="00AC25B3" w:rsidRDefault="00AC25B3" w:rsidP="00957AE1">
      <w:pPr>
        <w:pStyle w:val="ListParagraph"/>
        <w:spacing w:after="0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AC25B3" w:rsidRPr="00AC25B3" w:rsidSect="00C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218681" w15:done="0"/>
  <w15:commentEx w15:paraId="5E31DC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C72"/>
    <w:multiLevelType w:val="hybridMultilevel"/>
    <w:tmpl w:val="EE2E10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011D8"/>
    <w:multiLevelType w:val="hybridMultilevel"/>
    <w:tmpl w:val="0AA22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15D42"/>
    <w:multiLevelType w:val="hybridMultilevel"/>
    <w:tmpl w:val="B214553C"/>
    <w:lvl w:ilvl="0" w:tplc="6876E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505E25"/>
    <w:multiLevelType w:val="hybridMultilevel"/>
    <w:tmpl w:val="6C86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7CC5"/>
    <w:multiLevelType w:val="multilevel"/>
    <w:tmpl w:val="B34AB6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u w:val="singl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 Shushanyan">
    <w15:presenceInfo w15:providerId="None" w15:userId="Lilia Shushan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CA"/>
    <w:rsid w:val="000023EC"/>
    <w:rsid w:val="0002315A"/>
    <w:rsid w:val="00024054"/>
    <w:rsid w:val="00036812"/>
    <w:rsid w:val="000939AB"/>
    <w:rsid w:val="00096178"/>
    <w:rsid w:val="000E09BD"/>
    <w:rsid w:val="000F13D0"/>
    <w:rsid w:val="00130D2F"/>
    <w:rsid w:val="00146325"/>
    <w:rsid w:val="0016042F"/>
    <w:rsid w:val="00184A32"/>
    <w:rsid w:val="00190BB1"/>
    <w:rsid w:val="001A3444"/>
    <w:rsid w:val="001A3AC9"/>
    <w:rsid w:val="00285F54"/>
    <w:rsid w:val="00290DEB"/>
    <w:rsid w:val="00290E46"/>
    <w:rsid w:val="002971CD"/>
    <w:rsid w:val="00297CBD"/>
    <w:rsid w:val="002A7ECE"/>
    <w:rsid w:val="002C35F7"/>
    <w:rsid w:val="002C5740"/>
    <w:rsid w:val="002E7C48"/>
    <w:rsid w:val="00324785"/>
    <w:rsid w:val="003A0363"/>
    <w:rsid w:val="003F1176"/>
    <w:rsid w:val="00417512"/>
    <w:rsid w:val="00430DFC"/>
    <w:rsid w:val="00440535"/>
    <w:rsid w:val="0044757A"/>
    <w:rsid w:val="00464F0E"/>
    <w:rsid w:val="00470FD6"/>
    <w:rsid w:val="00475F34"/>
    <w:rsid w:val="0048441E"/>
    <w:rsid w:val="004B237B"/>
    <w:rsid w:val="004F57EC"/>
    <w:rsid w:val="005071D2"/>
    <w:rsid w:val="00516F4D"/>
    <w:rsid w:val="005178A5"/>
    <w:rsid w:val="0052726D"/>
    <w:rsid w:val="00560B82"/>
    <w:rsid w:val="00564249"/>
    <w:rsid w:val="00573988"/>
    <w:rsid w:val="00583A1C"/>
    <w:rsid w:val="005C0577"/>
    <w:rsid w:val="006208D1"/>
    <w:rsid w:val="00634AD8"/>
    <w:rsid w:val="00661970"/>
    <w:rsid w:val="00665181"/>
    <w:rsid w:val="006A1FF4"/>
    <w:rsid w:val="006A390A"/>
    <w:rsid w:val="00704C61"/>
    <w:rsid w:val="007104C1"/>
    <w:rsid w:val="007206C7"/>
    <w:rsid w:val="0073075B"/>
    <w:rsid w:val="007540F2"/>
    <w:rsid w:val="00764E8F"/>
    <w:rsid w:val="007A2C4B"/>
    <w:rsid w:val="007B1B3C"/>
    <w:rsid w:val="007B430A"/>
    <w:rsid w:val="007C3208"/>
    <w:rsid w:val="007D7CD5"/>
    <w:rsid w:val="007F02FF"/>
    <w:rsid w:val="007F7ADA"/>
    <w:rsid w:val="008452BF"/>
    <w:rsid w:val="008522F5"/>
    <w:rsid w:val="008A1AB3"/>
    <w:rsid w:val="008A5CC9"/>
    <w:rsid w:val="008F5110"/>
    <w:rsid w:val="00915E87"/>
    <w:rsid w:val="00935A12"/>
    <w:rsid w:val="00957AE1"/>
    <w:rsid w:val="00966887"/>
    <w:rsid w:val="009C72AC"/>
    <w:rsid w:val="00A14028"/>
    <w:rsid w:val="00A3420C"/>
    <w:rsid w:val="00A73779"/>
    <w:rsid w:val="00AA1927"/>
    <w:rsid w:val="00AB613D"/>
    <w:rsid w:val="00AC08AC"/>
    <w:rsid w:val="00AC25B3"/>
    <w:rsid w:val="00AC37D5"/>
    <w:rsid w:val="00AC4BDB"/>
    <w:rsid w:val="00AF1C39"/>
    <w:rsid w:val="00AF1FF8"/>
    <w:rsid w:val="00B91FAE"/>
    <w:rsid w:val="00B95BC0"/>
    <w:rsid w:val="00BA29BD"/>
    <w:rsid w:val="00BB519C"/>
    <w:rsid w:val="00BC1BA3"/>
    <w:rsid w:val="00BF366C"/>
    <w:rsid w:val="00C02CC1"/>
    <w:rsid w:val="00C33AC7"/>
    <w:rsid w:val="00C42326"/>
    <w:rsid w:val="00C94806"/>
    <w:rsid w:val="00CA7145"/>
    <w:rsid w:val="00CE0E46"/>
    <w:rsid w:val="00CF6435"/>
    <w:rsid w:val="00CF7A8E"/>
    <w:rsid w:val="00D27D90"/>
    <w:rsid w:val="00D30539"/>
    <w:rsid w:val="00D41ECA"/>
    <w:rsid w:val="00DB7A3C"/>
    <w:rsid w:val="00DD548B"/>
    <w:rsid w:val="00DE22DE"/>
    <w:rsid w:val="00E14BCC"/>
    <w:rsid w:val="00E230F9"/>
    <w:rsid w:val="00E34488"/>
    <w:rsid w:val="00E363B2"/>
    <w:rsid w:val="00E474FC"/>
    <w:rsid w:val="00E52090"/>
    <w:rsid w:val="00E6648C"/>
    <w:rsid w:val="00EA563B"/>
    <w:rsid w:val="00EC5576"/>
    <w:rsid w:val="00ED2A36"/>
    <w:rsid w:val="00EE63F9"/>
    <w:rsid w:val="00F12EDA"/>
    <w:rsid w:val="00F210B0"/>
    <w:rsid w:val="00F43F8F"/>
    <w:rsid w:val="00F54DA9"/>
    <w:rsid w:val="00F562EB"/>
    <w:rsid w:val="00F97339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6D"/>
    <w:rPr>
      <w:rFonts w:ascii="Tahoma" w:hAnsi="Tahoma" w:cs="Tahoma"/>
      <w:sz w:val="16"/>
      <w:szCs w:val="16"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72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206C7"/>
    <w:rPr>
      <w:b/>
      <w:bCs/>
    </w:rPr>
  </w:style>
  <w:style w:type="character" w:styleId="Emphasis">
    <w:name w:val="Emphasis"/>
    <w:basedOn w:val="DefaultParagraphFont"/>
    <w:uiPriority w:val="20"/>
    <w:qFormat/>
    <w:rsid w:val="007206C7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99"/>
    <w:qFormat/>
    <w:rsid w:val="002C5740"/>
    <w:pPr>
      <w:ind w:left="720"/>
      <w:contextualSpacing/>
    </w:pPr>
  </w:style>
  <w:style w:type="character" w:customStyle="1" w:styleId="t101">
    <w:name w:val="t101"/>
    <w:rsid w:val="00AC25B3"/>
    <w:rPr>
      <w:b/>
      <w:bCs/>
      <w:color w:val="0000FF"/>
    </w:rPr>
  </w:style>
  <w:style w:type="character" w:customStyle="1" w:styleId="mechtexChar">
    <w:name w:val="mechtex Char"/>
    <w:link w:val="mechtex"/>
    <w:locked/>
    <w:rsid w:val="00AC25B3"/>
    <w:rPr>
      <w:rFonts w:ascii="Arial Armenian" w:hAnsi="Arial Armenian" w:cs="Arial Armenian"/>
    </w:rPr>
  </w:style>
  <w:style w:type="paragraph" w:customStyle="1" w:styleId="mechtex">
    <w:name w:val="mechtex"/>
    <w:basedOn w:val="Normal"/>
    <w:link w:val="mechtexChar"/>
    <w:rsid w:val="00AC25B3"/>
    <w:pPr>
      <w:spacing w:after="0" w:line="240" w:lineRule="auto"/>
      <w:jc w:val="center"/>
    </w:pPr>
    <w:rPr>
      <w:rFonts w:ascii="Arial Armenian" w:hAnsi="Arial Armenian" w:cs="Arial Armenian"/>
    </w:rPr>
  </w:style>
  <w:style w:type="paragraph" w:styleId="BodyText">
    <w:name w:val="Body Text"/>
    <w:basedOn w:val="Normal"/>
    <w:link w:val="BodyTextChar"/>
    <w:uiPriority w:val="99"/>
    <w:rsid w:val="00AC25B3"/>
    <w:pPr>
      <w:autoSpaceDE w:val="0"/>
      <w:autoSpaceDN w:val="0"/>
      <w:adjustRightInd w:val="0"/>
      <w:spacing w:after="0" w:line="240" w:lineRule="auto"/>
      <w:jc w:val="both"/>
    </w:pPr>
    <w:rPr>
      <w:rFonts w:ascii="IRTEK Courier" w:eastAsia="Times New Roman" w:hAnsi="IRTEK Courier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C25B3"/>
    <w:rPr>
      <w:rFonts w:ascii="IRTEK Courier" w:eastAsia="Times New Roman" w:hAnsi="IRTEK Courier" w:cs="Times New Roman"/>
      <w:sz w:val="24"/>
      <w:szCs w:val="24"/>
    </w:rPr>
  </w:style>
  <w:style w:type="paragraph" w:customStyle="1" w:styleId="ListParagraph2">
    <w:name w:val="List Paragraph2"/>
    <w:basedOn w:val="Normal"/>
    <w:qFormat/>
    <w:rsid w:val="00AC25B3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AC2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99"/>
    <w:locked/>
    <w:rsid w:val="00AC25B3"/>
  </w:style>
  <w:style w:type="character" w:styleId="CommentReference">
    <w:name w:val="annotation reference"/>
    <w:basedOn w:val="DefaultParagraphFont"/>
    <w:uiPriority w:val="99"/>
    <w:semiHidden/>
    <w:unhideWhenUsed/>
    <w:rsid w:val="005C0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0B6D2-A2E5-48AA-AE9F-CB241900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2254</Words>
  <Characters>12851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https://mul-mta.gov.am/tasks/docs/attachment.php?id=130229&amp;fn=KargPahestaran4.docx&amp;out=1&amp;token=</cp:keywords>
</cp:coreProperties>
</file>