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3F" w:rsidRPr="00352E7A" w:rsidRDefault="00C15F3F" w:rsidP="00C15F3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2E7A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Վ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Ո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ՈՒ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Մ</w:t>
      </w:r>
    </w:p>
    <w:p w:rsidR="00C15F3F" w:rsidRPr="00C15F3F" w:rsidRDefault="00C15F3F" w:rsidP="00C15F3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C15F3F" w:rsidRPr="00A30EEE" w:rsidRDefault="00C15F3F" w:rsidP="00C15F3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«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2001 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ԱՊՐԻԼԻ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12-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 286 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ՄԵՋ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ԼՐԱՑՈՒՄ 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r w:rsidRPr="00A30E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»</w:t>
      </w:r>
    </w:p>
    <w:p w:rsidR="00C15F3F" w:rsidRPr="00A30EEE" w:rsidRDefault="00C15F3F" w:rsidP="00C15F3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0EEE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ԿԱՌԱՎԱՐՈՒԹՅԱՆ ՈՐՈՇՄԱՆ</w:t>
      </w:r>
      <w:r w:rsidRPr="00A30EEE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30EE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A30E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0EEE">
        <w:rPr>
          <w:rFonts w:ascii="GHEA Grapalat" w:hAnsi="GHEA Grapalat" w:cs="Sylfaen"/>
          <w:b/>
          <w:sz w:val="24"/>
          <w:szCs w:val="24"/>
          <w:lang w:val="hy-AM"/>
        </w:rPr>
        <w:t>ԱՆՀՐԱԺԵՇՏՈՒԹՅԱՆ ՄԱՍԻՆ</w:t>
      </w:r>
    </w:p>
    <w:p w:rsidR="00C15F3F" w:rsidRPr="006261E9" w:rsidRDefault="00C15F3F" w:rsidP="00C15F3F">
      <w:pPr>
        <w:ind w:right="-563"/>
        <w:jc w:val="both"/>
        <w:rPr>
          <w:rFonts w:ascii="GHEA Grapalat" w:hAnsi="GHEA Grapalat" w:cs="Sylfaen"/>
          <w:b/>
          <w:lang w:val="es-ES"/>
        </w:rPr>
      </w:pPr>
    </w:p>
    <w:p w:rsidR="00C15F3F" w:rsidRPr="00E93CAA" w:rsidRDefault="00C15F3F" w:rsidP="00C15F3F">
      <w:pPr>
        <w:pStyle w:val="ListParagraph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GHEA Grapalat" w:hAnsi="GHEA Grapalat"/>
          <w:b/>
          <w:sz w:val="24"/>
          <w:szCs w:val="24"/>
          <w:lang w:val="es-ES"/>
        </w:rPr>
      </w:pP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Ընթացիկ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իրավիճակը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  <w:lang w:val="en-US"/>
        </w:rPr>
        <w:t>և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  <w:lang w:val="hy-AM"/>
        </w:rPr>
        <w:t>օրենքի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</w:p>
    <w:p w:rsidR="00C15F3F" w:rsidRPr="00E93CAA" w:rsidRDefault="00C15F3F" w:rsidP="00C15F3F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D44AC" w:rsidRPr="005D44AC" w:rsidRDefault="00525555" w:rsidP="005D44A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255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2001 թվականի ապրիլի 12-ի «Պետական և համայնքային սեփականություն հանդիսացող հողամասերի օտարման, կառուցապատման </w:t>
      </w:r>
      <w:r w:rsidRPr="005D44AC">
        <w:rPr>
          <w:rFonts w:ascii="GHEA Grapalat" w:hAnsi="GHEA Grapalat"/>
          <w:sz w:val="24"/>
          <w:szCs w:val="24"/>
          <w:lang w:val="hy-AM"/>
        </w:rPr>
        <w:t xml:space="preserve">իրավունքի և օգտագործման տրամադրման կարգը հաստատելու մասին» N 286 որոշմամբ </w:t>
      </w:r>
      <w:r w:rsidRPr="00525555">
        <w:rPr>
          <w:rFonts w:ascii="GHEA Grapalat" w:hAnsi="GHEA Grapalat"/>
          <w:sz w:val="24"/>
          <w:szCs w:val="24"/>
          <w:lang w:val="hy-AM"/>
        </w:rPr>
        <w:t xml:space="preserve">սահմանված կարգով պարտադիր պահանջ է սահմանված </w:t>
      </w:r>
      <w:r w:rsidR="005D44AC" w:rsidRPr="005D44AC">
        <w:rPr>
          <w:rFonts w:ascii="GHEA Grapalat" w:hAnsi="GHEA Grapalat"/>
          <w:sz w:val="24"/>
          <w:szCs w:val="24"/>
          <w:lang w:val="hy-AM"/>
        </w:rPr>
        <w:t xml:space="preserve">պետական և համայնքային uեփականություն հանդիսացող հողամասերը  </w:t>
      </w:r>
      <w:r w:rsidRPr="005D44AC">
        <w:rPr>
          <w:rFonts w:ascii="GHEA Grapalat" w:hAnsi="GHEA Grapalat"/>
          <w:sz w:val="24"/>
          <w:szCs w:val="24"/>
          <w:lang w:val="hy-AM"/>
        </w:rPr>
        <w:t>աճուրդային կարգով օտարման և մրցութային կարգով վարձակալության կամ կառուցապատման իրավունքի տրամադրման մասին հայտարարություններ</w:t>
      </w:r>
      <w:r w:rsidR="005D44AC" w:rsidRPr="005D44AC">
        <w:rPr>
          <w:rFonts w:ascii="GHEA Grapalat" w:hAnsi="GHEA Grapalat"/>
          <w:sz w:val="24"/>
          <w:szCs w:val="24"/>
          <w:lang w:val="hy-AM"/>
        </w:rPr>
        <w:t>ի</w:t>
      </w:r>
      <w:r w:rsidRPr="005D44AC">
        <w:rPr>
          <w:rFonts w:ascii="GHEA Grapalat" w:hAnsi="GHEA Grapalat"/>
          <w:sz w:val="24"/>
          <w:szCs w:val="24"/>
          <w:lang w:val="hy-AM"/>
        </w:rPr>
        <w:t xml:space="preserve"> </w:t>
      </w:r>
      <w:r w:rsidR="00C038B5">
        <w:rPr>
          <w:rFonts w:ascii="GHEA Grapalat" w:hAnsi="GHEA Grapalat"/>
          <w:sz w:val="24"/>
          <w:szCs w:val="24"/>
          <w:lang w:val="hy-AM"/>
        </w:rPr>
        <w:t>հրապարակ</w:t>
      </w:r>
      <w:r w:rsidR="00C038B5" w:rsidRPr="00C038B5">
        <w:rPr>
          <w:rFonts w:ascii="GHEA Grapalat" w:hAnsi="GHEA Grapalat"/>
          <w:sz w:val="24"/>
          <w:szCs w:val="24"/>
          <w:lang w:val="hy-AM"/>
        </w:rPr>
        <w:t>ումը</w:t>
      </w:r>
      <w:r w:rsidRPr="00525555">
        <w:rPr>
          <w:rFonts w:ascii="GHEA Grapalat" w:hAnsi="GHEA Grapalat"/>
          <w:sz w:val="24"/>
          <w:szCs w:val="24"/>
          <w:lang w:val="hy-AM"/>
        </w:rPr>
        <w:t xml:space="preserve">: </w:t>
      </w:r>
      <w:r w:rsidR="005D44AC" w:rsidRPr="005D44AC">
        <w:rPr>
          <w:rFonts w:ascii="GHEA Grapalat" w:hAnsi="GHEA Grapalat"/>
          <w:sz w:val="24"/>
          <w:szCs w:val="24"/>
          <w:lang w:val="hy-AM"/>
        </w:rPr>
        <w:t>Նշված որոշմամբ հաստատված՝ պետական և համայնքային սեփականություն հանդիսացող հողամասերի տրամադրման</w:t>
      </w:r>
      <w:r w:rsidR="005D44AC" w:rsidRPr="000B188A">
        <w:rPr>
          <w:rFonts w:ascii="GHEA Grapalat" w:hAnsi="GHEA Grapalat"/>
          <w:sz w:val="24"/>
          <w:szCs w:val="24"/>
          <w:lang w:val="hy-AM"/>
        </w:rPr>
        <w:t xml:space="preserve"> կարգի 2</w:t>
      </w:r>
      <w:r w:rsidR="005D44AC" w:rsidRPr="00C038B5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5D44AC" w:rsidRPr="000B188A">
        <w:rPr>
          <w:rFonts w:ascii="GHEA Grapalat" w:hAnsi="GHEA Grapalat"/>
          <w:sz w:val="24"/>
          <w:szCs w:val="24"/>
          <w:lang w:val="hy-AM"/>
        </w:rPr>
        <w:t>-րդ կետ</w:t>
      </w:r>
      <w:r w:rsidR="005D44AC" w:rsidRPr="005D44AC">
        <w:rPr>
          <w:rFonts w:ascii="GHEA Grapalat" w:hAnsi="GHEA Grapalat"/>
          <w:sz w:val="24"/>
          <w:szCs w:val="24"/>
          <w:lang w:val="hy-AM"/>
        </w:rPr>
        <w:t xml:space="preserve">ի համաձայն՝ հայտարարությունները պարտադիր հրապարակվում են «Հայաստանի Հանրապետություն» օրաթերթում: </w:t>
      </w:r>
      <w:r w:rsidRPr="00525555">
        <w:rPr>
          <w:rFonts w:ascii="GHEA Grapalat" w:hAnsi="GHEA Grapalat"/>
          <w:sz w:val="24"/>
          <w:szCs w:val="24"/>
          <w:lang w:val="hy-AM"/>
        </w:rPr>
        <w:t>Այս կարգավորման էությունը կայանում է նրանում, որ անկախ համացանցային հասանելության հնարավորություններից</w:t>
      </w:r>
      <w:r w:rsidR="00C038B5" w:rsidRPr="00C038B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525555">
        <w:rPr>
          <w:rFonts w:ascii="GHEA Grapalat" w:hAnsi="GHEA Grapalat"/>
          <w:sz w:val="24"/>
          <w:szCs w:val="24"/>
          <w:lang w:val="hy-AM"/>
        </w:rPr>
        <w:t xml:space="preserve">թե՛ Երևան համայնքի, և թե՛ Հայաստանի Հանրապետության մնացած համայնքների ազգաբնակչության մի զգալի մասը դեռևս չունի հնարավորություն օգտվելու ինտերնետային պաշտոնական ծանուցումներ սպասարկող կայքերից և համակարգչային հնարավորություններից: </w:t>
      </w:r>
      <w:r w:rsidR="005D44AC" w:rsidRPr="005D44AC">
        <w:rPr>
          <w:rFonts w:ascii="GHEA Grapalat" w:hAnsi="GHEA Grapalat"/>
          <w:sz w:val="24"/>
          <w:szCs w:val="24"/>
          <w:lang w:val="hy-AM"/>
        </w:rPr>
        <w:t>Նշենք, որ «Հայաստանի Հանրապետություն» օրաթերթում հողամասերի ցանկացած իրավունքի տրամադրման նպատակով հայտարարությունների հրապարակումը էլ ավելի է նպաստում հանրության իրազեկմանը, քանի որ հանրության շրջանում 2004</w:t>
      </w:r>
      <w:r w:rsidR="00C038B5" w:rsidRPr="00C038B5">
        <w:rPr>
          <w:rFonts w:ascii="GHEA Grapalat" w:hAnsi="GHEA Grapalat"/>
          <w:sz w:val="24"/>
          <w:szCs w:val="24"/>
          <w:lang w:val="hy-AM"/>
        </w:rPr>
        <w:t xml:space="preserve"> </w:t>
      </w:r>
      <w:r w:rsidR="005D44AC" w:rsidRPr="005D44AC">
        <w:rPr>
          <w:rFonts w:ascii="GHEA Grapalat" w:hAnsi="GHEA Grapalat"/>
          <w:sz w:val="24"/>
          <w:szCs w:val="24"/>
          <w:lang w:val="hy-AM"/>
        </w:rPr>
        <w:t>թ</w:t>
      </w:r>
      <w:r w:rsidR="00C038B5" w:rsidRPr="00C038B5">
        <w:rPr>
          <w:rFonts w:ascii="GHEA Grapalat" w:hAnsi="GHEA Grapalat"/>
          <w:sz w:val="24"/>
          <w:szCs w:val="24"/>
          <w:lang w:val="hy-AM"/>
        </w:rPr>
        <w:t>վականից</w:t>
      </w:r>
      <w:r w:rsidR="005D44AC" w:rsidRPr="005D44AC">
        <w:rPr>
          <w:rFonts w:ascii="GHEA Grapalat" w:hAnsi="GHEA Grapalat"/>
          <w:sz w:val="24"/>
          <w:szCs w:val="24"/>
          <w:lang w:val="hy-AM"/>
        </w:rPr>
        <w:t xml:space="preserve"> ի վեր առկա է հստակ ձևավորված մոտեցում, որ հողամասերի վերաբերյալ բոլոր հայտարարությունները հրապարակվում են միայն վերոնշյալ թերթում, որտեղից օտարվող բոլոր հողամասերի վերաբերյալ հնարավոր է ստանալ պատշաճ տեղեկատվություն:</w:t>
      </w:r>
    </w:p>
    <w:p w:rsidR="00525555" w:rsidRDefault="005D44AC" w:rsidP="005D44A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5D44AC">
        <w:rPr>
          <w:rFonts w:ascii="GHEA Grapalat" w:hAnsi="GHEA Grapalat"/>
          <w:sz w:val="24"/>
          <w:szCs w:val="24"/>
          <w:lang w:val="hy-AM"/>
        </w:rPr>
        <w:t xml:space="preserve">Միաժամանակ հաշվի առնելով նաև </w:t>
      </w:r>
      <w:r w:rsidRPr="00525555">
        <w:rPr>
          <w:rFonts w:ascii="GHEA Grapalat" w:hAnsi="GHEA Grapalat"/>
          <w:sz w:val="24"/>
          <w:szCs w:val="24"/>
          <w:lang w:val="hy-AM"/>
        </w:rPr>
        <w:t>համացանցային հասանելության</w:t>
      </w:r>
      <w:r w:rsidRPr="005D44AC">
        <w:rPr>
          <w:rFonts w:ascii="GHEA Grapalat" w:hAnsi="GHEA Grapalat"/>
          <w:sz w:val="24"/>
          <w:szCs w:val="24"/>
          <w:lang w:val="hy-AM"/>
        </w:rPr>
        <w:t xml:space="preserve"> տարածման տեմպերը՝ առաջակվել է Որոշմամբ հաստատված </w:t>
      </w:r>
      <w:r w:rsidRPr="000B188A">
        <w:rPr>
          <w:rFonts w:ascii="GHEA Grapalat" w:hAnsi="GHEA Grapalat"/>
          <w:sz w:val="24"/>
          <w:szCs w:val="24"/>
          <w:lang w:val="hy-AM"/>
        </w:rPr>
        <w:t>կարգի 2</w:t>
      </w:r>
      <w:r w:rsidRPr="00C038B5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Pr="000B188A">
        <w:rPr>
          <w:rFonts w:ascii="GHEA Grapalat" w:hAnsi="GHEA Grapalat"/>
          <w:sz w:val="24"/>
          <w:szCs w:val="24"/>
          <w:lang w:val="hy-AM"/>
        </w:rPr>
        <w:t>-րդ կետ</w:t>
      </w:r>
      <w:r w:rsidRPr="005D44AC">
        <w:rPr>
          <w:rFonts w:ascii="GHEA Grapalat" w:hAnsi="GHEA Grapalat"/>
          <w:sz w:val="24"/>
          <w:szCs w:val="24"/>
          <w:lang w:val="hy-AM"/>
        </w:rPr>
        <w:t xml:space="preserve">ում կատարել համապատասխան փոփոխություն՝ օտարվող բոլոր հողամասերի վերաբերյալ </w:t>
      </w:r>
      <w:r>
        <w:rPr>
          <w:rFonts w:ascii="GHEA Grapalat" w:hAnsi="GHEA Grapalat"/>
          <w:sz w:val="24"/>
          <w:szCs w:val="24"/>
          <w:lang w:val="hy-AM"/>
        </w:rPr>
        <w:t>տեղեկատվության տեղ</w:t>
      </w:r>
      <w:r w:rsidRPr="005D44AC">
        <w:rPr>
          <w:rFonts w:ascii="GHEA Grapalat" w:hAnsi="GHEA Grapalat"/>
          <w:sz w:val="24"/>
          <w:szCs w:val="24"/>
          <w:lang w:val="hy-AM"/>
        </w:rPr>
        <w:t>ադրել նաև</w:t>
      </w:r>
      <w:r w:rsidRPr="000B188A">
        <w:rPr>
          <w:rFonts w:ascii="GHEA Grapalat" w:hAnsi="GHEA Grapalat"/>
          <w:sz w:val="24"/>
          <w:szCs w:val="24"/>
          <w:lang w:val="af-ZA"/>
        </w:rPr>
        <w:t xml:space="preserve"> </w:t>
      </w:r>
      <w:hyperlink r:id="rId5" w:history="1">
        <w:r w:rsidRPr="000B188A">
          <w:rPr>
            <w:rFonts w:ascii="GHEA Grapalat" w:hAnsi="GHEA Grapalat"/>
            <w:sz w:val="24"/>
            <w:szCs w:val="24"/>
            <w:lang w:val="hy-AM"/>
          </w:rPr>
          <w:t>www.azdarar.am</w:t>
        </w:r>
      </w:hyperlink>
      <w:r w:rsidRPr="000B188A">
        <w:rPr>
          <w:rFonts w:ascii="GHEA Grapalat" w:hAnsi="GHEA Grapalat"/>
          <w:sz w:val="24"/>
          <w:szCs w:val="24"/>
          <w:lang w:val="hy-AM"/>
        </w:rPr>
        <w:t xml:space="preserve"> հասցեում գտնվող Հայաստանի </w:t>
      </w:r>
      <w:r w:rsidRPr="000B188A">
        <w:rPr>
          <w:rFonts w:ascii="GHEA Grapalat" w:hAnsi="GHEA Grapalat"/>
          <w:sz w:val="24"/>
          <w:szCs w:val="24"/>
          <w:lang w:val="hy-AM"/>
        </w:rPr>
        <w:lastRenderedPageBreak/>
        <w:t>Հանրապետության հրապարակային ծանուցումների պաշտոնական ինտերնետային կայքում</w:t>
      </w:r>
      <w:r w:rsidRPr="000B188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ինչպես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նաև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առկայության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դեպքում՝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տվյալ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մարմնի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պաշտոնական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համացանցային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5D44AC">
        <w:rPr>
          <w:rFonts w:ascii="GHEA Grapalat" w:eastAsia="Calibri" w:hAnsi="GHEA Grapalat"/>
          <w:sz w:val="24"/>
          <w:szCs w:val="24"/>
          <w:lang w:val="hy-AM"/>
        </w:rPr>
        <w:t>կայքում</w:t>
      </w:r>
      <w:r w:rsidR="004C3A13" w:rsidRPr="004C3A13">
        <w:rPr>
          <w:rFonts w:ascii="GHEA Grapalat" w:hAnsi="GHEA Grapalat"/>
          <w:sz w:val="24"/>
          <w:szCs w:val="24"/>
          <w:lang w:val="hy-AM"/>
        </w:rPr>
        <w:t>:</w:t>
      </w:r>
    </w:p>
    <w:p w:rsidR="004C3A13" w:rsidRPr="004C3A13" w:rsidRDefault="004C3A13" w:rsidP="005D44A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C15F3F" w:rsidRPr="00525555" w:rsidRDefault="00C15F3F" w:rsidP="005255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4C3A1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25555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4C3A13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525555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4C3A13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525555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4C3A13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525555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4C3A13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525555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4C3A13">
        <w:rPr>
          <w:rFonts w:ascii="GHEA Grapalat" w:hAnsi="GHEA Grapalat"/>
          <w:b/>
          <w:sz w:val="24"/>
          <w:szCs w:val="24"/>
          <w:lang w:val="hy-AM"/>
        </w:rPr>
        <w:t>և</w:t>
      </w:r>
      <w:r w:rsidRPr="00525555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4C3A13">
        <w:rPr>
          <w:rFonts w:ascii="GHEA Grapalat" w:hAnsi="GHEA Grapalat"/>
          <w:b/>
          <w:sz w:val="24"/>
          <w:szCs w:val="24"/>
          <w:lang w:val="hy-AM"/>
        </w:rPr>
        <w:t>անձինք</w:t>
      </w:r>
    </w:p>
    <w:p w:rsidR="00C15F3F" w:rsidRPr="00525555" w:rsidRDefault="00C15F3F" w:rsidP="0052555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s-ES"/>
        </w:rPr>
      </w:pPr>
      <w:r w:rsidRPr="00525555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4C3A13">
        <w:rPr>
          <w:rFonts w:ascii="GHEA Grapalat" w:hAnsi="GHEA Grapalat"/>
          <w:sz w:val="24"/>
          <w:szCs w:val="24"/>
          <w:lang w:val="en-US"/>
        </w:rPr>
        <w:t>ՀՀ</w:t>
      </w:r>
      <w:r w:rsidR="004C3A13" w:rsidRPr="004C3A13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4C3A13">
        <w:rPr>
          <w:rFonts w:ascii="GHEA Grapalat" w:hAnsi="GHEA Grapalat"/>
          <w:sz w:val="24"/>
          <w:szCs w:val="24"/>
          <w:lang w:val="en-US"/>
        </w:rPr>
        <w:t>տարածքային</w:t>
      </w:r>
      <w:proofErr w:type="spellEnd"/>
      <w:r w:rsidR="004C3A13" w:rsidRPr="004C3A13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4C3A13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="004C3A13" w:rsidRPr="004C3A13">
        <w:rPr>
          <w:rFonts w:ascii="GHEA Grapalat" w:hAnsi="GHEA Grapalat"/>
          <w:sz w:val="24"/>
          <w:szCs w:val="24"/>
          <w:lang w:val="es-ES"/>
        </w:rPr>
        <w:t xml:space="preserve"> </w:t>
      </w:r>
      <w:r w:rsidR="004C3A13">
        <w:rPr>
          <w:rFonts w:ascii="GHEA Grapalat" w:hAnsi="GHEA Grapalat"/>
          <w:sz w:val="24"/>
          <w:szCs w:val="24"/>
          <w:lang w:val="en-US"/>
        </w:rPr>
        <w:t>և</w:t>
      </w:r>
      <w:r w:rsidR="004C3A13" w:rsidRPr="004C3A13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4C3A13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4C3A13" w:rsidRPr="004C3A13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4C3A13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525555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C15F3F" w:rsidRPr="00525555" w:rsidRDefault="00C15F3F" w:rsidP="00525555">
      <w:pPr>
        <w:pStyle w:val="ListParagraph"/>
        <w:spacing w:after="0" w:line="360" w:lineRule="auto"/>
        <w:ind w:left="1066"/>
        <w:jc w:val="both"/>
        <w:rPr>
          <w:rFonts w:ascii="GHEA Grapalat" w:hAnsi="GHEA Grapalat"/>
          <w:b/>
          <w:sz w:val="24"/>
          <w:szCs w:val="24"/>
          <w:lang w:val="es-ES"/>
        </w:rPr>
      </w:pPr>
    </w:p>
    <w:p w:rsidR="00C15F3F" w:rsidRPr="00525555" w:rsidRDefault="00C15F3F" w:rsidP="005255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525555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Pr="00525555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525555">
        <w:rPr>
          <w:rFonts w:ascii="GHEA Grapalat" w:hAnsi="GHEA Grapalat"/>
          <w:b/>
          <w:sz w:val="24"/>
          <w:szCs w:val="24"/>
          <w:lang w:val="hy-AM"/>
        </w:rPr>
        <w:t>արդյունքը</w:t>
      </w:r>
    </w:p>
    <w:p w:rsidR="00C15F3F" w:rsidRPr="00C038B5" w:rsidRDefault="00C15F3F" w:rsidP="00525555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525555">
        <w:rPr>
          <w:rFonts w:ascii="GHEA Grapalat" w:hAnsi="GHEA Grapalat" w:cs="Sylfaen"/>
          <w:sz w:val="24"/>
          <w:szCs w:val="24"/>
          <w:lang w:val="hy-AM"/>
        </w:rPr>
        <w:t>Նախագծի ընդուն</w:t>
      </w:r>
      <w:proofErr w:type="spellStart"/>
      <w:r w:rsidR="004C3A13">
        <w:rPr>
          <w:rFonts w:ascii="GHEA Grapalat" w:hAnsi="GHEA Grapalat" w:cs="Sylfaen"/>
          <w:sz w:val="24"/>
          <w:szCs w:val="24"/>
          <w:lang w:val="en-US"/>
        </w:rPr>
        <w:t>ումը</w:t>
      </w:r>
      <w:proofErr w:type="spellEnd"/>
      <w:r w:rsidRPr="00525555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proofErr w:type="spellStart"/>
      <w:r w:rsidR="004C3A13">
        <w:rPr>
          <w:rFonts w:ascii="GHEA Grapalat" w:hAnsi="GHEA Grapalat" w:cs="Sylfaen"/>
          <w:sz w:val="24"/>
          <w:szCs w:val="24"/>
          <w:lang w:val="en-US"/>
        </w:rPr>
        <w:t>նպաստի</w:t>
      </w:r>
      <w:proofErr w:type="spellEnd"/>
      <w:r w:rsidRPr="005255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3A13" w:rsidRPr="005D44AC">
        <w:rPr>
          <w:rFonts w:ascii="GHEA Grapalat" w:hAnsi="GHEA Grapalat"/>
          <w:sz w:val="24"/>
          <w:szCs w:val="24"/>
          <w:lang w:val="hy-AM"/>
        </w:rPr>
        <w:t xml:space="preserve">հողամասերի ցանկացած իրավունքի տրամադրման նպատակով </w:t>
      </w:r>
      <w:r w:rsidR="00C038B5" w:rsidRPr="005D44AC">
        <w:rPr>
          <w:rFonts w:ascii="GHEA Grapalat" w:hAnsi="GHEA Grapalat"/>
          <w:sz w:val="24"/>
          <w:szCs w:val="24"/>
          <w:lang w:val="hy-AM"/>
        </w:rPr>
        <w:t>հրապարակ</w:t>
      </w:r>
      <w:proofErr w:type="spellStart"/>
      <w:r w:rsidR="00C038B5">
        <w:rPr>
          <w:rFonts w:ascii="GHEA Grapalat" w:hAnsi="GHEA Grapalat"/>
          <w:sz w:val="24"/>
          <w:szCs w:val="24"/>
          <w:lang w:val="en-US"/>
        </w:rPr>
        <w:t>ված</w:t>
      </w:r>
      <w:proofErr w:type="spellEnd"/>
      <w:r w:rsidR="00C038B5" w:rsidRPr="00C038B5">
        <w:rPr>
          <w:rFonts w:ascii="GHEA Grapalat" w:hAnsi="GHEA Grapalat"/>
          <w:sz w:val="24"/>
          <w:szCs w:val="24"/>
          <w:lang w:val="es-ES"/>
        </w:rPr>
        <w:t xml:space="preserve"> </w:t>
      </w:r>
      <w:r w:rsidR="004C3A13" w:rsidRPr="005D44AC">
        <w:rPr>
          <w:rFonts w:ascii="GHEA Grapalat" w:hAnsi="GHEA Grapalat"/>
          <w:sz w:val="24"/>
          <w:szCs w:val="24"/>
          <w:lang w:val="hy-AM"/>
        </w:rPr>
        <w:t xml:space="preserve">հայտարարությունների </w:t>
      </w:r>
      <w:proofErr w:type="spellStart"/>
      <w:r w:rsidR="00C038B5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C038B5" w:rsidRPr="00C038B5">
        <w:rPr>
          <w:rFonts w:ascii="GHEA Grapalat" w:hAnsi="GHEA Grapalat"/>
          <w:sz w:val="24"/>
          <w:szCs w:val="24"/>
          <w:lang w:val="es-ES"/>
        </w:rPr>
        <w:t xml:space="preserve"> </w:t>
      </w:r>
      <w:r w:rsidR="00C038B5" w:rsidRPr="005D44AC">
        <w:rPr>
          <w:rFonts w:ascii="GHEA Grapalat" w:hAnsi="GHEA Grapalat"/>
          <w:sz w:val="24"/>
          <w:szCs w:val="24"/>
          <w:lang w:val="hy-AM"/>
        </w:rPr>
        <w:t xml:space="preserve">հանրության </w:t>
      </w:r>
      <w:r w:rsidR="00C038B5">
        <w:rPr>
          <w:rFonts w:ascii="GHEA Grapalat" w:hAnsi="GHEA Grapalat"/>
          <w:sz w:val="24"/>
          <w:szCs w:val="24"/>
          <w:lang w:val="hy-AM"/>
        </w:rPr>
        <w:t>իրազեկ</w:t>
      </w:r>
      <w:proofErr w:type="spellStart"/>
      <w:r w:rsidR="00C038B5">
        <w:rPr>
          <w:rFonts w:ascii="GHEA Grapalat" w:hAnsi="GHEA Grapalat"/>
          <w:sz w:val="24"/>
          <w:szCs w:val="24"/>
          <w:lang w:val="en-US"/>
        </w:rPr>
        <w:t>վածության</w:t>
      </w:r>
      <w:proofErr w:type="spellEnd"/>
      <w:r w:rsidR="00C038B5" w:rsidRPr="00C038B5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C038B5">
        <w:rPr>
          <w:rFonts w:ascii="GHEA Grapalat" w:hAnsi="GHEA Grapalat"/>
          <w:sz w:val="24"/>
          <w:szCs w:val="24"/>
          <w:lang w:val="en-US"/>
        </w:rPr>
        <w:t>բարձրացմանը</w:t>
      </w:r>
      <w:proofErr w:type="spellEnd"/>
      <w:r w:rsidR="00C038B5" w:rsidRPr="00C038B5">
        <w:rPr>
          <w:rFonts w:ascii="GHEA Grapalat" w:hAnsi="GHEA Grapalat"/>
          <w:sz w:val="24"/>
          <w:szCs w:val="24"/>
          <w:lang w:val="es-ES"/>
        </w:rPr>
        <w:t>:</w:t>
      </w:r>
    </w:p>
    <w:p w:rsidR="00FF4597" w:rsidRPr="004C3A13" w:rsidRDefault="00FF4597">
      <w:pPr>
        <w:rPr>
          <w:lang w:val="es-ES"/>
        </w:rPr>
      </w:pPr>
    </w:p>
    <w:p w:rsidR="00C15F3F" w:rsidRPr="004C3A13" w:rsidRDefault="00C15F3F">
      <w:pPr>
        <w:rPr>
          <w:lang w:val="es-ES"/>
        </w:rPr>
      </w:pPr>
    </w:p>
    <w:p w:rsidR="00C15F3F" w:rsidRPr="004C3A13" w:rsidRDefault="00C15F3F">
      <w:pPr>
        <w:rPr>
          <w:lang w:val="es-ES"/>
        </w:rPr>
      </w:pPr>
    </w:p>
    <w:p w:rsidR="00C15F3F" w:rsidRPr="004C3A13" w:rsidRDefault="00C15F3F">
      <w:pPr>
        <w:rPr>
          <w:lang w:val="es-ES"/>
        </w:rPr>
      </w:pPr>
    </w:p>
    <w:p w:rsidR="00C15F3F" w:rsidRPr="004C3A13" w:rsidRDefault="00C15F3F">
      <w:pPr>
        <w:rPr>
          <w:lang w:val="es-ES"/>
        </w:rPr>
      </w:pPr>
    </w:p>
    <w:p w:rsidR="00C15F3F" w:rsidRPr="004C3A13" w:rsidRDefault="00C15F3F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C15F3F" w:rsidRPr="004C3A13" w:rsidRDefault="00C15F3F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C15F3F" w:rsidRPr="004C3A13" w:rsidRDefault="00C15F3F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C15F3F" w:rsidRPr="004C3A13" w:rsidRDefault="00C15F3F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25555" w:rsidRPr="004C3A13" w:rsidRDefault="00525555" w:rsidP="00C15F3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C15F3F" w:rsidRPr="004617F2" w:rsidRDefault="00C15F3F" w:rsidP="00C15F3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617F2">
        <w:rPr>
          <w:rFonts w:ascii="GHEA Grapalat" w:hAnsi="GHEA Grapalat" w:cs="Sylfaen"/>
          <w:b/>
          <w:sz w:val="24"/>
          <w:szCs w:val="24"/>
          <w:lang w:val="en-US"/>
        </w:rPr>
        <w:t>ՏԵՂԵԿԱՆՔ</w:t>
      </w:r>
    </w:p>
    <w:p w:rsidR="00C15F3F" w:rsidRDefault="00C15F3F" w:rsidP="00C15F3F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C15F3F" w:rsidRPr="00E94346" w:rsidRDefault="00C15F3F" w:rsidP="00C15F3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«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2001 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ԱՊՐԻԼԻ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12-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 286 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ՄԵՋ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ԼՐԱՑՈՒՄ 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»</w:t>
      </w:r>
    </w:p>
    <w:p w:rsidR="00C15F3F" w:rsidRPr="00E94346" w:rsidRDefault="00C15F3F" w:rsidP="00C15F3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434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ԿԱՌԱՎԱՐՈՒԹՅԱՆ ՈՐՈՇՄԱՆ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943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Arial Armenian"/>
          <w:b/>
          <w:sz w:val="24"/>
          <w:szCs w:val="24"/>
          <w:lang w:val="en-US"/>
        </w:rPr>
        <w:t>ԱՌՆՉՈՒ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ԹՅԱՄԲ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ՆՈՐՄԱՏԻՎ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5F3F" w:rsidRPr="004617F2" w:rsidRDefault="00C15F3F" w:rsidP="00C15F3F">
      <w:pPr>
        <w:spacing w:after="0"/>
        <w:jc w:val="right"/>
        <w:rPr>
          <w:rFonts w:ascii="GHEA Grapalat" w:hAnsi="GHEA Grapalat"/>
          <w:b/>
          <w:lang w:val="hy-AM"/>
        </w:rPr>
      </w:pPr>
    </w:p>
    <w:p w:rsidR="00C15F3F" w:rsidRPr="00C15F3F" w:rsidRDefault="00C15F3F" w:rsidP="00C15F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15F3F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15F3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«Հայաստանի Հանրապետության կառավարության 2001 թվականի ապրիլի 12-ի N 286 որոշման մեջ լրացում կատարելու մասին»</w:t>
      </w:r>
      <w:r w:rsidRPr="00C15F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այլ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ակտերի ընդունման անհրաժեշտությունը բացակայում է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:rsidR="00C15F3F" w:rsidRPr="004617F2" w:rsidRDefault="00C15F3F" w:rsidP="00C15F3F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C15F3F" w:rsidRPr="004617F2" w:rsidRDefault="00C15F3F" w:rsidP="00C15F3F">
      <w:pPr>
        <w:spacing w:after="0" w:line="360" w:lineRule="auto"/>
        <w:jc w:val="right"/>
        <w:rPr>
          <w:rFonts w:ascii="GHEA Grapalat" w:hAnsi="GHEA Grapalat"/>
          <w:b/>
          <w:lang w:val="hy-AM"/>
        </w:rPr>
      </w:pPr>
    </w:p>
    <w:p w:rsidR="00C15F3F" w:rsidRPr="004617F2" w:rsidRDefault="00C15F3F" w:rsidP="00C15F3F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C15F3F" w:rsidRPr="004617F2" w:rsidRDefault="00C15F3F" w:rsidP="00C15F3F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C15F3F" w:rsidRPr="004617F2" w:rsidRDefault="00C15F3F" w:rsidP="00C15F3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C15F3F" w:rsidRPr="004617F2" w:rsidRDefault="00C15F3F" w:rsidP="00C15F3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17F2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5F3F" w:rsidRPr="004617F2" w:rsidRDefault="00C15F3F" w:rsidP="00C15F3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C15F3F" w:rsidRPr="00E94346" w:rsidRDefault="00C15F3F" w:rsidP="00C15F3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943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«ՀԱՅԱՍՏԱՆԻ ՀԱՆՐԱՊԵՏՈՒԹՅԱՆ ԿԱՌԱՎԱՐՈՒԹՅԱՆ 2001 ԹՎԱԿԱՆԻ ԱՊՐԻԼԻ 12-Ի N 286 ՈՐՈՇՄԱՆ ՄԵՋ ԼՐԱՑՈՒՄ ԿԱՏԱՐԵԼՈՒ ՄԱՍԻՆ»</w:t>
      </w:r>
    </w:p>
    <w:p w:rsidR="00C15F3F" w:rsidRPr="00E94346" w:rsidRDefault="00C15F3F" w:rsidP="00C15F3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434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943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E943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9434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5F3F" w:rsidRPr="00C15F3F" w:rsidRDefault="00C15F3F" w:rsidP="00C15F3F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C15F3F" w:rsidRPr="00C15F3F" w:rsidRDefault="00C15F3F" w:rsidP="00C15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15F3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«Հայաստանի Հանրապետության կառավարության 2001 թվականի ապրիլի 12-ի N 286 որոշման մեջ լրացում կատարելու մասին»</w:t>
      </w:r>
      <w:r w:rsidRPr="00C15F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կամ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ավելացում կամ նվազեցում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չի</w:t>
      </w:r>
      <w:r w:rsidRPr="00C15F3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15F3F">
        <w:rPr>
          <w:rFonts w:ascii="GHEA Grapalat" w:hAnsi="GHEA Grapalat" w:cs="Sylfaen"/>
          <w:sz w:val="24"/>
          <w:szCs w:val="24"/>
          <w:lang w:val="hy-AM"/>
        </w:rPr>
        <w:t>նախատեսվում։</w:t>
      </w:r>
    </w:p>
    <w:p w:rsidR="00C15F3F" w:rsidRPr="00C15F3F" w:rsidRDefault="00C15F3F">
      <w:pPr>
        <w:rPr>
          <w:lang w:val="hy-AM"/>
        </w:rPr>
      </w:pPr>
    </w:p>
    <w:sectPr w:rsidR="00C15F3F" w:rsidRPr="00C15F3F" w:rsidSect="006E77D7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03AB6"/>
    <w:multiLevelType w:val="hybridMultilevel"/>
    <w:tmpl w:val="6000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F3F"/>
    <w:rsid w:val="004C3A13"/>
    <w:rsid w:val="00525555"/>
    <w:rsid w:val="005D44AC"/>
    <w:rsid w:val="00A30EEE"/>
    <w:rsid w:val="00C038B5"/>
    <w:rsid w:val="00C15F3F"/>
    <w:rsid w:val="00E94346"/>
    <w:rsid w:val="00FF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3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5F3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C1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dara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a.tumanyan</dc:creator>
  <cp:keywords/>
  <dc:description/>
  <cp:lastModifiedBy>a.tumanyan</cp:lastModifiedBy>
  <cp:revision>4</cp:revision>
  <dcterms:created xsi:type="dcterms:W3CDTF">2019-04-16T07:16:00Z</dcterms:created>
  <dcterms:modified xsi:type="dcterms:W3CDTF">2019-04-16T08:30:00Z</dcterms:modified>
</cp:coreProperties>
</file>