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4A0"/>
      </w:tblPr>
      <w:tblGrid>
        <w:gridCol w:w="3934"/>
      </w:tblGrid>
      <w:tr w:rsidR="00141478" w:rsidRPr="00A92C9F" w:rsidTr="00CE2668">
        <w:tc>
          <w:tcPr>
            <w:tcW w:w="5103" w:type="dxa"/>
          </w:tcPr>
          <w:p w:rsidR="00141478" w:rsidRPr="00A92C9F" w:rsidRDefault="00141478" w:rsidP="00CE2668">
            <w:pPr>
              <w:pStyle w:val="mechtex"/>
              <w:spacing w:line="360" w:lineRule="auto"/>
              <w:ind w:right="176"/>
              <w:rPr>
                <w:rFonts w:ascii="GHEA Grapalat" w:hAnsi="GHEA Grapalat"/>
                <w:lang w:val="en-US"/>
              </w:rPr>
            </w:pPr>
            <w:r w:rsidRPr="00A92C9F">
              <w:rPr>
                <w:rFonts w:ascii="GHEA Grapalat" w:hAnsi="GHEA Grapalat"/>
              </w:rPr>
              <w:t xml:space="preserve">Հավելված N </w:t>
            </w:r>
            <w:r w:rsidRPr="00A92C9F">
              <w:rPr>
                <w:rFonts w:ascii="GHEA Grapalat" w:hAnsi="GHEA Grapalat"/>
                <w:lang w:val="en-US"/>
              </w:rPr>
              <w:t>2</w:t>
            </w:r>
          </w:p>
          <w:p w:rsidR="00141478" w:rsidRPr="00A92C9F" w:rsidRDefault="00141478" w:rsidP="00CE2668">
            <w:pPr>
              <w:pStyle w:val="mechtex"/>
              <w:spacing w:line="360" w:lineRule="auto"/>
              <w:ind w:left="200" w:right="175" w:firstLine="72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կառավարության 201</w:t>
            </w:r>
            <w:r>
              <w:rPr>
                <w:rFonts w:ascii="GHEA Grapalat" w:hAnsi="GHEA Grapalat"/>
                <w:lang w:val="en-US"/>
              </w:rPr>
              <w:t>9</w:t>
            </w:r>
            <w:r w:rsidRPr="00A92C9F">
              <w:rPr>
                <w:rFonts w:ascii="GHEA Grapalat" w:hAnsi="GHEA Grapalat"/>
                <w:lang w:val="en-US"/>
              </w:rPr>
              <w:t xml:space="preserve"> </w:t>
            </w:r>
            <w:r w:rsidRPr="00A92C9F">
              <w:rPr>
                <w:rFonts w:ascii="GHEA Grapalat" w:hAnsi="GHEA Grapalat"/>
              </w:rPr>
              <w:t>թվականի</w:t>
            </w:r>
          </w:p>
          <w:p w:rsidR="00141478" w:rsidRPr="00A92C9F" w:rsidRDefault="00141478" w:rsidP="00CE2668">
            <w:pPr>
              <w:pStyle w:val="mechtex"/>
              <w:rPr>
                <w:rStyle w:val="Strong"/>
                <w:rFonts w:ascii="GHEA Grapalat" w:hAnsi="GHEA Grapalat" w:cs="Sylfaen"/>
                <w:b w:val="0"/>
                <w:lang w:val="en-US"/>
              </w:rPr>
            </w:pPr>
            <w:r w:rsidRPr="00A92C9F">
              <w:rPr>
                <w:rFonts w:ascii="GHEA Grapalat" w:hAnsi="GHEA Grapalat"/>
              </w:rPr>
              <w:t>___________  -ի N ____ -Ն             որոշման</w:t>
            </w:r>
          </w:p>
        </w:tc>
      </w:tr>
    </w:tbl>
    <w:p w:rsidR="00141478" w:rsidRPr="00A92C9F" w:rsidRDefault="00141478" w:rsidP="00141478">
      <w:pPr>
        <w:pStyle w:val="mechtex"/>
        <w:ind w:left="700" w:right="575" w:firstLine="500"/>
        <w:rPr>
          <w:rStyle w:val="Strong"/>
          <w:rFonts w:ascii="GHEA Grapalat" w:hAnsi="GHEA Grapalat" w:cs="Sylfaen"/>
          <w:b w:val="0"/>
          <w:lang w:val="en-US"/>
        </w:rPr>
      </w:pPr>
    </w:p>
    <w:p w:rsidR="00141478" w:rsidRPr="00A92C9F" w:rsidRDefault="00141478" w:rsidP="00141478">
      <w:pPr>
        <w:pStyle w:val="mechtex"/>
        <w:ind w:left="700" w:right="575" w:firstLine="500"/>
        <w:rPr>
          <w:rStyle w:val="Strong"/>
          <w:rFonts w:ascii="GHEA Grapalat" w:hAnsi="GHEA Grapalat" w:cs="Sylfaen"/>
          <w:b w:val="0"/>
          <w:lang w:val="en-US"/>
        </w:rPr>
      </w:pPr>
    </w:p>
    <w:p w:rsidR="00141478" w:rsidRPr="00141478" w:rsidRDefault="00141478" w:rsidP="00141478">
      <w:pPr>
        <w:pStyle w:val="mechtex"/>
        <w:ind w:left="700" w:right="575" w:firstLine="500"/>
        <w:rPr>
          <w:rStyle w:val="Strong"/>
          <w:rFonts w:ascii="GHEA Grapalat" w:hAnsi="GHEA Grapalat" w:cs="Sylfaen"/>
          <w:b w:val="0"/>
          <w:lang w:val="en-US"/>
        </w:rPr>
      </w:pPr>
      <w:r w:rsidRPr="00A92C9F">
        <w:rPr>
          <w:rStyle w:val="Strong"/>
          <w:rFonts w:ascii="GHEA Grapalat" w:hAnsi="GHEA Grapalat" w:cs="Sylfaen"/>
          <w:b w:val="0"/>
        </w:rPr>
        <w:t>ՀԱՅԱՍՏԱՆԻ</w:t>
      </w:r>
      <w:r w:rsidRPr="00A92C9F">
        <w:rPr>
          <w:rStyle w:val="Strong"/>
          <w:rFonts w:ascii="GHEA Grapalat" w:hAnsi="GHEA Grapalat" w:cs="Sylfaen"/>
          <w:b w:val="0"/>
          <w:lang w:val="fr-FR"/>
        </w:rPr>
        <w:t xml:space="preserve"> </w:t>
      </w:r>
      <w:r w:rsidRPr="00A92C9F">
        <w:rPr>
          <w:rStyle w:val="Strong"/>
          <w:rFonts w:ascii="GHEA Grapalat" w:hAnsi="GHEA Grapalat"/>
          <w:b w:val="0"/>
          <w:lang w:val="fr-FR"/>
        </w:rPr>
        <w:t xml:space="preserve">  </w:t>
      </w:r>
      <w:r w:rsidRPr="00A92C9F">
        <w:rPr>
          <w:rStyle w:val="Strong"/>
          <w:rFonts w:ascii="GHEA Grapalat" w:hAnsi="GHEA Grapalat" w:cs="Sylfaen"/>
          <w:b w:val="0"/>
        </w:rPr>
        <w:t>ՀԱՆՐԱՊԵՏՈՒԹՅԱՆ</w:t>
      </w:r>
      <w:r w:rsidRPr="00141478">
        <w:rPr>
          <w:rStyle w:val="Strong"/>
          <w:rFonts w:ascii="GHEA Grapalat" w:hAnsi="GHEA Grapalat" w:cs="Sylfaen"/>
          <w:b w:val="0"/>
          <w:lang w:val="en-US"/>
        </w:rPr>
        <w:t xml:space="preserve"> </w:t>
      </w:r>
      <w:r w:rsidRPr="00A92C9F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</w:rPr>
        <w:t>ՄԻՋԻՆ</w:t>
      </w:r>
      <w:r w:rsidRPr="00141478">
        <w:rPr>
          <w:rStyle w:val="Strong"/>
          <w:rFonts w:ascii="GHEA Grapalat" w:hAnsi="GHEA Grapalat" w:cs="Sylfaen"/>
          <w:b w:val="0"/>
          <w:lang w:val="en-US"/>
        </w:rPr>
        <w:t xml:space="preserve"> </w:t>
      </w:r>
      <w:r w:rsidRPr="00A92C9F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</w:rPr>
        <w:t>ՄԱՍՆԱԳԻՏԱԿԱՆ</w:t>
      </w:r>
      <w:r w:rsidRPr="00141478">
        <w:rPr>
          <w:rStyle w:val="Strong"/>
          <w:rFonts w:ascii="GHEA Grapalat" w:hAnsi="GHEA Grapalat" w:cs="Sylfaen"/>
          <w:b w:val="0"/>
          <w:lang w:val="en-US"/>
        </w:rPr>
        <w:t xml:space="preserve">  </w:t>
      </w:r>
      <w:r w:rsidRPr="00A92C9F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</w:rPr>
        <w:t>ԿՐԹԱԿԱՆ</w:t>
      </w:r>
      <w:r w:rsidRPr="00A92C9F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pacing w:val="-8"/>
        </w:rPr>
        <w:t>ԾՐԱԳՐԵՐ</w:t>
      </w:r>
      <w:r w:rsidRPr="00A92C9F">
        <w:rPr>
          <w:rStyle w:val="Strong"/>
          <w:rFonts w:ascii="GHEA Grapalat" w:hAnsi="GHEA Grapalat"/>
          <w:b w:val="0"/>
          <w:spacing w:val="-8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pacing w:val="-8"/>
        </w:rPr>
        <w:t>ԻՐԱԿԱՆԱՑՆՈՂ</w:t>
      </w:r>
      <w:r w:rsidRPr="00A92C9F">
        <w:rPr>
          <w:rStyle w:val="Strong"/>
          <w:rFonts w:ascii="GHEA Grapalat" w:hAnsi="GHEA Grapalat"/>
          <w:b w:val="0"/>
          <w:spacing w:val="-8"/>
          <w:lang w:val="fr-FR"/>
        </w:rPr>
        <w:t xml:space="preserve">  </w:t>
      </w:r>
      <w:r w:rsidRPr="00A92C9F">
        <w:rPr>
          <w:rStyle w:val="Strong"/>
          <w:rFonts w:ascii="GHEA Grapalat" w:hAnsi="GHEA Grapalat" w:cs="Sylfaen"/>
          <w:b w:val="0"/>
          <w:spacing w:val="-8"/>
        </w:rPr>
        <w:t>ՊԵՏԱԿԱՆ</w:t>
      </w:r>
      <w:r w:rsidRPr="00A92C9F">
        <w:rPr>
          <w:rStyle w:val="Strong"/>
          <w:rFonts w:ascii="GHEA Grapalat" w:hAnsi="GHEA Grapalat" w:cs="Sylfaen"/>
          <w:b w:val="0"/>
          <w:spacing w:val="-8"/>
          <w:lang w:val="fr-FR"/>
        </w:rPr>
        <w:t xml:space="preserve"> </w:t>
      </w:r>
      <w:r w:rsidRPr="00A92C9F">
        <w:rPr>
          <w:rStyle w:val="Strong"/>
          <w:rFonts w:ascii="GHEA Grapalat" w:hAnsi="GHEA Grapalat"/>
          <w:b w:val="0"/>
          <w:spacing w:val="-8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pacing w:val="-8"/>
        </w:rPr>
        <w:t>ՈՒՍՈՒՄՆԱԿԱՆ</w:t>
      </w:r>
      <w:r w:rsidRPr="00A92C9F">
        <w:rPr>
          <w:rStyle w:val="Strong"/>
          <w:rFonts w:ascii="GHEA Grapalat" w:hAnsi="GHEA Grapalat"/>
          <w:b w:val="0"/>
          <w:spacing w:val="-8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pacing w:val="-8"/>
        </w:rPr>
        <w:t>ՀԱՍՏԱՏՈՒԹՅՈՒՆՆԵՐԻ</w:t>
      </w:r>
      <w:r w:rsidRPr="00A92C9F">
        <w:rPr>
          <w:rStyle w:val="Strong"/>
          <w:rFonts w:ascii="GHEA Grapalat" w:hAnsi="GHEA Grapalat"/>
          <w:b w:val="0"/>
          <w:spacing w:val="-8"/>
          <w:lang w:val="fr-FR"/>
        </w:rPr>
        <w:t xml:space="preserve"> </w:t>
      </w:r>
      <w:r>
        <w:rPr>
          <w:rStyle w:val="Strong"/>
          <w:rFonts w:ascii="GHEA Grapalat" w:hAnsi="GHEA Grapalat"/>
          <w:b w:val="0"/>
          <w:lang w:val="fr-FR"/>
        </w:rPr>
        <w:t xml:space="preserve">2019/2020 </w:t>
      </w:r>
      <w:r w:rsidRPr="00A92C9F">
        <w:rPr>
          <w:rStyle w:val="Strong"/>
          <w:rFonts w:ascii="GHEA Grapalat" w:hAnsi="GHEA Grapalat" w:cs="Sylfaen"/>
          <w:b w:val="0"/>
        </w:rPr>
        <w:t>ՈՒՍՈՒՄՆԱԿԱՆ</w:t>
      </w:r>
      <w:r w:rsidRPr="00A92C9F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</w:rPr>
        <w:t>ՏԱՐՎԱ</w:t>
      </w:r>
      <w:r w:rsidRPr="00A92C9F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</w:rPr>
        <w:t>ԱՆՎՃԱՐ</w:t>
      </w:r>
      <w:r w:rsidRPr="00A92C9F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</w:rPr>
        <w:t>ՈՒՍՈՒՑ</w:t>
      </w:r>
      <w:r w:rsidRPr="00A92C9F">
        <w:rPr>
          <w:rStyle w:val="Strong"/>
          <w:rFonts w:ascii="GHEA Grapalat" w:hAnsi="GHEA Grapalat" w:cs="Sylfaen"/>
          <w:b w:val="0"/>
          <w:lang w:val="fr-FR"/>
        </w:rPr>
        <w:softHyphen/>
      </w:r>
      <w:r w:rsidRPr="00A92C9F">
        <w:rPr>
          <w:rStyle w:val="Strong"/>
          <w:rFonts w:ascii="GHEA Grapalat" w:hAnsi="GHEA Grapalat" w:cs="Sylfaen"/>
          <w:b w:val="0"/>
        </w:rPr>
        <w:t>ՄԱՄԲ</w:t>
      </w:r>
      <w:r w:rsidRPr="00141478">
        <w:rPr>
          <w:rStyle w:val="Strong"/>
          <w:rFonts w:ascii="GHEA Grapalat" w:hAnsi="GHEA Grapalat" w:cs="Sylfaen"/>
          <w:b w:val="0"/>
          <w:lang w:val="en-US"/>
        </w:rPr>
        <w:t xml:space="preserve"> </w:t>
      </w:r>
      <w:r w:rsidRPr="00A92C9F">
        <w:rPr>
          <w:rStyle w:val="Strong"/>
          <w:rFonts w:ascii="GHEA Grapalat" w:hAnsi="GHEA Grapalat"/>
          <w:b w:val="0"/>
          <w:lang w:val="fr-FR"/>
        </w:rPr>
        <w:t xml:space="preserve"> (</w:t>
      </w:r>
      <w:r w:rsidRPr="00A92C9F">
        <w:rPr>
          <w:rStyle w:val="Strong"/>
          <w:rFonts w:ascii="GHEA Grapalat" w:hAnsi="GHEA Grapalat" w:cs="Sylfaen"/>
          <w:b w:val="0"/>
        </w:rPr>
        <w:t>ՆՊԱՍՏԻ</w:t>
      </w:r>
      <w:r w:rsidRPr="00A92C9F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</w:rPr>
        <w:t>ՁԵՎՈՎ</w:t>
      </w:r>
      <w:r w:rsidRPr="00141478">
        <w:rPr>
          <w:rStyle w:val="Strong"/>
          <w:rFonts w:ascii="GHEA Grapalat" w:hAnsi="GHEA Grapalat" w:cs="Sylfaen"/>
          <w:b w:val="0"/>
          <w:lang w:val="en-US"/>
        </w:rPr>
        <w:t xml:space="preserve"> </w:t>
      </w:r>
      <w:r w:rsidRPr="00A92C9F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</w:rPr>
        <w:t>ՈՒՍՄԱՆ</w:t>
      </w:r>
      <w:r w:rsidRPr="00A92C9F">
        <w:rPr>
          <w:rStyle w:val="Strong"/>
          <w:rFonts w:ascii="GHEA Grapalat" w:hAnsi="GHEA Grapalat"/>
          <w:b w:val="0"/>
          <w:lang w:val="fr-FR"/>
        </w:rPr>
        <w:t xml:space="preserve">  </w:t>
      </w:r>
      <w:r w:rsidRPr="00A92C9F">
        <w:rPr>
          <w:rStyle w:val="Strong"/>
          <w:rFonts w:ascii="GHEA Grapalat" w:hAnsi="GHEA Grapalat" w:cs="Sylfaen"/>
          <w:b w:val="0"/>
        </w:rPr>
        <w:t>ՎՃԱՐԻ</w:t>
      </w:r>
      <w:r w:rsidRPr="00141478">
        <w:rPr>
          <w:rStyle w:val="Strong"/>
          <w:rFonts w:ascii="GHEA Grapalat" w:hAnsi="GHEA Grapalat" w:cs="Sylfaen"/>
          <w:b w:val="0"/>
          <w:lang w:val="en-US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</w:rPr>
        <w:t>ԼՐԻՎ</w:t>
      </w:r>
      <w:r w:rsidRPr="00141478">
        <w:rPr>
          <w:rStyle w:val="Strong"/>
          <w:rFonts w:ascii="GHEA Grapalat" w:hAnsi="GHEA Grapalat" w:cs="Sylfaen"/>
          <w:b w:val="0"/>
          <w:lang w:val="en-US"/>
        </w:rPr>
        <w:t xml:space="preserve"> </w:t>
      </w:r>
      <w:r w:rsidRPr="00A92C9F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</w:rPr>
        <w:t>ՓՈԽՀԱՏՈՒՑՄԱՄԲ</w:t>
      </w:r>
      <w:r w:rsidRPr="00A92C9F">
        <w:rPr>
          <w:rStyle w:val="Strong"/>
          <w:rFonts w:ascii="GHEA Grapalat" w:hAnsi="GHEA Grapalat"/>
          <w:b w:val="0"/>
          <w:lang w:val="fr-FR"/>
        </w:rPr>
        <w:t xml:space="preserve">)  </w:t>
      </w:r>
      <w:r w:rsidRPr="00A92C9F">
        <w:rPr>
          <w:rStyle w:val="Strong"/>
          <w:rFonts w:ascii="GHEA Grapalat" w:hAnsi="GHEA Grapalat" w:cs="Sylfaen"/>
          <w:b w:val="0"/>
        </w:rPr>
        <w:t>ԸՆԴՈՒՆԵԼՈՒԹՅԱՆ</w:t>
      </w:r>
      <w:r w:rsidRPr="00A92C9F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</w:rPr>
        <w:t>ՏԵՂԵՐԸ</w:t>
      </w:r>
      <w:r w:rsidRPr="00A92C9F">
        <w:rPr>
          <w:rStyle w:val="BodyText"/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141478" w:rsidRPr="00A92C9F" w:rsidRDefault="00141478" w:rsidP="00141478">
      <w:pPr>
        <w:pStyle w:val="NormalWeb"/>
        <w:spacing w:before="0" w:beforeAutospacing="0" w:after="0" w:afterAutospacing="0"/>
        <w:ind w:left="700" w:right="575" w:firstLine="500"/>
        <w:jc w:val="center"/>
        <w:rPr>
          <w:rFonts w:ascii="GHEA Grapalat" w:hAnsi="GHEA Grapalat"/>
          <w:sz w:val="22"/>
          <w:szCs w:val="22"/>
          <w:lang w:val="en-US"/>
        </w:rPr>
      </w:pPr>
    </w:p>
    <w:tbl>
      <w:tblPr>
        <w:tblW w:w="10836" w:type="dxa"/>
        <w:jc w:val="center"/>
        <w:tblCellSpacing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08"/>
        <w:gridCol w:w="27"/>
        <w:gridCol w:w="8474"/>
        <w:gridCol w:w="60"/>
        <w:gridCol w:w="1249"/>
        <w:gridCol w:w="18"/>
      </w:tblGrid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ind w:right="575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946BA3">
              <w:rPr>
                <w:rFonts w:ascii="GHEA Grapalat" w:hAnsi="GHEA Grapalat"/>
                <w:spacing w:val="-8"/>
                <w:sz w:val="22"/>
                <w:szCs w:val="22"/>
                <w:lang w:val="en-US"/>
              </w:rPr>
              <w:t>NN ը/կ</w:t>
            </w:r>
          </w:p>
        </w:tc>
        <w:tc>
          <w:tcPr>
            <w:tcW w:w="8501" w:type="dxa"/>
            <w:gridSpan w:val="2"/>
            <w:tcBorders>
              <w:left w:val="single" w:sz="4" w:space="0" w:color="auto"/>
            </w:tcBorders>
          </w:tcPr>
          <w:p w:rsidR="00141478" w:rsidRPr="00946BA3" w:rsidRDefault="00141478" w:rsidP="00CE2668">
            <w:pPr>
              <w:pStyle w:val="NormalWeb"/>
              <w:tabs>
                <w:tab w:val="left" w:pos="7208"/>
              </w:tabs>
              <w:ind w:right="19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946BA3">
              <w:rPr>
                <w:rFonts w:ascii="GHEA Grapalat" w:hAnsi="GHEA Grapalat"/>
                <w:sz w:val="22"/>
                <w:szCs w:val="22"/>
                <w:lang w:val="en-US"/>
              </w:rPr>
              <w:t>Պետական</w:t>
            </w:r>
            <w:proofErr w:type="spellEnd"/>
            <w:r w:rsidRPr="00946BA3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6BA3">
              <w:rPr>
                <w:rFonts w:ascii="GHEA Grapalat" w:hAnsi="GHEA Grapalat"/>
                <w:sz w:val="22"/>
                <w:szCs w:val="22"/>
                <w:lang w:val="en-US"/>
              </w:rPr>
              <w:t>լիազորված</w:t>
            </w:r>
            <w:proofErr w:type="spellEnd"/>
            <w:r w:rsidRPr="00946BA3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6BA3">
              <w:rPr>
                <w:rFonts w:ascii="GHEA Grapalat" w:hAnsi="GHEA Grapalat"/>
                <w:sz w:val="22"/>
                <w:szCs w:val="22"/>
                <w:lang w:val="en-US"/>
              </w:rPr>
              <w:t>մարմինի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մասնագիտության</w:t>
            </w:r>
            <w:proofErr w:type="spellEnd"/>
            <w:r w:rsidRPr="00946BA3"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946BA3">
              <w:rPr>
                <w:rFonts w:ascii="GHEA Grapalat" w:hAnsi="GHEA Grapalat"/>
                <w:sz w:val="22"/>
                <w:szCs w:val="22"/>
                <w:lang w:val="en-US"/>
              </w:rPr>
              <w:t>ոլորտի</w:t>
            </w:r>
            <w:proofErr w:type="spellEnd"/>
            <w:r w:rsidRPr="00946BA3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6BA3">
              <w:rPr>
                <w:rFonts w:ascii="GHEA Grapalat" w:hAnsi="GHEA Grapalat"/>
                <w:sz w:val="22"/>
                <w:szCs w:val="22"/>
                <w:lang w:val="en-US"/>
              </w:rPr>
              <w:t>անվանումը</w:t>
            </w:r>
            <w:proofErr w:type="spellEnd"/>
            <w:r w:rsidRPr="00946BA3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27" w:type="dxa"/>
            <w:gridSpan w:val="3"/>
            <w:vAlign w:val="center"/>
          </w:tcPr>
          <w:p w:rsidR="00141478" w:rsidRPr="00946BA3" w:rsidRDefault="00141478" w:rsidP="00CE2668">
            <w:pPr>
              <w:pStyle w:val="NormalWeb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946BA3">
              <w:rPr>
                <w:rFonts w:ascii="GHEA Grapalat" w:hAnsi="GHEA Grapalat" w:cs="Sylfaen"/>
                <w:sz w:val="22"/>
                <w:szCs w:val="22"/>
              </w:rPr>
              <w:t>Տեղերի թիվ</w:t>
            </w:r>
            <w:r w:rsidRPr="00946BA3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946BA3">
              <w:rPr>
                <w:rFonts w:ascii="GHEA Grapalat" w:hAnsi="GHEA Grapalat"/>
                <w:sz w:val="22"/>
                <w:szCs w:val="22"/>
                <w:lang w:val="en-GB"/>
              </w:rPr>
              <w:t>1.</w:t>
            </w: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946BA3">
              <w:rPr>
                <w:rStyle w:val="Strong"/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9F4DDC">
              <w:rPr>
                <w:rStyle w:val="Strong"/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Pr="00946BA3">
              <w:rPr>
                <w:rStyle w:val="Strong"/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9F4DDC">
              <w:rPr>
                <w:rStyle w:val="Strong"/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Pr="00946BA3">
              <w:rPr>
                <w:rStyle w:val="Strong"/>
                <w:rFonts w:ascii="GHEA Grapalat" w:hAnsi="GHEA Grapalat" w:cs="Sylfaen"/>
                <w:sz w:val="22"/>
                <w:szCs w:val="22"/>
              </w:rPr>
              <w:t>կրթության</w:t>
            </w:r>
            <w:r w:rsidRPr="00946BA3">
              <w:rPr>
                <w:rStyle w:val="Strong"/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946BA3">
              <w:rPr>
                <w:rStyle w:val="Strong"/>
                <w:rFonts w:ascii="GHEA Grapalat" w:hAnsi="GHEA Grapalat" w:cs="Sylfaen"/>
                <w:sz w:val="22"/>
                <w:szCs w:val="22"/>
              </w:rPr>
              <w:t>և</w:t>
            </w:r>
            <w:r w:rsidRPr="009F4DDC">
              <w:rPr>
                <w:rStyle w:val="Strong"/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Pr="00946BA3">
              <w:rPr>
                <w:rStyle w:val="Strong"/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9F4DDC">
              <w:rPr>
                <w:rStyle w:val="Strong"/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Pr="00946BA3">
              <w:rPr>
                <w:rStyle w:val="Strong"/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 w:val="restart"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139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9828" w:type="dxa"/>
            <w:gridSpan w:val="5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946BA3">
              <w:rPr>
                <w:rStyle w:val="Strong"/>
                <w:rFonts w:ascii="GHEA Grapalat" w:hAnsi="GHEA Grapalat" w:cs="Sylfaen"/>
                <w:sz w:val="22"/>
                <w:szCs w:val="22"/>
              </w:rPr>
              <w:t>Ոլորտ</w:t>
            </w:r>
            <w:r w:rsidRPr="00946BA3">
              <w:rPr>
                <w:rStyle w:val="Strong"/>
                <w:rFonts w:ascii="GHEA Grapalat" w:hAnsi="GHEA Grapalat"/>
                <w:sz w:val="22"/>
                <w:szCs w:val="22"/>
              </w:rPr>
              <w:t xml:space="preserve"> </w:t>
            </w:r>
            <w:r w:rsidRPr="00946BA3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 xml:space="preserve">01. </w:t>
            </w:r>
            <w:r w:rsidRPr="00946BA3">
              <w:rPr>
                <w:rStyle w:val="Strong"/>
                <w:rFonts w:ascii="GHEA Grapalat" w:hAnsi="GHEA Grapalat" w:cs="Sylfaen"/>
                <w:sz w:val="22"/>
                <w:szCs w:val="22"/>
              </w:rPr>
              <w:t>Կրթություն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  <w:bookmarkStart w:id="0" w:name="_Hlk508932365"/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Նախադպրոցական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կրթություն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ind w:left="118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150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Ֆիզիկական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կուլտուրա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սպորտ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ind w:left="118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15</w:t>
            </w:r>
          </w:p>
        </w:tc>
      </w:tr>
      <w:bookmarkEnd w:id="0"/>
      <w:tr w:rsidR="00141478" w:rsidRPr="00946BA3" w:rsidTr="00CE2668">
        <w:trPr>
          <w:trHeight w:val="215"/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Պարի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ուսուցում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ind w:left="118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22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9828" w:type="dxa"/>
            <w:gridSpan w:val="5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141478" w:rsidRPr="00475668" w:rsidRDefault="00141478" w:rsidP="00CE266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75668">
              <w:rPr>
                <w:rStyle w:val="Strong"/>
                <w:rFonts w:ascii="GHEA Grapalat" w:hAnsi="GHEA Grapalat" w:cs="Sylfaen"/>
                <w:sz w:val="22"/>
                <w:szCs w:val="22"/>
              </w:rPr>
              <w:t>Ոլորտ</w:t>
            </w:r>
            <w:r w:rsidRPr="00475668">
              <w:rPr>
                <w:rStyle w:val="Strong"/>
                <w:rFonts w:ascii="GHEA Grapalat" w:hAnsi="GHEA Grapalat"/>
                <w:sz w:val="22"/>
                <w:szCs w:val="22"/>
              </w:rPr>
              <w:t xml:space="preserve"> 0</w:t>
            </w:r>
            <w:r w:rsidRPr="00475668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 xml:space="preserve">2. </w:t>
            </w:r>
            <w:r w:rsidRPr="00475668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>Ա</w:t>
            </w:r>
            <w:r w:rsidRPr="00475668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րվեստ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Ռեժիսուրա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ind w:left="104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39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Լուսային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ռեժիսուրա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ind w:left="104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11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Լուսանկարչական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գործ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ind w:left="104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20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Դիզայն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ind w:left="104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127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Հագուստի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մոդելավորում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նախագծում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ind w:left="104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131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Գեղանկարչություն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ind w:left="104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87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Քանդակագործություն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ind w:left="104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18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Արվեստի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ստեղծագործությունների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վերականգնում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կոնսերվացում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պահպանում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ind w:left="104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Զարդակիրառական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արվեստ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ժողովրդական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արհեստներ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ind w:left="104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24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Երգեցողություն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ind w:left="104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136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Երգչախմբավարություն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ind w:left="104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18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Երաժշտության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տեսություն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ind w:left="104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16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Էստրադային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արվեստ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ind w:left="104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10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Պարարվեստ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ind w:left="104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37</w:t>
            </w:r>
          </w:p>
        </w:tc>
      </w:tr>
      <w:tr w:rsidR="00141478" w:rsidRPr="003321A2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Գործիքային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կատարողական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արվեստ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ըստ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տեսակների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ind w:left="104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215</w:t>
            </w:r>
          </w:p>
        </w:tc>
      </w:tr>
      <w:tr w:rsidR="00141478" w:rsidRPr="00946BA3" w:rsidTr="00CE2668">
        <w:trPr>
          <w:trHeight w:val="332"/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Դերասանական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արվեստ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ind w:left="104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67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9828" w:type="dxa"/>
            <w:gridSpan w:val="5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104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946BA3">
              <w:rPr>
                <w:rStyle w:val="Strong"/>
                <w:rFonts w:ascii="GHEA Grapalat" w:hAnsi="GHEA Grapalat" w:cs="Sylfaen"/>
                <w:sz w:val="22"/>
                <w:szCs w:val="22"/>
              </w:rPr>
              <w:t>Ոլորտ</w:t>
            </w:r>
            <w:r w:rsidRPr="009F4DDC">
              <w:rPr>
                <w:rStyle w:val="Strong"/>
                <w:rFonts w:ascii="GHEA Grapalat" w:hAnsi="GHEA Grapalat"/>
                <w:sz w:val="22"/>
                <w:szCs w:val="22"/>
                <w:lang w:val="en-GB"/>
              </w:rPr>
              <w:t xml:space="preserve"> 0</w:t>
            </w:r>
            <w:r w:rsidRPr="00946BA3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>3</w:t>
            </w:r>
            <w:r w:rsidRPr="009F4DDC">
              <w:rPr>
                <w:rStyle w:val="Strong"/>
                <w:rFonts w:ascii="GHEA Grapalat" w:hAnsi="GHEA Grapalat"/>
                <w:sz w:val="22"/>
                <w:szCs w:val="22"/>
                <w:lang w:val="en-GB"/>
              </w:rPr>
              <w:t>.</w:t>
            </w:r>
            <w:r w:rsidRPr="00946BA3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en-US"/>
              </w:rPr>
              <w:t xml:space="preserve"> 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Սոցիալական գիտություններ, լրագրություն 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>և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տեղեկատվություն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Արխիվավարություն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օտար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լեզվի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խորացված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իմացությամբ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ind w:left="104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17</w:t>
            </w:r>
          </w:p>
        </w:tc>
      </w:tr>
      <w:tr w:rsidR="00141478" w:rsidRPr="00946BA3" w:rsidTr="00CE2668">
        <w:trPr>
          <w:trHeight w:val="242"/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329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Գրադարանային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գործ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ind w:left="104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9828" w:type="dxa"/>
            <w:gridSpan w:val="5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946BA3">
              <w:rPr>
                <w:rStyle w:val="Strong"/>
                <w:rFonts w:ascii="GHEA Grapalat" w:hAnsi="GHEA Grapalat" w:cs="Sylfaen"/>
                <w:sz w:val="22"/>
                <w:szCs w:val="22"/>
              </w:rPr>
              <w:t>Ոլորտ</w:t>
            </w:r>
            <w:r w:rsidRPr="009F4DD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04 </w:t>
            </w:r>
            <w:r w:rsidRPr="00946BA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en-US"/>
              </w:rPr>
              <w:t>Գ</w:t>
            </w:r>
            <w:r w:rsidRPr="00946BA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</w:rPr>
              <w:t>ործարարություն</w:t>
            </w:r>
            <w:r w:rsidRPr="009F4DD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946BA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</w:rPr>
              <w:t>վարչարարություն</w:t>
            </w:r>
            <w:r w:rsidRPr="009F4DD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946BA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</w:rPr>
              <w:t>եվ</w:t>
            </w:r>
            <w:r w:rsidRPr="009F4DD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946BA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</w:rPr>
              <w:t>իրավունք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Հաշվապահական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հաշվառում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337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Ֆինանսներ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81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Բանկային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գործ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105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Ապահովագրական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գործ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87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Մենեջմենթ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Կառավարում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115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Սպասարկման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կազմակերպում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106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Հողային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ռեսուրսների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կառավարում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Սպասարկման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կազմակերպում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հյուրանոցներում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զբոսաշրջային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համալիրներում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103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Զբոսաշրջային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ծառայությունների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կազմակերպում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օտար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լեզվի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խորացված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իմացությամբ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105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Հասարակական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սննդի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սպասարկման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կազմակերպում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Շուկայաբանություն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78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Ապրանքագիտություն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37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Գործավարություն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օտար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լեզվի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խորացված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իմացությամբ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164</w:t>
            </w:r>
          </w:p>
        </w:tc>
      </w:tr>
      <w:tr w:rsidR="00141478" w:rsidRPr="00946BA3" w:rsidTr="00CE2668">
        <w:trPr>
          <w:trHeight w:val="242"/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Առևտուր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30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9828" w:type="dxa"/>
            <w:gridSpan w:val="5"/>
            <w:tcBorders>
              <w:left w:val="single" w:sz="4" w:space="0" w:color="auto"/>
            </w:tcBorders>
            <w:shd w:val="clear" w:color="auto" w:fill="A6A6A6"/>
          </w:tcPr>
          <w:p w:rsidR="00141478" w:rsidRPr="00946BA3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46BA3">
              <w:rPr>
                <w:rStyle w:val="Strong"/>
                <w:rFonts w:ascii="GHEA Grapalat" w:hAnsi="GHEA Grapalat" w:cs="Sylfaen"/>
                <w:sz w:val="22"/>
                <w:szCs w:val="22"/>
              </w:rPr>
              <w:t>Ոլորտ</w:t>
            </w:r>
            <w:proofErr w:type="spellEnd"/>
            <w:r w:rsidRPr="00946BA3">
              <w:rPr>
                <w:rStyle w:val="Strong"/>
                <w:rFonts w:ascii="GHEA Grapalat" w:hAnsi="GHEA Grapalat"/>
                <w:sz w:val="22"/>
                <w:szCs w:val="22"/>
              </w:rPr>
              <w:t xml:space="preserve"> 0</w:t>
            </w:r>
            <w:r w:rsidRPr="00946BA3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>5</w:t>
            </w:r>
            <w:r w:rsidRPr="00946BA3">
              <w:rPr>
                <w:rStyle w:val="Strong"/>
                <w:rFonts w:ascii="GHEA Grapalat" w:hAnsi="GHEA Grapalat"/>
                <w:sz w:val="22"/>
                <w:szCs w:val="22"/>
              </w:rPr>
              <w:t>.</w:t>
            </w:r>
            <w:r w:rsidRPr="00946BA3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6BA3">
              <w:rPr>
                <w:rFonts w:ascii="GHEA Grapalat" w:hAnsi="GHEA Grapalat" w:cs="Calibri"/>
                <w:b/>
                <w:bCs/>
                <w:caps/>
                <w:color w:val="000000"/>
                <w:sz w:val="22"/>
                <w:szCs w:val="22"/>
              </w:rPr>
              <w:t>բ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նական</w:t>
            </w:r>
            <w:proofErr w:type="spellEnd"/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գիտություններ</w:t>
            </w:r>
            <w:proofErr w:type="spellEnd"/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մաթեմատիկա</w:t>
            </w:r>
            <w:proofErr w:type="spellEnd"/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և </w:t>
            </w:r>
            <w:proofErr w:type="spellStart"/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վիճակագրություն</w:t>
            </w:r>
            <w:proofErr w:type="spellEnd"/>
          </w:p>
        </w:tc>
      </w:tr>
      <w:tr w:rsidR="00141478" w:rsidRPr="00946BA3" w:rsidTr="00CE2668">
        <w:trPr>
          <w:trHeight w:val="512"/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Շրջակա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միջավայրի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պահպանում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բնական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պաշարների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արդյունավետ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օգտագործում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24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9828" w:type="dxa"/>
            <w:gridSpan w:val="5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141478" w:rsidRPr="00475668" w:rsidRDefault="00141478" w:rsidP="00CE266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75668">
              <w:rPr>
                <w:rStyle w:val="Strong"/>
                <w:rFonts w:ascii="GHEA Grapalat" w:hAnsi="GHEA Grapalat" w:cs="Sylfaen"/>
                <w:sz w:val="22"/>
                <w:szCs w:val="22"/>
              </w:rPr>
              <w:t>Ոլորտ</w:t>
            </w:r>
            <w:r w:rsidRPr="00475668">
              <w:rPr>
                <w:rStyle w:val="Strong"/>
                <w:rFonts w:ascii="GHEA Grapalat" w:hAnsi="GHEA Grapalat"/>
                <w:sz w:val="22"/>
                <w:szCs w:val="22"/>
                <w:lang w:val="en-GB"/>
              </w:rPr>
              <w:t xml:space="preserve"> 0</w:t>
            </w:r>
            <w:r w:rsidRPr="00475668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>6.</w:t>
            </w:r>
            <w:r w:rsidRPr="00475668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en-US"/>
              </w:rPr>
              <w:t xml:space="preserve"> </w:t>
            </w:r>
            <w:r w:rsidRPr="00475668">
              <w:rPr>
                <w:rFonts w:ascii="GHEA Grapalat" w:hAnsi="GHEA Grapalat" w:cs="Calibri"/>
                <w:b/>
                <w:bCs/>
                <w:caps/>
                <w:color w:val="000000"/>
                <w:sz w:val="22"/>
                <w:szCs w:val="22"/>
              </w:rPr>
              <w:t>տ</w:t>
            </w:r>
            <w:r w:rsidRPr="00475668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եղեկատվություն</w:t>
            </w:r>
            <w:r w:rsidRPr="00475668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475668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>և</w:t>
            </w:r>
            <w:r w:rsidRPr="00475668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475668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հաղորդակցման</w:t>
            </w:r>
            <w:r w:rsidRPr="00475668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475668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տեխնոլոգիաներ</w:t>
            </w:r>
            <w:r w:rsidRPr="00475668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475668">
              <w:rPr>
                <w:rFonts w:ascii="GHEA Grapalat" w:hAnsi="GHEA Grapalat" w:cs="Calibri"/>
                <w:b/>
                <w:bCs/>
                <w:caps/>
                <w:color w:val="000000"/>
                <w:sz w:val="22"/>
                <w:szCs w:val="22"/>
                <w:lang w:val="en-GB"/>
              </w:rPr>
              <w:t>(</w:t>
            </w:r>
            <w:r w:rsidRPr="00475668">
              <w:rPr>
                <w:rFonts w:ascii="GHEA Grapalat" w:hAnsi="GHEA Grapalat" w:cs="Calibri"/>
                <w:b/>
                <w:bCs/>
                <w:caps/>
                <w:color w:val="000000"/>
                <w:sz w:val="22"/>
                <w:szCs w:val="22"/>
              </w:rPr>
              <w:t>տհտ</w:t>
            </w:r>
            <w:r w:rsidRPr="00475668">
              <w:rPr>
                <w:rFonts w:ascii="GHEA Grapalat" w:hAnsi="GHEA Grapalat" w:cs="Calibri"/>
                <w:b/>
                <w:bCs/>
                <w:caps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Հաշվողական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տեխնիկայի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միջոցների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համակարգչային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ցանցերի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տեխնիկական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սպասարկում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71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Հաշվողական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մեքենաներ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համալիրներ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համակարգեր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համակարգչային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ցանցեր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90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Հաշվողական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տեխնիկայի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ավտոմատացված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համակարգերի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ծրագրային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ապահովում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591</w:t>
            </w:r>
          </w:p>
        </w:tc>
      </w:tr>
      <w:tr w:rsidR="00141478" w:rsidRPr="00946BA3" w:rsidTr="00CE2668">
        <w:trPr>
          <w:trHeight w:val="278"/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Համակարգչային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գեղարվեստական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նախագծում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</w:t>
            </w:r>
            <w:r>
              <w:rPr>
                <w:rFonts w:ascii="GHEA Grapalat" w:hAnsi="GHEA Grapalat" w:cs="Arial"/>
                <w:sz w:val="22"/>
                <w:szCs w:val="22"/>
              </w:rPr>
              <w:t>75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9828" w:type="dxa"/>
            <w:gridSpan w:val="5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946BA3">
              <w:rPr>
                <w:rStyle w:val="Strong"/>
                <w:rFonts w:ascii="GHEA Grapalat" w:hAnsi="GHEA Grapalat" w:cs="Sylfaen"/>
                <w:sz w:val="22"/>
                <w:szCs w:val="22"/>
              </w:rPr>
              <w:t>Ոլորտ</w:t>
            </w:r>
            <w:r w:rsidRPr="009F4DDC">
              <w:rPr>
                <w:rStyle w:val="Strong"/>
                <w:rFonts w:ascii="GHEA Grapalat" w:hAnsi="GHEA Grapalat"/>
                <w:sz w:val="22"/>
                <w:szCs w:val="22"/>
                <w:lang w:val="en-GB"/>
              </w:rPr>
              <w:t xml:space="preserve"> 0</w:t>
            </w:r>
            <w:r w:rsidRPr="00946BA3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>7</w:t>
            </w:r>
            <w:r w:rsidRPr="009F4DDC">
              <w:rPr>
                <w:rStyle w:val="Strong"/>
                <w:rFonts w:ascii="GHEA Grapalat" w:hAnsi="GHEA Grapalat"/>
                <w:sz w:val="22"/>
                <w:szCs w:val="22"/>
                <w:lang w:val="en-GB"/>
              </w:rPr>
              <w:t>.</w:t>
            </w:r>
            <w:r w:rsidRPr="00946BA3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en-US"/>
              </w:rPr>
              <w:t xml:space="preserve"> </w:t>
            </w:r>
            <w:r w:rsidRPr="00946BA3">
              <w:rPr>
                <w:rFonts w:ascii="GHEA Grapalat" w:hAnsi="GHEA Grapalat" w:cs="Calibri"/>
                <w:b/>
                <w:bCs/>
                <w:caps/>
                <w:color w:val="000000"/>
                <w:sz w:val="22"/>
                <w:szCs w:val="22"/>
              </w:rPr>
              <w:t>ճ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արտարագիտություն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արդյունաբերություն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և 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շինարարություն</w:t>
            </w:r>
          </w:p>
        </w:tc>
      </w:tr>
      <w:tr w:rsidR="00141478" w:rsidRPr="00946BA3" w:rsidTr="00CE2668">
        <w:trPr>
          <w:trHeight w:val="332"/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0638C2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  <w:highlight w:val="red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կայաններ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ցանցեր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համակարգեր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0638C2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  <w:highlight w:val="red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4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Ջերմաէլեկտրակայաններ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16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Ջերմամատակարարում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ջերմատեխնիկական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սարքավորումներ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16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Էլեկտրահաղորդման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գծերի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տեղակայում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շահագործում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16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Էլեկտրամատակարարում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ըստ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ճյուղերի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մեքենաներ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ապարատներ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10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Ռադիոէլեկտրոնային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տեխնիկայի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տեխնիկական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սպասարկում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նորոգում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ըստ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ճյուղերի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20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Կապի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ցանցեր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հաղորդակցման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համակարգեր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35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0638C2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  <w:highlight w:val="red"/>
              </w:rPr>
            </w:pPr>
            <w:proofErr w:type="spellStart"/>
            <w:r w:rsidRPr="00375F92">
              <w:rPr>
                <w:rFonts w:ascii="GHEA Grapalat" w:hAnsi="GHEA Grapalat" w:cs="Arial"/>
                <w:color w:val="000000"/>
                <w:sz w:val="22"/>
                <w:szCs w:val="22"/>
              </w:rPr>
              <w:t>Սառնարանային</w:t>
            </w:r>
            <w:proofErr w:type="spellEnd"/>
            <w:r w:rsidRPr="00375F92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F92">
              <w:rPr>
                <w:rFonts w:ascii="GHEA Grapalat" w:hAnsi="GHEA Grapalat" w:cs="Arial"/>
                <w:color w:val="000000"/>
                <w:sz w:val="22"/>
                <w:szCs w:val="22"/>
              </w:rPr>
              <w:t>տնտեսություն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0638C2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  <w:highlight w:val="red"/>
              </w:rPr>
            </w:pPr>
            <w:r w:rsidRPr="00375F92">
              <w:rPr>
                <w:rFonts w:ascii="GHEA Grapalat" w:hAnsi="GHEA Grapalat" w:cs="Arial"/>
                <w:sz w:val="22"/>
                <w:szCs w:val="22"/>
              </w:rPr>
              <w:t>45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Ավտոմատիկան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հեռուստամեխանիկան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կապը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տրանսպորտում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ըստ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տրանսպորտի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տեսակների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17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Սև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գունավոր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մետաղների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ձուլման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արտադրություն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Ավտոմոբիլային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տրանսպորտի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տեխնիկական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սպասարկում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նորոգում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27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Վերամբարձ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տրանսպորտային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շինարարական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ճանապարհային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մեքենաների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սարքավորումների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շահագործում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6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Երկաթուղու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էլեկտրաքարշի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տեխնիկական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շահագործում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Գյուղատնտեսության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մեքենայացում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27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Մեխատրոնիկա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39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Բժշկական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տեխնիկայի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տեղակայում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տեխնիկական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սպասարկում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նորոգում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Քիմիական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միացությունների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որակի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անալիտիկ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հսկում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10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Հացաթխման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մակարոնեղենի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հրուշակեղենի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տեխնոլոգիա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10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Խմորման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արտադրության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տեխնոլոգիա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գինեգործություն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34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Պահածոների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սննդախտանյութերի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տեխնոլոգիա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Մսի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մսամթերքների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տեխնոլոգիա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Կաթի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կաթնամթերքի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տեխնոլոգիա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76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Հանրային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սննդի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տեխնոլոգիա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79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Հագուստի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պատրաստման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տեխնոլոգիա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37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Բաց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լեռնային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աշխատանքներ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28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Պոլիգրաֆիական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արտադրություն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16</w:t>
            </w:r>
          </w:p>
        </w:tc>
      </w:tr>
      <w:tr w:rsidR="00141478" w:rsidRPr="00946BA3" w:rsidTr="00CE2668">
        <w:trPr>
          <w:trHeight w:val="287"/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375F92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  <w:highlight w:val="red"/>
              </w:rPr>
            </w:pPr>
            <w:proofErr w:type="spellStart"/>
            <w:r w:rsidRPr="00375F9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Ծխախոտի</w:t>
            </w:r>
            <w:proofErr w:type="spellEnd"/>
            <w:r w:rsidRPr="00375F9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5F9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աճեցման</w:t>
            </w:r>
            <w:proofErr w:type="spellEnd"/>
            <w:r w:rsidRPr="00375F9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375F9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վերամշակման</w:t>
            </w:r>
            <w:proofErr w:type="spellEnd"/>
            <w:r w:rsidRPr="00375F9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5F9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տեխնոլոգիա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983FE3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  <w:highlight w:val="red"/>
              </w:rPr>
            </w:pPr>
            <w:r w:rsidRPr="00375F92">
              <w:rPr>
                <w:rFonts w:ascii="GHEA Grapalat" w:hAnsi="GHEA Grapalat" w:cs="Arial"/>
                <w:sz w:val="22"/>
                <w:szCs w:val="22"/>
              </w:rPr>
              <w:t>15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Սպառողական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ապրանքների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որակի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փորձաքննություն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33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Արտադրանքի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ստանդարտացում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համապատասխանության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հավաստում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սերտիֆիկացում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Քաղաքաշինական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կադաստր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21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Շենքերի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կառույցների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շինարարություն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շահագործում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36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Ջրամատակարարում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ջրահեռացում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Ներքին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ջեռուցման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օդափոխման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համակարգերի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սանիտարատեխնիկական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սարքավորումների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օդափոխման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համակարգերի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տեղակայում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շահագործում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Գազամատակարարման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սարքավորումների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համակարգերի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հավաքակցում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շահագործում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Արդյունաբերական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քաղաքացիական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շենքերի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սարքավորումների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տեղակայում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կարգավորում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շահագործում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12</w:t>
            </w:r>
          </w:p>
        </w:tc>
      </w:tr>
      <w:tr w:rsidR="00141478" w:rsidRPr="00946BA3" w:rsidTr="00CE2668">
        <w:trPr>
          <w:trHeight w:val="332"/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Գյուղատնտեսական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մեքենաների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սարքավորումների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շահագործում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նորոգում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9828" w:type="dxa"/>
            <w:gridSpan w:val="5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946BA3">
              <w:rPr>
                <w:rStyle w:val="Strong"/>
                <w:rFonts w:ascii="GHEA Grapalat" w:hAnsi="GHEA Grapalat" w:cs="Sylfaen"/>
                <w:sz w:val="22"/>
                <w:szCs w:val="22"/>
              </w:rPr>
              <w:t>Ոլորտ</w:t>
            </w:r>
            <w:r w:rsidRPr="009F4DDC">
              <w:rPr>
                <w:rStyle w:val="Strong"/>
                <w:rFonts w:ascii="GHEA Grapalat" w:hAnsi="GHEA Grapalat"/>
                <w:sz w:val="22"/>
                <w:szCs w:val="22"/>
                <w:lang w:val="en-GB"/>
              </w:rPr>
              <w:t xml:space="preserve"> 0</w:t>
            </w:r>
            <w:r w:rsidRPr="00946BA3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>8</w:t>
            </w:r>
            <w:r w:rsidRPr="009F4DDC">
              <w:rPr>
                <w:rStyle w:val="Strong"/>
                <w:rFonts w:ascii="GHEA Grapalat" w:hAnsi="GHEA Grapalat"/>
                <w:sz w:val="22"/>
                <w:szCs w:val="22"/>
                <w:lang w:val="en-GB"/>
              </w:rPr>
              <w:t>.</w:t>
            </w:r>
            <w:r w:rsidRPr="00946BA3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en-US"/>
              </w:rPr>
              <w:t xml:space="preserve"> </w:t>
            </w:r>
            <w:r w:rsidRPr="00946BA3">
              <w:rPr>
                <w:rFonts w:ascii="GHEA Grapalat" w:hAnsi="GHEA Grapalat" w:cs="Calibri"/>
                <w:b/>
                <w:bCs/>
                <w:caps/>
                <w:color w:val="000000"/>
                <w:sz w:val="22"/>
                <w:szCs w:val="22"/>
              </w:rPr>
              <w:t>գ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յուղատնտեսություն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անասնաբուժություն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անտառային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տնտեսություն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>և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ձկնային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946BA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տնտեսություն</w:t>
            </w:r>
          </w:p>
        </w:tc>
      </w:tr>
      <w:tr w:rsidR="00141478" w:rsidRPr="00946BA3" w:rsidTr="00CE2668">
        <w:trPr>
          <w:trHeight w:val="170"/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Գյուղատնտեսագիտություն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45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Ջերմատնային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տնտեսություն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44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Հողաբարելավում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հողային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ջրային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պաշարների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օգտագործում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պահպանություն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Հողաշինարարություն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27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Պահպանված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գրունտի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կենսատեխնոլոգիա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24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Անասնաբուժություն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113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Մեղվաբուծություն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30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Վայրի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բույսերի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վերարտադրություն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հավաքում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մթերում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5</w:t>
            </w:r>
          </w:p>
        </w:tc>
      </w:tr>
      <w:tr w:rsidR="00141478" w:rsidRPr="00946BA3" w:rsidTr="00CE2668">
        <w:trPr>
          <w:trHeight w:val="350"/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Ձկնաբանություն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ձկնաբուծություն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15</w:t>
            </w:r>
          </w:p>
        </w:tc>
      </w:tr>
      <w:tr w:rsidR="00141478" w:rsidRPr="00946BA3" w:rsidTr="00CE2668">
        <w:trPr>
          <w:trHeight w:val="350"/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8363E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bookmarkStart w:id="1" w:name="OLE_LINK3"/>
            <w:bookmarkStart w:id="2" w:name="OLE_LINK4"/>
            <w:proofErr w:type="spellStart"/>
            <w:r w:rsidRPr="008363E8">
              <w:rPr>
                <w:rFonts w:ascii="GHEA Grapalat" w:hAnsi="GHEA Grapalat" w:cs="Calibri"/>
                <w:color w:val="000000"/>
                <w:spacing w:val="-8"/>
                <w:sz w:val="22"/>
                <w:szCs w:val="22"/>
              </w:rPr>
              <w:t>Անտառային</w:t>
            </w:r>
            <w:proofErr w:type="spellEnd"/>
            <w:r w:rsidRPr="008363E8">
              <w:rPr>
                <w:rFonts w:ascii="GHEA Grapalat" w:hAnsi="GHEA Grapalat" w:cs="Calibri"/>
                <w:color w:val="000000"/>
                <w:spacing w:val="-8"/>
                <w:sz w:val="22"/>
                <w:szCs w:val="22"/>
              </w:rPr>
              <w:t xml:space="preserve"> և </w:t>
            </w:r>
            <w:proofErr w:type="spellStart"/>
            <w:r w:rsidRPr="008363E8">
              <w:rPr>
                <w:rFonts w:ascii="GHEA Grapalat" w:hAnsi="GHEA Grapalat" w:cs="Calibri"/>
                <w:color w:val="000000"/>
                <w:spacing w:val="-8"/>
                <w:sz w:val="22"/>
                <w:szCs w:val="22"/>
              </w:rPr>
              <w:t>անտառապուրակային</w:t>
            </w:r>
            <w:proofErr w:type="spellEnd"/>
            <w:r w:rsidRPr="008363E8">
              <w:rPr>
                <w:rFonts w:ascii="GHEA Grapalat" w:hAnsi="GHEA Grapalat" w:cs="Calibri"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8363E8">
              <w:rPr>
                <w:rFonts w:ascii="GHEA Grapalat" w:hAnsi="GHEA Grapalat" w:cs="Calibri"/>
                <w:color w:val="000000"/>
                <w:spacing w:val="-8"/>
                <w:sz w:val="22"/>
                <w:szCs w:val="22"/>
              </w:rPr>
              <w:t>տնտեսո</w:t>
            </w:r>
            <w:r w:rsidRPr="008363E8">
              <w:rPr>
                <w:rFonts w:ascii="GHEA Grapalat" w:hAnsi="GHEA Grapalat" w:cs="Calibri"/>
                <w:color w:val="000000"/>
                <w:sz w:val="22"/>
                <w:szCs w:val="22"/>
              </w:rPr>
              <w:t>ւթյուն</w:t>
            </w:r>
            <w:bookmarkEnd w:id="1"/>
            <w:bookmarkEnd w:id="2"/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10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9828" w:type="dxa"/>
            <w:gridSpan w:val="5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141478" w:rsidRPr="00475668" w:rsidRDefault="00141478" w:rsidP="00CE266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75668">
              <w:rPr>
                <w:rStyle w:val="Strong"/>
                <w:rFonts w:ascii="GHEA Grapalat" w:hAnsi="GHEA Grapalat" w:cs="Sylfaen"/>
                <w:sz w:val="22"/>
                <w:szCs w:val="22"/>
              </w:rPr>
              <w:t>Ոլորտ</w:t>
            </w:r>
            <w:r w:rsidRPr="00475668">
              <w:rPr>
                <w:rStyle w:val="Strong"/>
                <w:rFonts w:ascii="GHEA Grapalat" w:hAnsi="GHEA Grapalat"/>
                <w:sz w:val="22"/>
                <w:szCs w:val="22"/>
                <w:lang w:val="en-GB"/>
              </w:rPr>
              <w:t xml:space="preserve"> 0</w:t>
            </w:r>
            <w:r w:rsidRPr="00475668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>9.</w:t>
            </w:r>
            <w:r w:rsidRPr="00475668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en-US"/>
              </w:rPr>
              <w:t xml:space="preserve"> </w:t>
            </w:r>
            <w:r w:rsidRPr="00475668">
              <w:rPr>
                <w:rFonts w:ascii="GHEA Grapalat" w:hAnsi="GHEA Grapalat" w:cs="Calibri"/>
                <w:b/>
                <w:bCs/>
                <w:caps/>
                <w:color w:val="000000"/>
                <w:sz w:val="22"/>
                <w:szCs w:val="22"/>
              </w:rPr>
              <w:t>ա</w:t>
            </w:r>
            <w:r w:rsidRPr="00475668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ռողջապահություն</w:t>
            </w:r>
            <w:r w:rsidRPr="00475668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475668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>և</w:t>
            </w:r>
            <w:r w:rsidRPr="00475668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475668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սոցիալական</w:t>
            </w:r>
            <w:r w:rsidRPr="00475668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475668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shd w:val="clear" w:color="auto" w:fill="A6A6A6"/>
              </w:rPr>
              <w:t>աշխատանք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Ատամնատեխնիկական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գործ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164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Բուժական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գործ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Մանկաբարձական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գործ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116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Քույրական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գործի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կազմակերպում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35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Քույրական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գործ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301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Լաբորատոր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ախտորոշում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25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Բուժական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կոսմետոլոգիա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114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Բուժական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մերսում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19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Դեղագործություն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212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Սոցիալական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ապահովության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կազմակերպում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24</w:t>
            </w:r>
          </w:p>
        </w:tc>
      </w:tr>
      <w:tr w:rsidR="00141478" w:rsidRPr="00946BA3" w:rsidTr="00CE2668">
        <w:trPr>
          <w:trHeight w:val="287"/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2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Սոցիալական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աշխատանք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40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9828" w:type="dxa"/>
            <w:gridSpan w:val="5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141478" w:rsidRPr="00475668" w:rsidRDefault="00141478" w:rsidP="00CE266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75668">
              <w:rPr>
                <w:rFonts w:ascii="GHEA Grapalat" w:hAnsi="GHEA Grapalat"/>
                <w:b/>
                <w:sz w:val="22"/>
                <w:szCs w:val="22"/>
              </w:rPr>
              <w:t>Ոլորտ</w:t>
            </w:r>
            <w:r w:rsidRPr="00475668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 xml:space="preserve"> </w:t>
            </w:r>
            <w:r w:rsidRPr="00475668">
              <w:rPr>
                <w:rFonts w:ascii="GHEA Grapalat" w:hAnsi="GHEA Grapalat" w:cs="Sylfaen"/>
                <w:b/>
                <w:bCs/>
                <w:sz w:val="22"/>
                <w:szCs w:val="22"/>
                <w:lang w:val="en-GB"/>
              </w:rPr>
              <w:t xml:space="preserve">10. </w:t>
            </w:r>
            <w:r w:rsidRPr="00475668">
              <w:rPr>
                <w:rFonts w:ascii="GHEA Grapalat" w:hAnsi="GHEA Grapalat" w:cs="Sylfaen"/>
                <w:b/>
                <w:bCs/>
                <w:caps/>
                <w:sz w:val="22"/>
                <w:szCs w:val="22"/>
              </w:rPr>
              <w:t>ս</w:t>
            </w:r>
            <w:r w:rsidRPr="00475668">
              <w:rPr>
                <w:rFonts w:ascii="GHEA Grapalat" w:hAnsi="GHEA Grapalat" w:cs="Sylfaen"/>
                <w:b/>
                <w:bCs/>
                <w:sz w:val="22"/>
                <w:szCs w:val="22"/>
              </w:rPr>
              <w:t>պասարկում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Կոսմետիկա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դիմահարդարման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արվեստ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61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Զբոսաշրջություն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178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Կառավարում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արտակարգ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իրավիճակներում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14</w:t>
            </w:r>
          </w:p>
        </w:tc>
      </w:tr>
      <w:tr w:rsidR="00141478" w:rsidRPr="00946BA3" w:rsidTr="00CE2668">
        <w:trPr>
          <w:trHeight w:val="692"/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475668" w:rsidRDefault="00141478" w:rsidP="00CE2668">
            <w:pPr>
              <w:ind w:left="141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Փոխադրումների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կազմակերպում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կառավարում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տրանսպորտում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ըստ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տրանսպորտի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տեսակների</w:t>
            </w:r>
            <w:proofErr w:type="spellEnd"/>
            <w:r w:rsidRPr="00475668">
              <w:rPr>
                <w:rFonts w:ascii="GHEA Grapalat" w:hAnsi="GHEA Grapalat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475668" w:rsidRDefault="00141478" w:rsidP="00CE266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75668">
              <w:rPr>
                <w:rFonts w:ascii="GHEA Grapalat" w:hAnsi="GHEA Grapalat" w:cs="Arial"/>
                <w:sz w:val="22"/>
                <w:szCs w:val="22"/>
              </w:rPr>
              <w:t>281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</w:pPr>
            <w:proofErr w:type="spellStart"/>
            <w:r w:rsidRPr="00946BA3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  <w:t>Պահուստային</w:t>
            </w:r>
            <w:proofErr w:type="spellEnd"/>
            <w:r w:rsidRPr="00946BA3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6BA3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  <w:t>տեղեր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478" w:rsidRPr="00211D47" w:rsidRDefault="00141478" w:rsidP="00CE266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211D47">
              <w:rPr>
                <w:rFonts w:ascii="GHEA Grapalat" w:hAnsi="GHEA Grapalat"/>
                <w:sz w:val="22"/>
                <w:szCs w:val="22"/>
                <w:lang w:val="en-GB"/>
              </w:rPr>
              <w:t>155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9509" w:type="dxa"/>
            <w:gridSpan w:val="3"/>
            <w:tcBorders>
              <w:righ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</w:pPr>
            <w:r w:rsidRPr="00946BA3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  <w:t>ԸՆԴԱՄԵՆԸ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211D47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211D47">
              <w:rPr>
                <w:rFonts w:ascii="GHEA Grapalat" w:hAnsi="GHEA Grapalat"/>
                <w:sz w:val="22"/>
                <w:szCs w:val="22"/>
                <w:lang w:val="en-GB"/>
              </w:rPr>
              <w:t>6400</w:t>
            </w:r>
          </w:p>
        </w:tc>
      </w:tr>
      <w:tr w:rsidR="00141478" w:rsidRPr="00107F23" w:rsidTr="00CE2668">
        <w:trPr>
          <w:tblCellSpacing w:w="0" w:type="dxa"/>
          <w:jc w:val="center"/>
        </w:trPr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478" w:rsidRPr="00107F2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</w:pPr>
            <w:r w:rsidRPr="00107F23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2.</w:t>
            </w:r>
          </w:p>
        </w:tc>
        <w:tc>
          <w:tcPr>
            <w:tcW w:w="982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478" w:rsidRPr="00107F23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107F23">
              <w:rPr>
                <w:rStyle w:val="Strong"/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107F23">
              <w:rPr>
                <w:rStyle w:val="Strong"/>
                <w:rFonts w:ascii="GHEA Grapalat" w:hAnsi="GHEA Grapalat"/>
                <w:sz w:val="22"/>
                <w:szCs w:val="22"/>
              </w:rPr>
              <w:t xml:space="preserve"> </w:t>
            </w:r>
            <w:r w:rsidRPr="00107F23">
              <w:rPr>
                <w:rStyle w:val="Strong"/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107F23">
              <w:rPr>
                <w:rStyle w:val="Strong"/>
                <w:rFonts w:ascii="GHEA Grapalat" w:hAnsi="GHEA Grapalat"/>
                <w:sz w:val="22"/>
                <w:szCs w:val="22"/>
              </w:rPr>
              <w:t xml:space="preserve"> </w:t>
            </w:r>
            <w:r w:rsidRPr="00107F23">
              <w:rPr>
                <w:rStyle w:val="Strong"/>
                <w:rFonts w:ascii="GHEA Grapalat" w:hAnsi="GHEA Grapalat" w:cs="Sylfaen"/>
                <w:sz w:val="22"/>
                <w:szCs w:val="22"/>
              </w:rPr>
              <w:t>մշակույթի</w:t>
            </w:r>
            <w:r w:rsidRPr="00107F23">
              <w:rPr>
                <w:rStyle w:val="Strong"/>
                <w:rFonts w:ascii="GHEA Grapalat" w:hAnsi="GHEA Grapalat"/>
                <w:sz w:val="22"/>
                <w:szCs w:val="22"/>
              </w:rPr>
              <w:t xml:space="preserve"> </w:t>
            </w:r>
            <w:r w:rsidRPr="00107F23">
              <w:rPr>
                <w:rStyle w:val="Strong"/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</w:tr>
      <w:tr w:rsidR="00141478" w:rsidRPr="00107F23" w:rsidTr="00CE2668">
        <w:trPr>
          <w:tblCellSpacing w:w="0" w:type="dxa"/>
          <w:jc w:val="center"/>
        </w:trPr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478" w:rsidRPr="00107F2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</w:pPr>
          </w:p>
        </w:tc>
        <w:tc>
          <w:tcPr>
            <w:tcW w:w="982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478" w:rsidRPr="00107F23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107F23">
              <w:rPr>
                <w:rStyle w:val="Strong"/>
                <w:rFonts w:ascii="GHEA Grapalat" w:hAnsi="GHEA Grapalat" w:cs="Sylfaen"/>
                <w:sz w:val="22"/>
                <w:szCs w:val="22"/>
              </w:rPr>
              <w:t xml:space="preserve">Ոլորտ 01. </w:t>
            </w:r>
            <w:r w:rsidRPr="00107F23">
              <w:rPr>
                <w:rStyle w:val="Strong"/>
                <w:rFonts w:ascii="GHEA Grapalat" w:hAnsi="GHEA Grapalat" w:cs="Sylfaen"/>
                <w:bCs w:val="0"/>
                <w:sz w:val="22"/>
                <w:szCs w:val="22"/>
              </w:rPr>
              <w:t xml:space="preserve"> Կրթություն</w:t>
            </w:r>
          </w:p>
        </w:tc>
      </w:tr>
      <w:tr w:rsidR="00141478" w:rsidRPr="00107F23" w:rsidTr="00CE2668">
        <w:trPr>
          <w:tblCellSpacing w:w="0" w:type="dxa"/>
          <w:jc w:val="center"/>
        </w:trPr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478" w:rsidRPr="00107F2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78" w:rsidRPr="00107F23" w:rsidRDefault="00141478" w:rsidP="00CE26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Style w:val="Strong"/>
                <w:rFonts w:ascii="GHEA Grapalat" w:hAnsi="GHEA Grapalat" w:cs="Sylfaen"/>
                <w:b w:val="0"/>
                <w:sz w:val="22"/>
                <w:szCs w:val="22"/>
              </w:rPr>
            </w:pPr>
            <w:r w:rsidRPr="00107F23">
              <w:rPr>
                <w:rStyle w:val="Strong"/>
                <w:rFonts w:ascii="GHEA Grapalat" w:hAnsi="GHEA Grapalat" w:cs="Sylfaen"/>
                <w:b w:val="0"/>
                <w:sz w:val="22"/>
                <w:szCs w:val="22"/>
              </w:rPr>
              <w:t>Պարի ուսուցում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478" w:rsidRPr="00107F23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</w:tr>
      <w:tr w:rsidR="00141478" w:rsidRPr="00107F23" w:rsidTr="00CE2668">
        <w:trPr>
          <w:tblCellSpacing w:w="0" w:type="dxa"/>
          <w:jc w:val="center"/>
        </w:trPr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478" w:rsidRPr="00107F2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</w:pPr>
          </w:p>
        </w:tc>
        <w:tc>
          <w:tcPr>
            <w:tcW w:w="982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478" w:rsidRPr="00107F23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107F23">
              <w:rPr>
                <w:rStyle w:val="Strong"/>
                <w:rFonts w:ascii="GHEA Grapalat" w:hAnsi="GHEA Grapalat" w:cs="Sylfaen"/>
                <w:sz w:val="22"/>
                <w:szCs w:val="22"/>
              </w:rPr>
              <w:t xml:space="preserve">Ոլորտ 02. Արվեստ </w:t>
            </w:r>
            <w:r w:rsidRPr="00107F23">
              <w:rPr>
                <w:rStyle w:val="Strong"/>
                <w:rFonts w:ascii="GHEA Grapalat" w:hAnsi="GHEA Grapalat" w:cs="Sylfaen"/>
                <w:bCs w:val="0"/>
                <w:sz w:val="22"/>
                <w:szCs w:val="22"/>
              </w:rPr>
              <w:t xml:space="preserve"> </w:t>
            </w:r>
          </w:p>
        </w:tc>
      </w:tr>
      <w:tr w:rsidR="00141478" w:rsidRPr="00107F23" w:rsidTr="00CE2668">
        <w:trPr>
          <w:tblCellSpacing w:w="0" w:type="dxa"/>
          <w:jc w:val="center"/>
        </w:trPr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478" w:rsidRPr="00107F2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78" w:rsidRPr="00107F23" w:rsidRDefault="00141478" w:rsidP="00CE26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Style w:val="Strong"/>
                <w:rFonts w:ascii="GHEA Grapalat" w:hAnsi="GHEA Grapalat" w:cs="Sylfaen"/>
                <w:b w:val="0"/>
                <w:sz w:val="22"/>
                <w:szCs w:val="22"/>
              </w:rPr>
            </w:pPr>
            <w:r w:rsidRPr="00107F23">
              <w:rPr>
                <w:rStyle w:val="Strong"/>
                <w:rFonts w:ascii="GHEA Grapalat" w:hAnsi="GHEA Grapalat" w:cs="Sylfaen"/>
                <w:b w:val="0"/>
                <w:sz w:val="22"/>
                <w:szCs w:val="22"/>
              </w:rPr>
              <w:t>Պարարվեստ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478" w:rsidRPr="00107F23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69</w:t>
            </w:r>
          </w:p>
        </w:tc>
      </w:tr>
      <w:tr w:rsidR="00141478" w:rsidRPr="00107F23" w:rsidTr="00CE2668">
        <w:trPr>
          <w:tblCellSpacing w:w="0" w:type="dxa"/>
          <w:jc w:val="center"/>
        </w:trPr>
        <w:tc>
          <w:tcPr>
            <w:tcW w:w="95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478" w:rsidRPr="00107F23" w:rsidRDefault="00141478" w:rsidP="00CE26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Style w:val="Strong"/>
                <w:rFonts w:ascii="GHEA Grapalat" w:hAnsi="GHEA Grapalat" w:cs="Sylfaen"/>
                <w:b w:val="0"/>
                <w:caps/>
                <w:sz w:val="22"/>
                <w:szCs w:val="22"/>
              </w:rPr>
            </w:pPr>
            <w:r w:rsidRPr="00107F23">
              <w:rPr>
                <w:rStyle w:val="Strong"/>
                <w:rFonts w:ascii="GHEA Grapalat" w:hAnsi="GHEA Grapalat" w:cs="Sylfaen"/>
                <w:b w:val="0"/>
                <w:caps/>
                <w:sz w:val="22"/>
                <w:szCs w:val="22"/>
              </w:rPr>
              <w:t>Ընդամենը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478" w:rsidRPr="00107F23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71</w:t>
            </w:r>
          </w:p>
        </w:tc>
      </w:tr>
      <w:tr w:rsidR="00141478" w:rsidRPr="00712A49" w:rsidTr="00CE2668">
        <w:trPr>
          <w:tblCellSpacing w:w="0" w:type="dxa"/>
          <w:jc w:val="center"/>
        </w:trPr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478" w:rsidRPr="00107F23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</w:pPr>
            <w:r w:rsidRPr="00107F23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  <w:t>3.</w:t>
            </w:r>
          </w:p>
        </w:tc>
        <w:tc>
          <w:tcPr>
            <w:tcW w:w="982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107F23">
              <w:rPr>
                <w:rStyle w:val="Strong"/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9F4DDC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107F23">
              <w:rPr>
                <w:rStyle w:val="Strong"/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9F4DDC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107F23">
              <w:rPr>
                <w:rStyle w:val="Strong"/>
                <w:rFonts w:ascii="GHEA Grapalat" w:hAnsi="GHEA Grapalat" w:cs="Sylfaen"/>
                <w:sz w:val="22"/>
                <w:szCs w:val="22"/>
              </w:rPr>
              <w:t>սպորտի</w:t>
            </w:r>
            <w:r w:rsidRPr="009F4DDC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107F23">
              <w:rPr>
                <w:rStyle w:val="Strong"/>
                <w:rFonts w:ascii="GHEA Grapalat" w:hAnsi="GHEA Grapalat" w:cs="Sylfaen"/>
                <w:sz w:val="22"/>
                <w:szCs w:val="22"/>
              </w:rPr>
              <w:t>և</w:t>
            </w:r>
            <w:r w:rsidRPr="009F4DDC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107F23">
              <w:rPr>
                <w:rStyle w:val="Strong"/>
                <w:rFonts w:ascii="GHEA Grapalat" w:hAnsi="GHEA Grapalat" w:cs="Sylfaen"/>
                <w:sz w:val="22"/>
                <w:szCs w:val="22"/>
              </w:rPr>
              <w:t>երիտասարդության</w:t>
            </w:r>
            <w:r w:rsidRPr="009F4DDC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107F23">
              <w:rPr>
                <w:rStyle w:val="Strong"/>
                <w:rFonts w:ascii="GHEA Grapalat" w:hAnsi="GHEA Grapalat" w:cs="Sylfaen"/>
                <w:sz w:val="22"/>
                <w:szCs w:val="22"/>
              </w:rPr>
              <w:t>հարցերի</w:t>
            </w:r>
            <w:r w:rsidRPr="009F4DDC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107F23">
              <w:rPr>
                <w:rStyle w:val="Strong"/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</w:tr>
      <w:tr w:rsidR="00141478" w:rsidRPr="00712A49" w:rsidTr="00CE2668">
        <w:trPr>
          <w:tblCellSpacing w:w="0" w:type="dxa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828" w:type="dxa"/>
            <w:gridSpan w:val="5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12A49">
              <w:rPr>
                <w:rStyle w:val="Strong"/>
                <w:rFonts w:ascii="GHEA Grapalat" w:hAnsi="GHEA Grapalat" w:cs="Sylfaen"/>
                <w:sz w:val="22"/>
                <w:szCs w:val="22"/>
              </w:rPr>
              <w:t>Ոլորտ</w:t>
            </w:r>
            <w:r w:rsidRPr="00712A49">
              <w:rPr>
                <w:rStyle w:val="Strong"/>
                <w:rFonts w:ascii="GHEA Grapalat" w:hAnsi="GHEA Grapalat"/>
                <w:sz w:val="22"/>
                <w:szCs w:val="22"/>
              </w:rPr>
              <w:t xml:space="preserve"> </w:t>
            </w:r>
            <w:r w:rsidRPr="00712A49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>01</w:t>
            </w:r>
            <w:r w:rsidRPr="00712A49">
              <w:rPr>
                <w:rStyle w:val="Strong"/>
                <w:rFonts w:ascii="GHEA Grapalat" w:hAnsi="GHEA Grapalat"/>
                <w:sz w:val="22"/>
                <w:szCs w:val="22"/>
              </w:rPr>
              <w:t>.</w:t>
            </w:r>
            <w:r w:rsidRPr="00712A49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2A49"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712A4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>Կ</w:t>
            </w:r>
            <w:r w:rsidRPr="00712A4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րթություն</w:t>
            </w:r>
          </w:p>
        </w:tc>
      </w:tr>
      <w:tr w:rsidR="00141478" w:rsidRPr="00712A49" w:rsidTr="00CE2668">
        <w:trPr>
          <w:tblCellSpacing w:w="0" w:type="dxa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Style w:val="Strong"/>
                <w:rFonts w:ascii="GHEA Grapalat" w:hAnsi="GHEA Grapalat" w:cs="Sylfaen"/>
                <w:b w:val="0"/>
                <w:sz w:val="22"/>
                <w:szCs w:val="22"/>
              </w:rPr>
            </w:pPr>
            <w:r w:rsidRPr="00712A49">
              <w:rPr>
                <w:rStyle w:val="Strong"/>
                <w:rFonts w:ascii="GHEA Grapalat" w:hAnsi="GHEA Grapalat" w:cs="Sylfaen"/>
                <w:b w:val="0"/>
                <w:sz w:val="22"/>
                <w:szCs w:val="22"/>
              </w:rPr>
              <w:t>Ֆիզիկական կուլտուրա և սպորտ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90</w:t>
            </w:r>
          </w:p>
        </w:tc>
      </w:tr>
      <w:tr w:rsidR="00141478" w:rsidRPr="00712A49" w:rsidTr="00CE2668">
        <w:trPr>
          <w:tblCellSpacing w:w="0" w:type="dxa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</w:pPr>
            <w:r w:rsidRPr="00712A49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  <w:t>4.</w:t>
            </w:r>
          </w:p>
        </w:tc>
        <w:tc>
          <w:tcPr>
            <w:tcW w:w="9828" w:type="dxa"/>
            <w:gridSpan w:val="5"/>
            <w:tcBorders>
              <w:lef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33B11">
              <w:rPr>
                <w:rStyle w:val="Strong"/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733B11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33B11">
              <w:rPr>
                <w:rStyle w:val="Strong"/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733B11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3B11">
              <w:rPr>
                <w:rStyle w:val="Strong"/>
                <w:rFonts w:ascii="GHEA Grapalat" w:hAnsi="GHEA Grapalat" w:cs="Sylfaen"/>
                <w:sz w:val="22"/>
                <w:szCs w:val="22"/>
                <w:lang w:val="en-US"/>
              </w:rPr>
              <w:t>տրանսպորտի</w:t>
            </w:r>
            <w:proofErr w:type="spellEnd"/>
            <w:r w:rsidRPr="00733B11">
              <w:rPr>
                <w:rStyle w:val="Strong"/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33B11">
              <w:rPr>
                <w:rStyle w:val="Strong"/>
                <w:rFonts w:ascii="GHEA Grapalat" w:hAnsi="GHEA Grapalat" w:cs="Sylfaen"/>
                <w:sz w:val="22"/>
                <w:szCs w:val="22"/>
                <w:lang w:val="en-US"/>
              </w:rPr>
              <w:t>կապի</w:t>
            </w:r>
            <w:proofErr w:type="spellEnd"/>
            <w:r w:rsidRPr="00733B11">
              <w:rPr>
                <w:rStyle w:val="Strong"/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733B11">
              <w:rPr>
                <w:rStyle w:val="Strong"/>
                <w:rFonts w:ascii="GHEA Grapalat" w:hAnsi="GHEA Grapalat" w:cs="Sylfaen"/>
                <w:sz w:val="22"/>
                <w:szCs w:val="22"/>
                <w:lang w:val="en-US"/>
              </w:rPr>
              <w:t>տեղեկատվական</w:t>
            </w:r>
            <w:proofErr w:type="spellEnd"/>
            <w:r w:rsidRPr="00733B11">
              <w:rPr>
                <w:rStyle w:val="Strong"/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3B11">
              <w:rPr>
                <w:rStyle w:val="Strong"/>
                <w:rFonts w:ascii="GHEA Grapalat" w:hAnsi="GHEA Grapalat" w:cs="Sylfaen"/>
                <w:sz w:val="22"/>
                <w:szCs w:val="22"/>
                <w:lang w:val="en-US"/>
              </w:rPr>
              <w:t>տեխնոլոգիաների</w:t>
            </w:r>
            <w:proofErr w:type="spellEnd"/>
            <w:r w:rsidRPr="00733B11">
              <w:rPr>
                <w:rStyle w:val="Strong"/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3B11">
              <w:rPr>
                <w:rStyle w:val="Strong"/>
                <w:rFonts w:ascii="GHEA Grapalat" w:hAnsi="GHEA Grapalat" w:cs="Sylfaen"/>
                <w:sz w:val="22"/>
                <w:szCs w:val="22"/>
                <w:lang w:val="en-US"/>
              </w:rPr>
              <w:t>նախարարության</w:t>
            </w:r>
            <w:proofErr w:type="spellEnd"/>
            <w:r w:rsidRPr="00733B11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33B11">
              <w:rPr>
                <w:rStyle w:val="Strong"/>
                <w:rFonts w:ascii="GHEA Grapalat" w:hAnsi="GHEA Grapalat" w:cs="Sylfaen"/>
                <w:sz w:val="22"/>
                <w:szCs w:val="22"/>
              </w:rPr>
              <w:t>քաղաքացիական</w:t>
            </w:r>
            <w:r w:rsidRPr="00733B11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33B11">
              <w:rPr>
                <w:rStyle w:val="Strong"/>
                <w:rFonts w:ascii="GHEA Grapalat" w:hAnsi="GHEA Grapalat" w:cs="Sylfaen"/>
                <w:sz w:val="22"/>
                <w:szCs w:val="22"/>
              </w:rPr>
              <w:t>ավիացիայի</w:t>
            </w:r>
            <w:r w:rsidRPr="00733B11">
              <w:rPr>
                <w:rStyle w:val="Strong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3B11">
              <w:rPr>
                <w:rStyle w:val="Strong"/>
                <w:rFonts w:ascii="GHEA Grapalat" w:hAnsi="GHEA Grapalat" w:cs="Sylfaen"/>
                <w:sz w:val="22"/>
                <w:szCs w:val="22"/>
                <w:lang w:val="en-US"/>
              </w:rPr>
              <w:t>կոմիտե</w:t>
            </w:r>
            <w:proofErr w:type="spellEnd"/>
          </w:p>
        </w:tc>
      </w:tr>
      <w:tr w:rsidR="00141478" w:rsidRPr="00712A49" w:rsidTr="00CE2668">
        <w:trPr>
          <w:tblCellSpacing w:w="0" w:type="dxa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828" w:type="dxa"/>
            <w:gridSpan w:val="5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2A49">
              <w:rPr>
                <w:rStyle w:val="Strong"/>
                <w:rFonts w:ascii="GHEA Grapalat" w:hAnsi="GHEA Grapalat" w:cs="Sylfaen"/>
                <w:sz w:val="22"/>
                <w:szCs w:val="22"/>
              </w:rPr>
              <w:t>Ոլորտ</w:t>
            </w:r>
            <w:r w:rsidRPr="00712A49"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12A4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>07.</w:t>
            </w:r>
            <w:r w:rsidRPr="00712A49"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12A49">
              <w:rPr>
                <w:rFonts w:ascii="GHEA Grapalat" w:hAnsi="GHEA Grapalat" w:cs="Calibri"/>
                <w:b/>
                <w:bCs/>
                <w:caps/>
                <w:color w:val="000000"/>
                <w:sz w:val="22"/>
                <w:szCs w:val="22"/>
              </w:rPr>
              <w:t>ճ</w:t>
            </w:r>
            <w:r w:rsidRPr="00712A4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արտարագիտություն</w:t>
            </w:r>
            <w:r w:rsidRPr="00712A4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712A4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արդյունաբերություն</w:t>
            </w:r>
            <w:r w:rsidRPr="00712A4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և </w:t>
            </w:r>
            <w:r w:rsidRPr="00712A4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շինարարություն</w:t>
            </w:r>
          </w:p>
        </w:tc>
      </w:tr>
      <w:tr w:rsidR="00141478" w:rsidRPr="00712A49" w:rsidTr="00CE2668">
        <w:trPr>
          <w:tblCellSpacing w:w="0" w:type="dxa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78" w:rsidRPr="009F4DDC" w:rsidRDefault="00141478" w:rsidP="00CE26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</w:pPr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>Թռչող</w:t>
            </w:r>
            <w:r w:rsidRPr="009F4DD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>ապարատների</w:t>
            </w:r>
            <w:r w:rsidRPr="009F4DD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>և</w:t>
            </w:r>
            <w:r w:rsidRPr="009F4DD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>ավիաշարժիչների</w:t>
            </w:r>
            <w:r w:rsidRPr="009F4DD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>տեխնիկական</w:t>
            </w:r>
            <w:r w:rsidRPr="009F4DD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>շահագործում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</w:tr>
      <w:tr w:rsidR="00141478" w:rsidRPr="00712A49" w:rsidTr="00CE2668">
        <w:trPr>
          <w:tblCellSpacing w:w="0" w:type="dxa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828" w:type="dxa"/>
            <w:gridSpan w:val="5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712A49">
              <w:rPr>
                <w:rFonts w:ascii="GHEA Grapalat" w:hAnsi="GHEA Grapalat"/>
                <w:b/>
                <w:sz w:val="22"/>
                <w:szCs w:val="22"/>
              </w:rPr>
              <w:t>Ոլորտ</w:t>
            </w:r>
            <w:r w:rsidRPr="00712A49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r w:rsidRPr="00712A49">
              <w:rPr>
                <w:rFonts w:ascii="GHEA Grapalat" w:hAnsi="GHEA Grapalat" w:cs="Sylfaen"/>
                <w:b/>
                <w:bCs/>
                <w:sz w:val="22"/>
                <w:szCs w:val="22"/>
                <w:lang w:val="en-US"/>
              </w:rPr>
              <w:t xml:space="preserve">10. </w:t>
            </w:r>
            <w:r w:rsidRPr="00712A49">
              <w:rPr>
                <w:rFonts w:ascii="GHEA Grapalat" w:hAnsi="GHEA Grapalat" w:cs="Sylfaen"/>
                <w:b/>
                <w:bCs/>
                <w:caps/>
                <w:sz w:val="22"/>
                <w:szCs w:val="22"/>
              </w:rPr>
              <w:t>ս</w:t>
            </w:r>
            <w:r w:rsidRPr="00712A49">
              <w:rPr>
                <w:rFonts w:ascii="GHEA Grapalat" w:hAnsi="GHEA Grapalat" w:cs="Sylfaen"/>
                <w:b/>
                <w:bCs/>
                <w:sz w:val="22"/>
                <w:szCs w:val="22"/>
              </w:rPr>
              <w:t>պասարկում</w:t>
            </w:r>
          </w:p>
        </w:tc>
      </w:tr>
      <w:tr w:rsidR="00141478" w:rsidRPr="00712A49" w:rsidTr="00CE2668">
        <w:trPr>
          <w:tblCellSpacing w:w="0" w:type="dxa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712A49" w:rsidRDefault="00141478" w:rsidP="00CE2668">
            <w:pPr>
              <w:ind w:left="20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712A49">
              <w:rPr>
                <w:rFonts w:ascii="GHEA Grapalat" w:hAnsi="GHEA Grapalat" w:cs="Calibri"/>
                <w:color w:val="000000"/>
                <w:spacing w:val="-8"/>
                <w:sz w:val="22"/>
                <w:szCs w:val="22"/>
              </w:rPr>
              <w:t>Փոխադրումների</w:t>
            </w:r>
            <w:proofErr w:type="spellEnd"/>
            <w:r w:rsidRPr="00712A49">
              <w:rPr>
                <w:rFonts w:ascii="GHEA Grapalat" w:hAnsi="GHEA Grapalat" w:cs="Calibri"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12A49">
              <w:rPr>
                <w:rFonts w:ascii="GHEA Grapalat" w:hAnsi="GHEA Grapalat" w:cs="Calibri"/>
                <w:color w:val="000000"/>
                <w:spacing w:val="-8"/>
                <w:sz w:val="22"/>
                <w:szCs w:val="22"/>
              </w:rPr>
              <w:t>կազմակերպում</w:t>
            </w:r>
            <w:proofErr w:type="spellEnd"/>
            <w:r w:rsidRPr="00712A49">
              <w:rPr>
                <w:rFonts w:ascii="GHEA Grapalat" w:hAnsi="GHEA Grapalat" w:cs="Calibri"/>
                <w:color w:val="000000"/>
                <w:spacing w:val="-8"/>
                <w:sz w:val="22"/>
                <w:szCs w:val="22"/>
              </w:rPr>
              <w:t xml:space="preserve"> և </w:t>
            </w:r>
            <w:proofErr w:type="spellStart"/>
            <w:r w:rsidRPr="00712A49">
              <w:rPr>
                <w:rFonts w:ascii="GHEA Grapalat" w:hAnsi="GHEA Grapalat" w:cs="Calibri"/>
                <w:color w:val="000000"/>
                <w:spacing w:val="-8"/>
                <w:sz w:val="22"/>
                <w:szCs w:val="22"/>
              </w:rPr>
              <w:t>կառավարում</w:t>
            </w:r>
            <w:proofErr w:type="spellEnd"/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>տրանսպորտում</w:t>
            </w:r>
            <w:proofErr w:type="spellEnd"/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>ըստ</w:t>
            </w:r>
            <w:proofErr w:type="spellEnd"/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>տրանսպորտի</w:t>
            </w:r>
            <w:proofErr w:type="spellEnd"/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>տեսակների</w:t>
            </w:r>
            <w:proofErr w:type="spellEnd"/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5</w:t>
            </w:r>
          </w:p>
        </w:tc>
      </w:tr>
      <w:tr w:rsidR="00141478" w:rsidRPr="00712A49" w:rsidTr="00CE2668">
        <w:trPr>
          <w:tblCellSpacing w:w="0" w:type="dxa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478" w:rsidRPr="00712A49" w:rsidRDefault="00141478" w:rsidP="00CE2668">
            <w:pPr>
              <w:ind w:left="20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>Օդային</w:t>
            </w:r>
            <w:proofErr w:type="spellEnd"/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>տրանսպորտի</w:t>
            </w:r>
            <w:proofErr w:type="spellEnd"/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>երթևեկության</w:t>
            </w:r>
            <w:proofErr w:type="spellEnd"/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>կառավարում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5</w:t>
            </w:r>
          </w:p>
        </w:tc>
      </w:tr>
      <w:tr w:rsidR="00141478" w:rsidRPr="00712A49" w:rsidTr="00CE2668">
        <w:trPr>
          <w:tblCellSpacing w:w="0" w:type="dxa"/>
          <w:jc w:val="center"/>
        </w:trPr>
        <w:tc>
          <w:tcPr>
            <w:tcW w:w="9509" w:type="dxa"/>
            <w:gridSpan w:val="3"/>
            <w:tcBorders>
              <w:righ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2A49">
              <w:rPr>
                <w:rStyle w:val="Strong"/>
                <w:rFonts w:ascii="GHEA Grapalat" w:hAnsi="GHEA Grapalat" w:cs="Sylfaen"/>
                <w:b w:val="0"/>
                <w:caps/>
                <w:sz w:val="22"/>
                <w:szCs w:val="22"/>
                <w:lang w:val="en-US"/>
              </w:rPr>
              <w:t>Ընդամենը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15</w:t>
            </w:r>
          </w:p>
        </w:tc>
      </w:tr>
      <w:tr w:rsidR="00141478" w:rsidRPr="00712A49" w:rsidTr="00CE2668">
        <w:trPr>
          <w:tblCellSpacing w:w="0" w:type="dxa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</w:pPr>
            <w:r w:rsidRPr="00712A49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  <w:t>5.</w:t>
            </w:r>
          </w:p>
        </w:tc>
        <w:tc>
          <w:tcPr>
            <w:tcW w:w="9828" w:type="dxa"/>
            <w:gridSpan w:val="5"/>
            <w:tcBorders>
              <w:lef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proofErr w:type="spellStart"/>
            <w:r w:rsidRPr="00712A49">
              <w:rPr>
                <w:rStyle w:val="Strong"/>
                <w:rFonts w:ascii="GHEA Grapalat" w:hAnsi="GHEA Grapalat" w:cs="Sylfaen"/>
                <w:sz w:val="22"/>
                <w:szCs w:val="22"/>
                <w:lang w:val="fr-FR"/>
              </w:rPr>
              <w:t>Հայաստանի</w:t>
            </w:r>
            <w:proofErr w:type="spellEnd"/>
            <w:r w:rsidRPr="00712A49">
              <w:rPr>
                <w:rStyle w:val="Strong"/>
                <w:rFonts w:ascii="GHEA Grapalat" w:hAnsi="GHEA Grapalat" w:cs="Arial Armeni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12A49">
              <w:rPr>
                <w:rStyle w:val="Strong"/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proofErr w:type="spellEnd"/>
            <w:r w:rsidRPr="00712A49">
              <w:rPr>
                <w:rStyle w:val="Strong"/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712A49">
              <w:rPr>
                <w:rStyle w:val="Strong"/>
                <w:rFonts w:ascii="GHEA Grapalat" w:hAnsi="GHEA Grapalat" w:cs="Sylfaen"/>
                <w:sz w:val="22"/>
                <w:szCs w:val="22"/>
              </w:rPr>
              <w:t>ոստիկանություն</w:t>
            </w:r>
          </w:p>
        </w:tc>
      </w:tr>
      <w:tr w:rsidR="00141478" w:rsidRPr="00712A49" w:rsidTr="00CE2668">
        <w:trPr>
          <w:tblCellSpacing w:w="0" w:type="dxa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828" w:type="dxa"/>
            <w:gridSpan w:val="5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712A49">
              <w:rPr>
                <w:rFonts w:ascii="GHEA Grapalat" w:hAnsi="GHEA Grapalat"/>
                <w:b/>
                <w:sz w:val="22"/>
                <w:szCs w:val="22"/>
              </w:rPr>
              <w:t>Ոլորտ</w:t>
            </w:r>
            <w:r w:rsidRPr="00712A49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r w:rsidRPr="00712A49">
              <w:rPr>
                <w:rFonts w:ascii="GHEA Grapalat" w:hAnsi="GHEA Grapalat" w:cs="Sylfaen"/>
                <w:b/>
                <w:bCs/>
                <w:sz w:val="22"/>
                <w:szCs w:val="22"/>
                <w:lang w:val="en-US"/>
              </w:rPr>
              <w:t xml:space="preserve">10. </w:t>
            </w:r>
            <w:r w:rsidRPr="00712A49">
              <w:rPr>
                <w:rFonts w:ascii="GHEA Grapalat" w:hAnsi="GHEA Grapalat" w:cs="Sylfaen"/>
                <w:b/>
                <w:bCs/>
                <w:caps/>
                <w:sz w:val="22"/>
                <w:szCs w:val="22"/>
              </w:rPr>
              <w:t>ս</w:t>
            </w:r>
            <w:r w:rsidRPr="00712A49">
              <w:rPr>
                <w:rFonts w:ascii="GHEA Grapalat" w:hAnsi="GHEA Grapalat" w:cs="Sylfaen"/>
                <w:b/>
                <w:bCs/>
                <w:sz w:val="22"/>
                <w:szCs w:val="22"/>
              </w:rPr>
              <w:t>պասարկում</w:t>
            </w:r>
          </w:p>
        </w:tc>
      </w:tr>
      <w:tr w:rsidR="00141478" w:rsidRPr="00712A49" w:rsidTr="00CE2668">
        <w:trPr>
          <w:tblCellSpacing w:w="0" w:type="dxa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5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12A49">
              <w:rPr>
                <w:rFonts w:ascii="GHEA Grapalat" w:hAnsi="GHEA Grapalat" w:cs="Calibri"/>
                <w:color w:val="000000"/>
                <w:sz w:val="22"/>
                <w:szCs w:val="22"/>
              </w:rPr>
              <w:t>Ոստիկանական գործ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65</w:t>
            </w:r>
          </w:p>
        </w:tc>
      </w:tr>
      <w:tr w:rsidR="00141478" w:rsidRPr="00946BA3" w:rsidTr="00CE2668">
        <w:trPr>
          <w:tblCellSpacing w:w="0" w:type="dxa"/>
          <w:jc w:val="center"/>
        </w:trPr>
        <w:tc>
          <w:tcPr>
            <w:tcW w:w="9509" w:type="dxa"/>
            <w:gridSpan w:val="3"/>
            <w:tcBorders>
              <w:right w:val="single" w:sz="4" w:space="0" w:color="auto"/>
            </w:tcBorders>
            <w:vAlign w:val="center"/>
          </w:tcPr>
          <w:p w:rsidR="00141478" w:rsidRPr="00712A49" w:rsidRDefault="00141478" w:rsidP="00CE26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right="190"/>
              <w:jc w:val="both"/>
              <w:rPr>
                <w:rStyle w:val="Strong"/>
                <w:rFonts w:ascii="GHEA Grapalat" w:hAnsi="GHEA Grapalat" w:cs="Sylfaen"/>
                <w:b w:val="0"/>
                <w:caps/>
                <w:sz w:val="22"/>
                <w:szCs w:val="22"/>
                <w:lang w:val="en-US"/>
              </w:rPr>
            </w:pPr>
            <w:r w:rsidRPr="00712A49">
              <w:rPr>
                <w:rStyle w:val="Strong"/>
                <w:rFonts w:ascii="GHEA Grapalat" w:hAnsi="GHEA Grapalat" w:cs="Sylfaen"/>
                <w:b w:val="0"/>
                <w:caps/>
                <w:sz w:val="22"/>
                <w:szCs w:val="22"/>
                <w:lang w:val="en-US"/>
              </w:rPr>
              <w:t>Ընդամենը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vAlign w:val="center"/>
          </w:tcPr>
          <w:p w:rsidR="00141478" w:rsidRPr="00946BA3" w:rsidRDefault="00141478" w:rsidP="00CE26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65</w:t>
            </w:r>
          </w:p>
        </w:tc>
      </w:tr>
      <w:tr w:rsidR="00141478" w:rsidRPr="00211D47" w:rsidTr="00CE2668">
        <w:tblPrEx>
          <w:tblLook w:val="04A0"/>
        </w:tblPrEx>
        <w:trPr>
          <w:gridAfter w:val="1"/>
          <w:wAfter w:w="18" w:type="dxa"/>
          <w:tblCellSpacing w:w="0" w:type="dxa"/>
          <w:jc w:val="center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78" w:rsidRPr="00211D47" w:rsidRDefault="00141478" w:rsidP="00CE2668">
            <w:pPr>
              <w:pStyle w:val="NormalWeb"/>
              <w:tabs>
                <w:tab w:val="left" w:pos="7208"/>
              </w:tabs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 w:val="22"/>
                <w:szCs w:val="22"/>
                <w:lang w:val="en-US"/>
              </w:rPr>
            </w:pPr>
            <w:r w:rsidRPr="00211D47">
              <w:rPr>
                <w:rStyle w:val="Strong"/>
                <w:rFonts w:ascii="GHEA Grapalat" w:hAnsi="GHEA Grapalat" w:cs="Sylfaen"/>
                <w:b w:val="0"/>
                <w:caps/>
                <w:sz w:val="22"/>
                <w:szCs w:val="22"/>
                <w:lang w:val="en-US"/>
              </w:rPr>
              <w:t>6.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78" w:rsidRPr="00211D47" w:rsidRDefault="00141478" w:rsidP="00CE2668">
            <w:pPr>
              <w:pStyle w:val="NormalWeb"/>
              <w:ind w:left="155" w:right="6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11D47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ՀՀ արտակարգ իրավիճակների նախարարություն</w:t>
            </w:r>
          </w:p>
        </w:tc>
      </w:tr>
      <w:tr w:rsidR="00141478" w:rsidRPr="00211D47" w:rsidTr="00CE2668">
        <w:tblPrEx>
          <w:tblLook w:val="04A0"/>
        </w:tblPrEx>
        <w:trPr>
          <w:gridAfter w:val="1"/>
          <w:wAfter w:w="18" w:type="dxa"/>
          <w:tblCellSpacing w:w="0" w:type="dxa"/>
          <w:jc w:val="center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78" w:rsidRPr="00211D47" w:rsidRDefault="00141478" w:rsidP="00CE2668">
            <w:pPr>
              <w:pStyle w:val="NormalWeb"/>
              <w:tabs>
                <w:tab w:val="left" w:pos="7208"/>
              </w:tabs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 w:val="22"/>
                <w:szCs w:val="22"/>
                <w:lang w:val="en-US"/>
              </w:rPr>
            </w:pP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141478" w:rsidRPr="008E67F8" w:rsidRDefault="00141478" w:rsidP="00CE2668">
            <w:pPr>
              <w:pStyle w:val="NormalWeb"/>
              <w:ind w:left="155" w:right="6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211D47">
              <w:rPr>
                <w:rStyle w:val="Strong"/>
                <w:rFonts w:ascii="GHEA Grapalat" w:hAnsi="GHEA Grapalat" w:cs="Sylfaen"/>
                <w:sz w:val="22"/>
                <w:szCs w:val="22"/>
              </w:rPr>
              <w:t>Ոլորտ</w:t>
            </w:r>
            <w:r w:rsidRPr="00211D47"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211D47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>07.</w:t>
            </w:r>
            <w:r w:rsidRPr="00211D47"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211D47">
              <w:rPr>
                <w:rFonts w:ascii="GHEA Grapalat" w:hAnsi="GHEA Grapalat" w:cs="Calibri"/>
                <w:b/>
                <w:bCs/>
                <w:caps/>
                <w:color w:val="000000"/>
                <w:sz w:val="22"/>
                <w:szCs w:val="22"/>
              </w:rPr>
              <w:t>ճ</w:t>
            </w:r>
            <w:r w:rsidRPr="00211D47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արտարագիտություն</w:t>
            </w:r>
            <w:r w:rsidRPr="00211D47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211D47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արդյունաբերություն</w:t>
            </w:r>
            <w:r w:rsidRPr="00211D47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և </w:t>
            </w:r>
            <w:r w:rsidRPr="00211D47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շինարարություն</w:t>
            </w:r>
          </w:p>
        </w:tc>
      </w:tr>
      <w:tr w:rsidR="00141478" w:rsidRPr="00211D47" w:rsidTr="00CE2668">
        <w:tblPrEx>
          <w:tblLook w:val="04A0"/>
        </w:tblPrEx>
        <w:trPr>
          <w:gridAfter w:val="1"/>
          <w:wAfter w:w="18" w:type="dxa"/>
          <w:trHeight w:val="925"/>
          <w:tblCellSpacing w:w="0" w:type="dxa"/>
          <w:jc w:val="center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78" w:rsidRPr="00211D47" w:rsidRDefault="00141478" w:rsidP="00CE2668">
            <w:pPr>
              <w:pStyle w:val="NormalWeb"/>
              <w:tabs>
                <w:tab w:val="left" w:pos="7208"/>
              </w:tabs>
              <w:ind w:right="190"/>
              <w:rPr>
                <w:rStyle w:val="Strong"/>
                <w:rFonts w:ascii="GHEA Grapalat" w:hAnsi="GHEA Grapalat" w:cs="Sylfaen"/>
                <w:b w:val="0"/>
                <w:caps/>
                <w:sz w:val="22"/>
                <w:szCs w:val="22"/>
                <w:lang w:val="en-US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78" w:rsidRPr="00211D47" w:rsidRDefault="00141478" w:rsidP="00CE2668">
            <w:pPr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211D47">
              <w:rPr>
                <w:rFonts w:ascii="GHEA Grapalat" w:hAnsi="GHEA Grapalat" w:cs="Sylfaen"/>
                <w:sz w:val="22"/>
                <w:szCs w:val="22"/>
              </w:rPr>
              <w:t>Հրշեջ-փրկարարական</w:t>
            </w:r>
            <w:proofErr w:type="spellEnd"/>
            <w:r w:rsidRPr="00211D4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211D47">
              <w:rPr>
                <w:rFonts w:ascii="GHEA Grapalat" w:hAnsi="GHEA Grapalat" w:cs="Sylfaen"/>
                <w:sz w:val="22"/>
                <w:szCs w:val="22"/>
              </w:rPr>
              <w:t>տեխնիկայի</w:t>
            </w:r>
            <w:proofErr w:type="spellEnd"/>
            <w:r w:rsidRPr="00211D4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211D47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211D4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211D47">
              <w:rPr>
                <w:rFonts w:ascii="GHEA Grapalat" w:hAnsi="GHEA Grapalat" w:cs="Sylfaen"/>
                <w:sz w:val="22"/>
                <w:szCs w:val="22"/>
              </w:rPr>
              <w:t>սպասարկում</w:t>
            </w:r>
            <w:proofErr w:type="spellEnd"/>
            <w:r w:rsidRPr="00211D47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211D47">
              <w:rPr>
                <w:rFonts w:ascii="GHEA Grapalat" w:hAnsi="GHEA Grapalat" w:cs="Sylfaen"/>
                <w:sz w:val="22"/>
                <w:szCs w:val="22"/>
              </w:rPr>
              <w:t>նորոգում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78" w:rsidRPr="00211D47" w:rsidRDefault="00141478" w:rsidP="00CE2668">
            <w:pPr>
              <w:pStyle w:val="NormalWeb"/>
              <w:ind w:left="155" w:right="6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1D47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</w:tr>
      <w:tr w:rsidR="00141478" w:rsidRPr="00211D47" w:rsidTr="00CE2668">
        <w:tblPrEx>
          <w:tblLook w:val="04A0"/>
        </w:tblPrEx>
        <w:trPr>
          <w:gridAfter w:val="1"/>
          <w:wAfter w:w="18" w:type="dxa"/>
          <w:tblCellSpacing w:w="0" w:type="dxa"/>
          <w:jc w:val="center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78" w:rsidRPr="00211D47" w:rsidRDefault="00141478" w:rsidP="00CE2668">
            <w:pPr>
              <w:pStyle w:val="NormalWeb"/>
              <w:tabs>
                <w:tab w:val="left" w:pos="7208"/>
              </w:tabs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 w:val="22"/>
                <w:szCs w:val="22"/>
                <w:lang w:val="en-US"/>
              </w:rPr>
            </w:pP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141478" w:rsidRPr="00211D47" w:rsidRDefault="00141478" w:rsidP="00CE2668">
            <w:pPr>
              <w:pStyle w:val="NormalWeb"/>
              <w:ind w:left="155" w:right="6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1D47">
              <w:rPr>
                <w:rFonts w:ascii="GHEA Grapalat" w:hAnsi="GHEA Grapalat"/>
                <w:b/>
                <w:sz w:val="22"/>
                <w:szCs w:val="22"/>
              </w:rPr>
              <w:t>Ոլորտ</w:t>
            </w:r>
            <w:r w:rsidRPr="00211D47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r w:rsidRPr="00211D47">
              <w:rPr>
                <w:rFonts w:ascii="GHEA Grapalat" w:hAnsi="GHEA Grapalat" w:cs="Sylfaen"/>
                <w:b/>
                <w:bCs/>
                <w:sz w:val="22"/>
                <w:szCs w:val="22"/>
                <w:lang w:val="en-US"/>
              </w:rPr>
              <w:t xml:space="preserve">10. </w:t>
            </w:r>
            <w:r w:rsidRPr="00211D47">
              <w:rPr>
                <w:rFonts w:ascii="GHEA Grapalat" w:hAnsi="GHEA Grapalat" w:cs="Sylfaen"/>
                <w:b/>
                <w:bCs/>
                <w:caps/>
                <w:sz w:val="22"/>
                <w:szCs w:val="22"/>
              </w:rPr>
              <w:t>ս</w:t>
            </w:r>
            <w:r w:rsidRPr="00211D47">
              <w:rPr>
                <w:rFonts w:ascii="GHEA Grapalat" w:hAnsi="GHEA Grapalat" w:cs="Sylfaen"/>
                <w:b/>
                <w:bCs/>
                <w:sz w:val="22"/>
                <w:szCs w:val="22"/>
              </w:rPr>
              <w:t>պասարկում</w:t>
            </w:r>
          </w:p>
        </w:tc>
      </w:tr>
      <w:tr w:rsidR="00141478" w:rsidRPr="00211D47" w:rsidTr="00CE2668">
        <w:tblPrEx>
          <w:tblLook w:val="04A0"/>
        </w:tblPrEx>
        <w:trPr>
          <w:gridAfter w:val="1"/>
          <w:wAfter w:w="18" w:type="dxa"/>
          <w:tblCellSpacing w:w="0" w:type="dxa"/>
          <w:jc w:val="center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78" w:rsidRPr="00211D47" w:rsidRDefault="00141478" w:rsidP="00CE2668">
            <w:pPr>
              <w:pStyle w:val="NormalWeb"/>
              <w:tabs>
                <w:tab w:val="left" w:pos="7208"/>
              </w:tabs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 w:val="22"/>
                <w:szCs w:val="22"/>
                <w:lang w:val="en-US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78" w:rsidRPr="00211D47" w:rsidRDefault="00141478" w:rsidP="00CE2668">
            <w:pPr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211D47">
              <w:rPr>
                <w:rFonts w:ascii="GHEA Grapalat" w:hAnsi="GHEA Grapalat"/>
                <w:sz w:val="22"/>
                <w:szCs w:val="22"/>
              </w:rPr>
              <w:t>Կառավարում</w:t>
            </w:r>
            <w:proofErr w:type="spellEnd"/>
            <w:r w:rsidRPr="00211D47">
              <w:rPr>
                <w:rFonts w:ascii="GHEA Grapalat" w:hAnsi="GHEA Grapalat"/>
                <w:sz w:val="22"/>
                <w:szCs w:val="22"/>
              </w:rPr>
              <w:t xml:space="preserve">՝ </w:t>
            </w:r>
            <w:proofErr w:type="spellStart"/>
            <w:r w:rsidRPr="00211D47">
              <w:rPr>
                <w:rFonts w:ascii="GHEA Grapalat" w:hAnsi="GHEA Grapalat"/>
                <w:sz w:val="22"/>
                <w:szCs w:val="22"/>
              </w:rPr>
              <w:t>արտակարգ</w:t>
            </w:r>
            <w:proofErr w:type="spellEnd"/>
            <w:r w:rsidRPr="00211D4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11D47">
              <w:rPr>
                <w:rFonts w:ascii="GHEA Grapalat" w:hAnsi="GHEA Grapalat"/>
                <w:sz w:val="22"/>
                <w:szCs w:val="22"/>
              </w:rPr>
              <w:t>իրավիճակներում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78" w:rsidRPr="00211D47" w:rsidRDefault="00141478" w:rsidP="00CE2668">
            <w:pPr>
              <w:pStyle w:val="NormalWeb"/>
              <w:ind w:left="155" w:right="6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1D47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</w:tr>
      <w:tr w:rsidR="00141478" w:rsidRPr="00211D47" w:rsidTr="00CE2668">
        <w:tblPrEx>
          <w:tblLook w:val="04A0"/>
        </w:tblPrEx>
        <w:trPr>
          <w:gridAfter w:val="1"/>
          <w:wAfter w:w="18" w:type="dxa"/>
          <w:tblCellSpacing w:w="0" w:type="dxa"/>
          <w:jc w:val="center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78" w:rsidRPr="00211D47" w:rsidRDefault="00141478" w:rsidP="00CE2668">
            <w:pPr>
              <w:pStyle w:val="NormalWeb"/>
              <w:tabs>
                <w:tab w:val="left" w:pos="7208"/>
              </w:tabs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 w:val="22"/>
                <w:szCs w:val="22"/>
                <w:lang w:val="en-US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78" w:rsidRPr="00211D47" w:rsidRDefault="00141478" w:rsidP="00CE2668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211D47">
              <w:rPr>
                <w:rFonts w:ascii="GHEA Grapalat" w:hAnsi="GHEA Grapalat"/>
                <w:sz w:val="22"/>
                <w:szCs w:val="22"/>
              </w:rPr>
              <w:t>Հրդեհային</w:t>
            </w:r>
            <w:proofErr w:type="spellEnd"/>
            <w:r w:rsidRPr="00211D4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11D47">
              <w:rPr>
                <w:rFonts w:ascii="GHEA Grapalat" w:hAnsi="GHEA Grapalat"/>
                <w:sz w:val="22"/>
                <w:szCs w:val="22"/>
              </w:rPr>
              <w:t>պաշտպանություն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78" w:rsidRPr="00211D47" w:rsidRDefault="00141478" w:rsidP="00CE2668">
            <w:pPr>
              <w:pStyle w:val="NormalWeb"/>
              <w:ind w:left="155" w:right="6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1D47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</w:tr>
      <w:tr w:rsidR="00141478" w:rsidRPr="00211D47" w:rsidTr="00CE2668">
        <w:tblPrEx>
          <w:tblLook w:val="04A0"/>
        </w:tblPrEx>
        <w:trPr>
          <w:gridAfter w:val="1"/>
          <w:wAfter w:w="18" w:type="dxa"/>
          <w:tblCellSpacing w:w="0" w:type="dxa"/>
          <w:jc w:val="center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78" w:rsidRPr="00211D47" w:rsidRDefault="00141478" w:rsidP="00CE2668">
            <w:pPr>
              <w:rPr>
                <w:rFonts w:ascii="GHEA Grapalat" w:hAnsi="GHEA Grapalat"/>
                <w:sz w:val="22"/>
                <w:szCs w:val="22"/>
              </w:rPr>
            </w:pPr>
            <w:r w:rsidRPr="00211D47">
              <w:rPr>
                <w:rStyle w:val="Strong"/>
                <w:rFonts w:ascii="GHEA Grapalat" w:hAnsi="GHEA Grapalat" w:cs="Sylfaen"/>
                <w:b w:val="0"/>
                <w:caps/>
                <w:sz w:val="22"/>
                <w:szCs w:val="22"/>
              </w:rPr>
              <w:t xml:space="preserve">                  Ընդամենը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78" w:rsidRPr="00211D47" w:rsidRDefault="00141478" w:rsidP="00CE2668">
            <w:pPr>
              <w:pStyle w:val="NormalWeb"/>
              <w:ind w:left="155" w:right="6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1D47">
              <w:rPr>
                <w:rFonts w:ascii="GHEA Grapalat" w:hAnsi="GHEA Grapalat"/>
                <w:sz w:val="22"/>
                <w:szCs w:val="22"/>
              </w:rPr>
              <w:t>30</w:t>
            </w:r>
          </w:p>
        </w:tc>
      </w:tr>
    </w:tbl>
    <w:p w:rsidR="00141478" w:rsidRPr="00A92C9F" w:rsidRDefault="00141478" w:rsidP="00141478">
      <w:pPr>
        <w:spacing w:line="360" w:lineRule="auto"/>
        <w:ind w:left="200" w:right="-25"/>
        <w:jc w:val="center"/>
        <w:rPr>
          <w:rFonts w:ascii="GHEA Grapalat" w:hAnsi="GHEA Grapalat"/>
          <w:b/>
          <w:sz w:val="24"/>
          <w:szCs w:val="24"/>
        </w:rPr>
      </w:pPr>
    </w:p>
    <w:p w:rsidR="000E2588" w:rsidRDefault="000E2588"/>
    <w:sectPr w:rsidR="000E2588" w:rsidSect="000E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478"/>
    <w:rsid w:val="000E2588"/>
    <w:rsid w:val="0014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1478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141478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semiHidden/>
    <w:unhideWhenUsed/>
    <w:rsid w:val="0014147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echtexChar">
    <w:name w:val="mechtex Char"/>
    <w:basedOn w:val="DefaultParagraphFont"/>
    <w:link w:val="mechtex"/>
    <w:locked/>
    <w:rsid w:val="00141478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141478"/>
    <w:pPr>
      <w:jc w:val="center"/>
    </w:pPr>
    <w:rPr>
      <w:rFonts w:ascii="Arial Armenian" w:eastAsiaTheme="minorHAnsi" w:hAnsi="Arial Armenian" w:cstheme="minorBidi"/>
      <w:sz w:val="22"/>
      <w:szCs w:val="22"/>
      <w:lang w:val="ru-RU"/>
    </w:rPr>
  </w:style>
  <w:style w:type="character" w:styleId="Strong">
    <w:name w:val="Strong"/>
    <w:basedOn w:val="DefaultParagraphFont"/>
    <w:qFormat/>
    <w:rsid w:val="00141478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semiHidden/>
    <w:locked/>
    <w:rsid w:val="001414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5510</Characters>
  <Application>Microsoft Office Word</Application>
  <DocSecurity>0</DocSecurity>
  <Lines>45</Lines>
  <Paragraphs>12</Paragraphs>
  <ScaleCrop>false</ScaleCrop>
  <Company>gypnor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2019-04-15T01:06:00Z</dcterms:created>
  <dcterms:modified xsi:type="dcterms:W3CDTF">2019-04-15T01:06:00Z</dcterms:modified>
</cp:coreProperties>
</file>