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5637" w:type="dxa"/>
        <w:tblLook w:val="04A0"/>
      </w:tblPr>
      <w:tblGrid>
        <w:gridCol w:w="4394"/>
      </w:tblGrid>
      <w:tr w:rsidR="00025FA7" w:rsidRPr="00A92C9F" w:rsidTr="00025FA7">
        <w:tc>
          <w:tcPr>
            <w:tcW w:w="4394" w:type="dxa"/>
          </w:tcPr>
          <w:p w:rsidR="00025FA7" w:rsidRPr="00A92C9F" w:rsidRDefault="00025FA7" w:rsidP="00AD6503">
            <w:pPr>
              <w:pStyle w:val="mechtex"/>
              <w:spacing w:line="360" w:lineRule="auto"/>
              <w:ind w:left="199" w:right="176" w:hanging="24"/>
              <w:jc w:val="right"/>
              <w:rPr>
                <w:rFonts w:ascii="GHEA Grapalat" w:hAnsi="GHEA Grapalat"/>
              </w:rPr>
            </w:pPr>
            <w:r w:rsidRPr="00A92C9F">
              <w:rPr>
                <w:rFonts w:ascii="GHEA Grapalat" w:hAnsi="GHEA Grapalat"/>
              </w:rPr>
              <w:t>Հավելված N 1</w:t>
            </w:r>
          </w:p>
          <w:p w:rsidR="00025FA7" w:rsidRPr="00A92C9F" w:rsidRDefault="00025FA7" w:rsidP="00AD6503">
            <w:pPr>
              <w:pStyle w:val="mechtex"/>
              <w:spacing w:line="360" w:lineRule="auto"/>
              <w:ind w:left="200" w:right="175" w:firstLine="720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կառավարության 201</w:t>
            </w:r>
            <w:r w:rsidRPr="008E67F8">
              <w:rPr>
                <w:rFonts w:ascii="GHEA Grapalat" w:hAnsi="GHEA Grapalat"/>
                <w:lang w:val="fr-FR"/>
              </w:rPr>
              <w:t>9</w:t>
            </w:r>
            <w:r w:rsidRPr="00A92C9F">
              <w:rPr>
                <w:rFonts w:ascii="GHEA Grapalat" w:hAnsi="GHEA Grapalat"/>
              </w:rPr>
              <w:t xml:space="preserve"> թվականի</w:t>
            </w:r>
          </w:p>
          <w:p w:rsidR="00025FA7" w:rsidRPr="00A92C9F" w:rsidRDefault="00025FA7" w:rsidP="00AD6503">
            <w:pPr>
              <w:pStyle w:val="mechtex"/>
              <w:spacing w:line="360" w:lineRule="auto"/>
              <w:ind w:left="200" w:right="175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A92C9F">
              <w:rPr>
                <w:rFonts w:ascii="GHEA Grapalat" w:hAnsi="GHEA Grapalat"/>
              </w:rPr>
              <w:t>___________  -ի N ____ -Ն             որոշման</w:t>
            </w:r>
          </w:p>
        </w:tc>
      </w:tr>
    </w:tbl>
    <w:p w:rsidR="00025FA7" w:rsidRPr="00A92C9F" w:rsidRDefault="00025FA7" w:rsidP="00025FA7">
      <w:pPr>
        <w:pStyle w:val="mechtex"/>
        <w:ind w:left="200" w:right="175" w:firstLine="720"/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fr-FR"/>
        </w:rPr>
      </w:pPr>
      <w:r w:rsidRPr="00A92C9F">
        <w:rPr>
          <w:rFonts w:ascii="GHEA Grapalat" w:hAnsi="GHEA Grapalat"/>
          <w:sz w:val="24"/>
          <w:szCs w:val="24"/>
          <w:lang w:val="fr-FR"/>
        </w:rPr>
        <w:tab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ՆԱԽՆԱԿԱՆ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>(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ԱՐՀԵՍՏԱԳՈՐԾԱԿԱՆ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ԿՐԹԱԿԱՆ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ԾՐԱԳԻՐ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ԻՐԱԿԱ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ՆԱՑՆՈՂ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ՊԵՏԱԿԱՆ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ՀԱՍՏԱՏՈՒԹՅՈՒՆՆԵՐԻ</w:t>
      </w:r>
      <w:r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2019/2020</w:t>
      </w:r>
      <w:r w:rsidRPr="00A92C9F"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</w:t>
      </w:r>
    </w:p>
    <w:p w:rsidR="00025FA7" w:rsidRPr="00A92C9F" w:rsidRDefault="00025FA7" w:rsidP="00025FA7">
      <w:pPr>
        <w:pStyle w:val="mechtex"/>
        <w:ind w:left="200" w:right="-25" w:firstLine="800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ՈՒՍՈՒՑ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ՆՊԱՍՏԻ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ՁԵՎՈՎ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</w:p>
    <w:p w:rsidR="00025FA7" w:rsidRPr="00A92C9F" w:rsidRDefault="00025FA7" w:rsidP="00025FA7">
      <w:pPr>
        <w:pStyle w:val="mechtex"/>
        <w:ind w:left="200" w:right="-25" w:firstLine="800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ԸՆԴՈՒՆԵԼՈՒԹՅԱՆ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ՏԵՂԵՐԸ</w:t>
      </w:r>
      <w:r w:rsidRPr="00A92C9F">
        <w:rPr>
          <w:rStyle w:val="BodyText"/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025FA7" w:rsidRPr="00A92C9F" w:rsidRDefault="00025FA7" w:rsidP="00025FA7">
      <w:pPr>
        <w:pStyle w:val="NormalWeb"/>
        <w:spacing w:before="0" w:beforeAutospacing="0" w:after="0" w:afterAutospacing="0"/>
        <w:ind w:left="200" w:right="-25" w:firstLine="800"/>
        <w:jc w:val="center"/>
        <w:rPr>
          <w:rFonts w:ascii="GHEA Grapalat" w:hAnsi="GHEA Grapalat"/>
          <w:lang w:val="fr-FR"/>
        </w:rPr>
      </w:pPr>
    </w:p>
    <w:tbl>
      <w:tblPr>
        <w:tblW w:w="10714" w:type="dxa"/>
        <w:jc w:val="center"/>
        <w:tblCellSpacing w:w="0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8414"/>
        <w:gridCol w:w="1502"/>
      </w:tblGrid>
      <w:tr w:rsidR="00025FA7" w:rsidRPr="00981036" w:rsidTr="00CE2668">
        <w:trPr>
          <w:tblCellSpacing w:w="0" w:type="dxa"/>
          <w:jc w:val="center"/>
        </w:trPr>
        <w:tc>
          <w:tcPr>
            <w:tcW w:w="798" w:type="dxa"/>
          </w:tcPr>
          <w:p w:rsidR="00025FA7" w:rsidRPr="00981036" w:rsidRDefault="00025FA7" w:rsidP="00CE2668">
            <w:pPr>
              <w:pStyle w:val="NormalWeb"/>
              <w:ind w:right="-25"/>
              <w:jc w:val="center"/>
              <w:rPr>
                <w:rFonts w:ascii="GHEA Grapalat" w:hAnsi="GHEA Grapalat"/>
                <w:spacing w:val="-8"/>
                <w:lang w:val="en-US"/>
              </w:rPr>
            </w:pPr>
            <w:r w:rsidRPr="00981036">
              <w:rPr>
                <w:rFonts w:ascii="GHEA Grapalat" w:hAnsi="GHEA Grapalat"/>
                <w:spacing w:val="-8"/>
                <w:lang w:val="en-US"/>
              </w:rPr>
              <w:t>NN ը/կ</w:t>
            </w:r>
          </w:p>
        </w:tc>
        <w:tc>
          <w:tcPr>
            <w:tcW w:w="8414" w:type="dxa"/>
          </w:tcPr>
          <w:p w:rsidR="00025FA7" w:rsidRPr="00981036" w:rsidRDefault="00025FA7" w:rsidP="00CE2668">
            <w:pPr>
              <w:pStyle w:val="NormalWeb"/>
              <w:ind w:left="449" w:right="-25"/>
              <w:jc w:val="center"/>
              <w:rPr>
                <w:rFonts w:ascii="GHEA Grapalat" w:hAnsi="GHEA Grapalat"/>
                <w:spacing w:val="-8"/>
                <w:lang w:val="en-US"/>
              </w:rPr>
            </w:pPr>
            <w:proofErr w:type="spellStart"/>
            <w:r w:rsidRPr="00981036">
              <w:rPr>
                <w:rFonts w:ascii="GHEA Grapalat" w:hAnsi="GHEA Grapalat"/>
                <w:spacing w:val="-8"/>
                <w:lang w:val="en-US"/>
              </w:rPr>
              <w:t>Պետական</w:t>
            </w:r>
            <w:proofErr w:type="spellEnd"/>
            <w:r w:rsidRPr="00981036">
              <w:rPr>
                <w:rFonts w:ascii="GHEA Grapalat" w:hAnsi="GHEA Grapalat"/>
                <w:spacing w:val="-8"/>
                <w:lang w:val="en-US"/>
              </w:rPr>
              <w:t xml:space="preserve"> </w:t>
            </w:r>
            <w:proofErr w:type="spellStart"/>
            <w:r w:rsidRPr="00981036">
              <w:rPr>
                <w:rFonts w:ascii="GHEA Grapalat" w:hAnsi="GHEA Grapalat"/>
                <w:spacing w:val="-8"/>
                <w:lang w:val="en-US"/>
              </w:rPr>
              <w:t>լիազորված</w:t>
            </w:r>
            <w:proofErr w:type="spellEnd"/>
            <w:r w:rsidRPr="00981036">
              <w:rPr>
                <w:rFonts w:ascii="GHEA Grapalat" w:hAnsi="GHEA Grapalat"/>
                <w:spacing w:val="-8"/>
                <w:lang w:val="en-US"/>
              </w:rPr>
              <w:t xml:space="preserve"> </w:t>
            </w:r>
            <w:proofErr w:type="spellStart"/>
            <w:r w:rsidRPr="00981036">
              <w:rPr>
                <w:rFonts w:ascii="GHEA Grapalat" w:hAnsi="GHEA Grapalat"/>
                <w:spacing w:val="-8"/>
                <w:lang w:val="en-US"/>
              </w:rPr>
              <w:t>մարմնի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մասնագիտության</w:t>
            </w:r>
            <w:proofErr w:type="spellEnd"/>
            <w:r w:rsidRPr="00981036">
              <w:rPr>
                <w:rFonts w:ascii="GHEA Grapalat" w:hAnsi="GHEA Grapalat"/>
                <w:spacing w:val="-8"/>
                <w:lang w:val="en-US"/>
              </w:rPr>
              <w:t xml:space="preserve"> և </w:t>
            </w:r>
            <w:proofErr w:type="spellStart"/>
            <w:r w:rsidRPr="00981036">
              <w:rPr>
                <w:rFonts w:ascii="GHEA Grapalat" w:hAnsi="GHEA Grapalat"/>
                <w:spacing w:val="-8"/>
                <w:lang w:val="en-US"/>
              </w:rPr>
              <w:t>ոլորտի</w:t>
            </w:r>
            <w:proofErr w:type="spellEnd"/>
            <w:r w:rsidRPr="00981036">
              <w:rPr>
                <w:rFonts w:ascii="GHEA Grapalat" w:hAnsi="GHEA Grapalat"/>
                <w:spacing w:val="-8"/>
                <w:lang w:val="en-US"/>
              </w:rPr>
              <w:t xml:space="preserve"> </w:t>
            </w:r>
            <w:proofErr w:type="spellStart"/>
            <w:r w:rsidRPr="00981036">
              <w:rPr>
                <w:rFonts w:ascii="GHEA Grapalat" w:hAnsi="GHEA Grapalat"/>
                <w:spacing w:val="-8"/>
                <w:lang w:val="en-US"/>
              </w:rPr>
              <w:t>անվանումը</w:t>
            </w:r>
            <w:proofErr w:type="spellEnd"/>
            <w:r w:rsidRPr="00981036">
              <w:rPr>
                <w:rFonts w:ascii="GHEA Grapalat" w:hAnsi="GHEA Grapalat"/>
                <w:spacing w:val="-8"/>
                <w:lang w:val="en-US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:rsidR="00025FA7" w:rsidRPr="00981036" w:rsidRDefault="00025FA7" w:rsidP="00CE2668">
            <w:pPr>
              <w:pStyle w:val="NormalWeb"/>
              <w:ind w:left="35" w:right="130"/>
              <w:jc w:val="center"/>
              <w:rPr>
                <w:rFonts w:ascii="GHEA Grapalat" w:hAnsi="GHEA Grapalat"/>
                <w:spacing w:val="-8"/>
                <w:lang w:val="en-US"/>
              </w:rPr>
            </w:pPr>
            <w:r w:rsidRPr="00981036">
              <w:rPr>
                <w:rFonts w:ascii="GHEA Grapalat" w:hAnsi="GHEA Grapalat" w:cs="Sylfaen"/>
                <w:spacing w:val="-8"/>
              </w:rPr>
              <w:t>Տեղերի թիվ</w:t>
            </w:r>
            <w:r w:rsidRPr="00981036">
              <w:rPr>
                <w:rFonts w:ascii="GHEA Grapalat" w:hAnsi="GHEA Grapalat" w:cs="Sylfaen"/>
                <w:spacing w:val="-8"/>
                <w:lang w:val="en-US"/>
              </w:rPr>
              <w:t>ը</w:t>
            </w:r>
          </w:p>
        </w:tc>
      </w:tr>
      <w:tr w:rsidR="00025FA7" w:rsidRPr="00981036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981036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Fonts w:ascii="GHEA Grapalat" w:hAnsi="GHEA Grapalat"/>
                <w:spacing w:val="-8"/>
                <w:lang w:val="en-GB"/>
              </w:rPr>
            </w:pPr>
            <w:r w:rsidRPr="00981036">
              <w:rPr>
                <w:rFonts w:ascii="GHEA Grapalat" w:hAnsi="GHEA Grapalat"/>
                <w:spacing w:val="-8"/>
                <w:lang w:val="en-GB"/>
              </w:rPr>
              <w:t>1.</w:t>
            </w:r>
          </w:p>
        </w:tc>
        <w:tc>
          <w:tcPr>
            <w:tcW w:w="9916" w:type="dxa"/>
            <w:gridSpan w:val="2"/>
            <w:vAlign w:val="center"/>
          </w:tcPr>
          <w:p w:rsidR="00025FA7" w:rsidRPr="00981036" w:rsidRDefault="00025FA7" w:rsidP="00CE26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lang w:val="en-GB"/>
              </w:rPr>
            </w:pPr>
            <w:r w:rsidRPr="00981036">
              <w:rPr>
                <w:rStyle w:val="Strong"/>
                <w:rFonts w:ascii="GHEA Grapalat" w:hAnsi="GHEA Grapalat" w:cs="Sylfaen"/>
                <w:spacing w:val="-8"/>
              </w:rPr>
              <w:t>Հայաստանի</w:t>
            </w:r>
            <w:r w:rsidRPr="009F4DDC">
              <w:rPr>
                <w:rStyle w:val="Strong"/>
                <w:rFonts w:ascii="GHEA Grapalat" w:hAnsi="GHEA Grapalat"/>
                <w:spacing w:val="-8"/>
                <w:lang w:val="en-GB"/>
              </w:rPr>
              <w:t xml:space="preserve"> </w:t>
            </w:r>
            <w:r w:rsidRPr="00981036">
              <w:rPr>
                <w:rStyle w:val="Strong"/>
                <w:rFonts w:ascii="GHEA Grapalat" w:hAnsi="GHEA Grapalat" w:cs="Sylfaen"/>
                <w:spacing w:val="-8"/>
              </w:rPr>
              <w:t>Հանրապետության</w:t>
            </w:r>
            <w:r w:rsidRPr="009F4DDC">
              <w:rPr>
                <w:rStyle w:val="Strong"/>
                <w:rFonts w:ascii="GHEA Grapalat" w:hAnsi="GHEA Grapalat"/>
                <w:spacing w:val="-8"/>
                <w:lang w:val="en-GB"/>
              </w:rPr>
              <w:t xml:space="preserve"> </w:t>
            </w:r>
            <w:r w:rsidRPr="00981036">
              <w:rPr>
                <w:rStyle w:val="Strong"/>
                <w:rFonts w:ascii="GHEA Grapalat" w:hAnsi="GHEA Grapalat" w:cs="Sylfaen"/>
                <w:spacing w:val="-8"/>
              </w:rPr>
              <w:t>կրթության</w:t>
            </w:r>
            <w:r w:rsidRPr="00981036">
              <w:rPr>
                <w:rStyle w:val="Strong"/>
                <w:rFonts w:ascii="GHEA Grapalat" w:hAnsi="GHEA Grapalat" w:cs="Sylfaen"/>
                <w:spacing w:val="-8"/>
                <w:lang w:val="en-US"/>
              </w:rPr>
              <w:t xml:space="preserve"> </w:t>
            </w:r>
            <w:r w:rsidRPr="00981036">
              <w:rPr>
                <w:rStyle w:val="Strong"/>
                <w:rFonts w:ascii="GHEA Grapalat" w:hAnsi="GHEA Grapalat" w:cs="Sylfaen"/>
                <w:spacing w:val="-8"/>
              </w:rPr>
              <w:t>և</w:t>
            </w:r>
            <w:r w:rsidRPr="009F4DDC">
              <w:rPr>
                <w:rStyle w:val="Strong"/>
                <w:rFonts w:ascii="GHEA Grapalat" w:hAnsi="GHEA Grapalat"/>
                <w:spacing w:val="-8"/>
                <w:lang w:val="en-GB"/>
              </w:rPr>
              <w:t xml:space="preserve"> </w:t>
            </w:r>
            <w:r w:rsidRPr="00981036">
              <w:rPr>
                <w:rStyle w:val="Strong"/>
                <w:rFonts w:ascii="GHEA Grapalat" w:hAnsi="GHEA Grapalat" w:cs="Sylfaen"/>
                <w:spacing w:val="-8"/>
              </w:rPr>
              <w:t>գիտության</w:t>
            </w:r>
            <w:r w:rsidRPr="009F4DDC">
              <w:rPr>
                <w:rStyle w:val="Strong"/>
                <w:rFonts w:ascii="GHEA Grapalat" w:hAnsi="GHEA Grapalat"/>
                <w:spacing w:val="-8"/>
                <w:lang w:val="en-GB"/>
              </w:rPr>
              <w:t xml:space="preserve"> </w:t>
            </w:r>
            <w:r w:rsidRPr="00981036">
              <w:rPr>
                <w:rStyle w:val="Strong"/>
                <w:rFonts w:ascii="GHEA Grapalat" w:hAnsi="GHEA Grapalat" w:cs="Sylfaen"/>
                <w:spacing w:val="-8"/>
              </w:rPr>
              <w:t>նախարարություն</w:t>
            </w:r>
          </w:p>
        </w:tc>
      </w:tr>
      <w:tr w:rsidR="00025FA7" w:rsidRPr="00981036" w:rsidTr="00CE2668">
        <w:trPr>
          <w:trHeight w:val="60"/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9F4DDC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lang w:val="en-GB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025FA7" w:rsidRPr="00981036" w:rsidRDefault="00025FA7" w:rsidP="00CE2668">
            <w:pPr>
              <w:pStyle w:val="NormalWeb"/>
              <w:spacing w:before="0" w:beforeAutospacing="0" w:after="0" w:afterAutospacing="0"/>
              <w:ind w:right="130"/>
              <w:jc w:val="center"/>
              <w:rPr>
                <w:rFonts w:ascii="GHEA Grapalat" w:hAnsi="GHEA Grapalat"/>
                <w:spacing w:val="-8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r w:rsidRPr="006A0DB1">
              <w:rPr>
                <w:rFonts w:ascii="GHEA Grapalat" w:hAnsi="GHEA Grapalat"/>
                <w:b/>
                <w:bCs/>
                <w:color w:val="000000"/>
              </w:rPr>
              <w:t>02</w:t>
            </w:r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>.</w:t>
            </w:r>
            <w:r w:rsidRPr="006A0DB1">
              <w:rPr>
                <w:rFonts w:ascii="GHEA Grapalat" w:hAnsi="GHEA Grapalat"/>
                <w:b/>
                <w:bCs/>
                <w:color w:val="000000"/>
              </w:rPr>
              <w:t xml:space="preserve"> Արվեստ </w:t>
            </w:r>
          </w:p>
        </w:tc>
      </w:tr>
      <w:tr w:rsidR="00025FA7" w:rsidRPr="00ED38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981036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025FA7" w:rsidRPr="00ED38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Գեղանկարչություն</w:t>
            </w:r>
            <w:proofErr w:type="spellEnd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քանդակագործություն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ED38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128</w:t>
            </w:r>
          </w:p>
        </w:tc>
      </w:tr>
      <w:tr w:rsidR="00025FA7" w:rsidRPr="00ED38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ED38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025FA7" w:rsidRPr="00ED38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Ոսկերչություն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ED38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196</w:t>
            </w:r>
          </w:p>
        </w:tc>
      </w:tr>
      <w:tr w:rsidR="00025FA7" w:rsidRPr="00ED38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ED38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025FA7" w:rsidRPr="00ED38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Բրուտագործություն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ED38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025FA7" w:rsidRPr="00ED38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ED38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ED38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Գորգագործություն</w:t>
            </w:r>
            <w:proofErr w:type="spellEnd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ժանյակագործություն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ED38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76</w:t>
            </w:r>
          </w:p>
        </w:tc>
      </w:tr>
      <w:tr w:rsidR="00025FA7" w:rsidRPr="00ED38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ED38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ED38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Փայտագործություն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ED38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</w:tr>
      <w:tr w:rsidR="00025FA7" w:rsidRPr="00981036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ED38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ED38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Գեղարվեստական</w:t>
            </w:r>
            <w:proofErr w:type="spellEnd"/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ձևավորման</w:t>
            </w:r>
            <w:proofErr w:type="spellEnd"/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proofErr w:type="spellEnd"/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դիզայն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ED38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43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981036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025FA7" w:rsidRPr="000C4B30" w:rsidRDefault="00025FA7" w:rsidP="00CE2668">
            <w:pPr>
              <w:pStyle w:val="BodyText"/>
              <w:ind w:right="130"/>
              <w:jc w:val="center"/>
              <w:rPr>
                <w:rFonts w:ascii="GHEA Grapalat" w:hAnsi="GHEA Grapalat"/>
                <w:spacing w:val="-8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proofErr w:type="spellEnd"/>
            <w:r w:rsidRPr="000C4B30">
              <w:rPr>
                <w:rStyle w:val="Strong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04.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Գործարարություն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վարչարարություն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իրավունք</w:t>
            </w:r>
            <w:proofErr w:type="spellEnd"/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Գործավարություն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27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Առևտուր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Ֆինանսներ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Հաշվապահություն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Գովազդ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06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ՏԵՂԵԿԱՏՎՈՒԹՅՈՒՆ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ԵՎ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ՀԱՂՈՐԴԱԿՑՄԱՆ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ՏԵԽՆՈԼՈԳԻԱՆԵՐ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ՏՀՏ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Համակարգիչների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225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proofErr w:type="spellEnd"/>
            <w:r w:rsidRPr="000C4B30">
              <w:rPr>
                <w:rStyle w:val="Strong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07.  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Ճարտարագիտություն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արդյունաբերություն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շինարարություն</w:t>
            </w:r>
            <w:proofErr w:type="spellEnd"/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,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ապարատների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փորձարկում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Փայտամշակման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34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մոնտաժային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14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Կարի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378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Հրուշակեղենի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32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Ատաղձագործական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մանրահատակագործական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ապակեգործական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94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մշակման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ճնշմամբ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Ռադիոէլեկտրոնային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մեխանիկական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մշակում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հաստոցների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գծերի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Յուղի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պանրի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կաթի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49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Էլեկտրալուսավորման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ուժային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էլեկտրամոնտաժում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Գազի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ստորգետնյա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գազատարների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Հարդարման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58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8E67F8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Էլեկտրակայանների</w:t>
            </w:r>
            <w:proofErr w:type="spellEnd"/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ցանցերի</w:t>
            </w:r>
            <w:proofErr w:type="spellEnd"/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bottom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Եռակցման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131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bottom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475668">
              <w:rPr>
                <w:rFonts w:ascii="GHEA Grapalat" w:hAnsi="GHEA Grapalat"/>
                <w:color w:val="000000"/>
                <w:sz w:val="24"/>
                <w:szCs w:val="24"/>
              </w:rPr>
              <w:t>Օգտակար</w:t>
            </w:r>
            <w:proofErr w:type="spellEnd"/>
            <w:r w:rsidRPr="004756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668">
              <w:rPr>
                <w:rFonts w:ascii="GHEA Grapalat" w:hAnsi="GHEA Grapalat"/>
                <w:color w:val="000000"/>
                <w:sz w:val="24"/>
                <w:szCs w:val="24"/>
              </w:rPr>
              <w:t>հանածոների</w:t>
            </w:r>
            <w:proofErr w:type="spellEnd"/>
            <w:r w:rsidRPr="004756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668">
              <w:rPr>
                <w:rFonts w:ascii="GHEA Grapalat" w:hAnsi="GHEA Grapalat"/>
                <w:color w:val="000000"/>
                <w:sz w:val="24"/>
                <w:szCs w:val="24"/>
              </w:rPr>
              <w:t>հարստացում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Լաբորատոր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հետազոտություններ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չափումներ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29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Կապի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մոնտաժում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Գինեգործություն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հյութերի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Ճանապարհաշինարարական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բարելավման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Կոշիկի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Տանիքագործական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8E67F8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Մանվածքի</w:t>
            </w:r>
            <w:proofErr w:type="spellEnd"/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մանվածքային</w:t>
            </w:r>
            <w:proofErr w:type="spellEnd"/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իրերի</w:t>
            </w:r>
            <w:proofErr w:type="spellEnd"/>
            <w:r w:rsidRPr="008E67F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proofErr w:type="spellEnd"/>
            <w:r w:rsidRPr="000C4B30">
              <w:rPr>
                <w:rStyle w:val="Strong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08.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Գյուղատնտեսություն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անասնաբուժություն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անտառային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ձկնային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Պարտեզապուրակային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Գյուղացիական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ֆերմերային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bottom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Այգեգործություն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18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09  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Առողջապահություն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սոցիալական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աշխատանք</w:t>
            </w:r>
            <w:proofErr w:type="spellEnd"/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Հիվանդի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ընդհանուր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խնամք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shd w:val="clear" w:color="auto" w:fill="auto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23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10   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Սպասարկում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Վարսավիրական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արվեստ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զարդային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դիմահարդարում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213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Խոհարարական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գործ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623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404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123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Վերամբարձ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025FA7" w:rsidRPr="000C4B30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bottom"/>
          </w:tcPr>
          <w:p w:rsidR="00025FA7" w:rsidRPr="000C4B30" w:rsidRDefault="00025FA7" w:rsidP="00CE26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0C4B30">
              <w:rPr>
                <w:rStyle w:val="Strong"/>
                <w:rFonts w:ascii="GHEA Grapalat" w:hAnsi="GHEA Grapalat" w:cs="Sylfaen"/>
                <w:b w:val="0"/>
                <w:spacing w:val="-8"/>
                <w:sz w:val="24"/>
                <w:szCs w:val="24"/>
                <w:lang w:val="en-US"/>
              </w:rPr>
              <w:t>Պահուստային</w:t>
            </w:r>
            <w:proofErr w:type="spellEnd"/>
            <w:r w:rsidRPr="000C4B30">
              <w:rPr>
                <w:rStyle w:val="Strong"/>
                <w:rFonts w:ascii="GHEA Grapalat" w:hAnsi="GHEA Grapalat" w:cs="Sylfaen"/>
                <w:b w:val="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C4B30">
              <w:rPr>
                <w:rStyle w:val="Strong"/>
                <w:rFonts w:ascii="GHEA Grapalat" w:hAnsi="GHEA Grapalat" w:cs="Sylfaen"/>
                <w:b w:val="0"/>
                <w:spacing w:val="-8"/>
                <w:sz w:val="24"/>
                <w:szCs w:val="24"/>
                <w:lang w:val="en-US"/>
              </w:rPr>
              <w:t>տեղեր</w:t>
            </w:r>
            <w:proofErr w:type="spellEnd"/>
          </w:p>
        </w:tc>
        <w:tc>
          <w:tcPr>
            <w:tcW w:w="1502" w:type="dxa"/>
            <w:vAlign w:val="bottom"/>
          </w:tcPr>
          <w:p w:rsidR="00025FA7" w:rsidRPr="000C4B30" w:rsidRDefault="00025FA7" w:rsidP="00CE26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025FA7" w:rsidRPr="00981036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0C4B30" w:rsidRDefault="00025FA7" w:rsidP="00CE2668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  <w:r w:rsidRPr="000C4B30">
              <w:rPr>
                <w:rStyle w:val="Strong"/>
                <w:rFonts w:ascii="GHEA Grapalat" w:hAnsi="GHEA Grapalat" w:cs="Sylfaen"/>
                <w:b w:val="0"/>
                <w:spacing w:val="-8"/>
                <w:lang w:val="en-US"/>
              </w:rPr>
              <w:t>ԸՆԴԱՄԵՆԸ</w:t>
            </w:r>
          </w:p>
        </w:tc>
        <w:tc>
          <w:tcPr>
            <w:tcW w:w="1502" w:type="dxa"/>
            <w:vAlign w:val="center"/>
          </w:tcPr>
          <w:p w:rsidR="00025FA7" w:rsidRPr="00935C07" w:rsidRDefault="00025FA7" w:rsidP="00CE26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b/>
                <w:spacing w:val="-8"/>
                <w:lang w:val="en-US"/>
              </w:rPr>
            </w:pPr>
            <w:r w:rsidRPr="00935C07">
              <w:rPr>
                <w:rFonts w:ascii="GHEA Grapalat" w:hAnsi="GHEA Grapalat"/>
                <w:b/>
                <w:spacing w:val="-8"/>
                <w:lang w:val="en-US"/>
              </w:rPr>
              <w:t>3400</w:t>
            </w:r>
          </w:p>
        </w:tc>
      </w:tr>
      <w:tr w:rsidR="00025FA7" w:rsidRPr="009F4DDC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AA41BE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/>
                <w:b w:val="0"/>
                <w:spacing w:val="-8"/>
              </w:rPr>
            </w:pPr>
            <w:r w:rsidRPr="00AA41BE">
              <w:rPr>
                <w:rStyle w:val="Strong"/>
                <w:rFonts w:ascii="GHEA Grapalat" w:hAnsi="GHEA Grapalat"/>
                <w:b w:val="0"/>
                <w:spacing w:val="-8"/>
              </w:rPr>
              <w:t>2.</w:t>
            </w:r>
          </w:p>
        </w:tc>
        <w:tc>
          <w:tcPr>
            <w:tcW w:w="9916" w:type="dxa"/>
            <w:gridSpan w:val="2"/>
            <w:vAlign w:val="center"/>
          </w:tcPr>
          <w:p w:rsidR="00025FA7" w:rsidRPr="00AA41BE" w:rsidRDefault="00025FA7" w:rsidP="00CE26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</w:rPr>
            </w:pPr>
            <w:proofErr w:type="spellStart"/>
            <w:r w:rsidRPr="00AA41BE">
              <w:rPr>
                <w:rStyle w:val="Strong"/>
                <w:rFonts w:ascii="GHEA Grapalat" w:hAnsi="GHEA Grapalat" w:cs="Sylfaen"/>
                <w:spacing w:val="-8"/>
                <w:lang w:val="fr-FR"/>
              </w:rPr>
              <w:t>Հայաստանի</w:t>
            </w:r>
            <w:proofErr w:type="spellEnd"/>
            <w:r w:rsidRPr="00AA41BE">
              <w:rPr>
                <w:rStyle w:val="Strong"/>
                <w:rFonts w:ascii="GHEA Grapalat" w:hAnsi="GHEA Grapalat" w:cs="Arial Armenian"/>
                <w:spacing w:val="-8"/>
                <w:lang w:val="fr-FR"/>
              </w:rPr>
              <w:t xml:space="preserve"> </w:t>
            </w:r>
            <w:proofErr w:type="spellStart"/>
            <w:r w:rsidRPr="00AA41BE">
              <w:rPr>
                <w:rStyle w:val="Strong"/>
                <w:rFonts w:ascii="GHEA Grapalat" w:hAnsi="GHEA Grapalat" w:cs="Sylfaen"/>
                <w:spacing w:val="-8"/>
                <w:lang w:val="fr-FR"/>
              </w:rPr>
              <w:t>Հանրապետության</w:t>
            </w:r>
            <w:proofErr w:type="spellEnd"/>
            <w:r w:rsidRPr="00AA41BE">
              <w:rPr>
                <w:rStyle w:val="Strong"/>
                <w:rFonts w:ascii="GHEA Grapalat" w:hAnsi="GHEA Grapalat" w:cs="Times Armenian"/>
                <w:spacing w:val="-8"/>
                <w:lang w:val="fr-FR"/>
              </w:rPr>
              <w:t xml:space="preserve"> </w:t>
            </w:r>
            <w:r w:rsidRPr="00AA41BE">
              <w:rPr>
                <w:rStyle w:val="Strong"/>
                <w:rFonts w:ascii="GHEA Grapalat" w:hAnsi="GHEA Grapalat" w:cs="Sylfaen"/>
                <w:spacing w:val="-8"/>
              </w:rPr>
              <w:t>ոստիկանություն</w:t>
            </w:r>
          </w:p>
        </w:tc>
      </w:tr>
      <w:tr w:rsidR="00025FA7" w:rsidRPr="00AA41BE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AA41BE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center"/>
          </w:tcPr>
          <w:p w:rsidR="00025FA7" w:rsidRPr="00AA41BE" w:rsidRDefault="00025FA7" w:rsidP="00CE26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lang w:val="en-GB"/>
              </w:rPr>
            </w:pPr>
            <w:r w:rsidRPr="00AA41BE">
              <w:rPr>
                <w:rStyle w:val="Strong"/>
                <w:rFonts w:ascii="GHEA Grapalat" w:hAnsi="GHEA Grapalat" w:cs="Sylfaen"/>
                <w:spacing w:val="-8"/>
              </w:rPr>
              <w:t>Ոլորտ</w:t>
            </w:r>
            <w:r w:rsidRPr="00AA41BE">
              <w:rPr>
                <w:rStyle w:val="Strong"/>
                <w:rFonts w:ascii="GHEA Grapalat" w:hAnsi="GHEA Grapalat"/>
                <w:spacing w:val="-8"/>
              </w:rPr>
              <w:t xml:space="preserve"> </w:t>
            </w:r>
            <w:r w:rsidRPr="00AA41BE">
              <w:rPr>
                <w:rStyle w:val="Strong"/>
                <w:rFonts w:ascii="GHEA Grapalat" w:hAnsi="GHEA Grapalat"/>
                <w:spacing w:val="-8"/>
                <w:lang w:val="en-US"/>
              </w:rPr>
              <w:t xml:space="preserve">10. </w:t>
            </w:r>
            <w:proofErr w:type="spellStart"/>
            <w:r w:rsidRPr="00AA41BE">
              <w:rPr>
                <w:rStyle w:val="Strong"/>
                <w:rFonts w:ascii="GHEA Grapalat" w:hAnsi="GHEA Grapalat"/>
                <w:spacing w:val="-8"/>
                <w:lang w:val="en-US"/>
              </w:rPr>
              <w:t>Սպասարկում</w:t>
            </w:r>
            <w:proofErr w:type="spellEnd"/>
            <w:r w:rsidRPr="00AA41BE">
              <w:rPr>
                <w:rStyle w:val="Strong"/>
                <w:rFonts w:ascii="GHEA Grapalat" w:hAnsi="GHEA Grapalat"/>
                <w:spacing w:val="-8"/>
                <w:lang w:val="en-US"/>
              </w:rPr>
              <w:t xml:space="preserve"> (</w:t>
            </w:r>
            <w:r w:rsidRPr="00AA41BE">
              <w:rPr>
                <w:rStyle w:val="Strong"/>
                <w:rFonts w:ascii="GHEA Grapalat" w:hAnsi="GHEA Grapalat" w:cs="Sylfaen"/>
                <w:spacing w:val="-8"/>
                <w:lang w:val="en-US"/>
              </w:rPr>
              <w:t>ծ</w:t>
            </w:r>
            <w:r w:rsidRPr="00AA41BE">
              <w:rPr>
                <w:rStyle w:val="Strong"/>
                <w:rFonts w:ascii="GHEA Grapalat" w:hAnsi="GHEA Grapalat" w:cs="Sylfaen"/>
                <w:spacing w:val="-8"/>
              </w:rPr>
              <w:t>առայություններ</w:t>
            </w:r>
            <w:r w:rsidRPr="00AA41BE">
              <w:rPr>
                <w:rStyle w:val="Strong"/>
                <w:rFonts w:ascii="GHEA Grapalat" w:hAnsi="GHEA Grapalat" w:cs="Sylfaen"/>
                <w:spacing w:val="-8"/>
                <w:lang w:val="en-US"/>
              </w:rPr>
              <w:t xml:space="preserve">) </w:t>
            </w:r>
          </w:p>
        </w:tc>
      </w:tr>
      <w:tr w:rsidR="00025FA7" w:rsidRPr="00981036" w:rsidTr="00CE26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025FA7" w:rsidRPr="00AA41BE" w:rsidRDefault="00025FA7" w:rsidP="00CE26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</w:p>
        </w:tc>
        <w:tc>
          <w:tcPr>
            <w:tcW w:w="8414" w:type="dxa"/>
            <w:vAlign w:val="center"/>
          </w:tcPr>
          <w:p w:rsidR="00025FA7" w:rsidRPr="008D7F09" w:rsidRDefault="00025FA7" w:rsidP="00CE2668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</w:rPr>
            </w:pPr>
            <w:r w:rsidRPr="008D7F09">
              <w:rPr>
                <w:rFonts w:ascii="GHEA Grapalat" w:hAnsi="GHEA Grapalat" w:cs="Calibri"/>
                <w:color w:val="000000"/>
              </w:rPr>
              <w:t>Ոստիկանական գործ</w:t>
            </w:r>
          </w:p>
        </w:tc>
        <w:tc>
          <w:tcPr>
            <w:tcW w:w="1502" w:type="dxa"/>
            <w:vAlign w:val="center"/>
          </w:tcPr>
          <w:p w:rsidR="00025FA7" w:rsidRPr="008D7F09" w:rsidRDefault="00025FA7" w:rsidP="00CE26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lang w:val="en-GB"/>
              </w:rPr>
            </w:pPr>
            <w:r w:rsidRPr="008D7F09">
              <w:rPr>
                <w:rFonts w:ascii="GHEA Grapalat" w:hAnsi="GHEA Grapalat"/>
                <w:spacing w:val="-8"/>
                <w:lang w:val="en-GB"/>
              </w:rPr>
              <w:t>200</w:t>
            </w:r>
          </w:p>
        </w:tc>
      </w:tr>
    </w:tbl>
    <w:p w:rsidR="00025FA7" w:rsidRPr="00A92C9F" w:rsidRDefault="00025FA7" w:rsidP="00025FA7">
      <w:pPr>
        <w:pStyle w:val="norm"/>
        <w:rPr>
          <w:rStyle w:val="Emphasis"/>
          <w:rFonts w:ascii="GHEA Grapalat" w:hAnsi="GHEA Grapalat" w:cs="Arial Armenian"/>
          <w:i w:val="0"/>
          <w:szCs w:val="22"/>
        </w:rPr>
      </w:pPr>
    </w:p>
    <w:p w:rsidR="000E2588" w:rsidRDefault="000E2588"/>
    <w:sectPr w:rsidR="000E2588" w:rsidSect="000E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FA7"/>
    <w:rsid w:val="00025FA7"/>
    <w:rsid w:val="000E2588"/>
    <w:rsid w:val="00AD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25FA7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025FA7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semiHidden/>
    <w:unhideWhenUsed/>
    <w:rsid w:val="00025FA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norm">
    <w:name w:val="norm"/>
    <w:basedOn w:val="Normal"/>
    <w:link w:val="normChar"/>
    <w:rsid w:val="00025FA7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025FA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025FA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25FA7"/>
    <w:pPr>
      <w:jc w:val="center"/>
    </w:pPr>
    <w:rPr>
      <w:rFonts w:ascii="Arial Armenian" w:eastAsiaTheme="minorHAnsi" w:hAnsi="Arial Armenian" w:cstheme="minorBidi"/>
      <w:sz w:val="22"/>
      <w:szCs w:val="22"/>
      <w:lang w:val="ru-RU"/>
    </w:rPr>
  </w:style>
  <w:style w:type="character" w:styleId="Strong">
    <w:name w:val="Strong"/>
    <w:basedOn w:val="DefaultParagraphFont"/>
    <w:qFormat/>
    <w:rsid w:val="00025FA7"/>
    <w:rPr>
      <w:b/>
      <w:bCs/>
    </w:rPr>
  </w:style>
  <w:style w:type="character" w:styleId="Emphasis">
    <w:name w:val="Emphasis"/>
    <w:qFormat/>
    <w:rsid w:val="00025FA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semiHidden/>
    <w:locked/>
    <w:rsid w:val="00025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>gypnor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3</cp:revision>
  <dcterms:created xsi:type="dcterms:W3CDTF">2019-04-15T01:05:00Z</dcterms:created>
  <dcterms:modified xsi:type="dcterms:W3CDTF">2019-04-15T01:05:00Z</dcterms:modified>
</cp:coreProperties>
</file>