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34" w:rsidRPr="00EE3214" w:rsidRDefault="00160734" w:rsidP="00160734">
      <w:pPr>
        <w:ind w:left="36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EE3214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160734" w:rsidRPr="00755CB0" w:rsidRDefault="00160734" w:rsidP="00160734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55C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2016 ԹՎԱԿԱՆԻ ՄԱՐՏԻ 31-Ի N 338-Ն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>
        <w:rPr>
          <w:rFonts w:ascii="GHEA Grapalat" w:hAnsi="GHEA Grapalat"/>
          <w:b/>
          <w:sz w:val="24"/>
          <w:szCs w:val="24"/>
          <w:lang w:val="hy-AM"/>
        </w:rPr>
        <w:t>2016 ԹՎԱԿԱՆԻ ՄԱՅԻՍԻ 26-Ի N 539-Ն ՈՐՈՇ</w:t>
      </w:r>
      <w:r w:rsidRPr="00443ECB">
        <w:rPr>
          <w:rFonts w:ascii="GHEA Grapalat" w:hAnsi="GHEA Grapalat"/>
          <w:b/>
          <w:sz w:val="24"/>
          <w:szCs w:val="24"/>
          <w:lang w:val="hy-AM"/>
        </w:rPr>
        <w:t>ՈՒ</w:t>
      </w:r>
      <w:r>
        <w:rPr>
          <w:rFonts w:ascii="GHEA Grapalat" w:hAnsi="GHEA Grapalat"/>
          <w:b/>
          <w:sz w:val="24"/>
          <w:szCs w:val="24"/>
          <w:lang w:val="hy-AM"/>
        </w:rPr>
        <w:t>ՄՆ</w:t>
      </w:r>
      <w:r w:rsidRPr="00443ECB">
        <w:rPr>
          <w:rFonts w:ascii="GHEA Grapalat" w:hAnsi="GHEA Grapalat"/>
          <w:b/>
          <w:sz w:val="24"/>
          <w:szCs w:val="24"/>
          <w:lang w:val="hy-AM"/>
        </w:rPr>
        <w:t>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ՄԵՋ ՓՈԽՈՒԹՅՈՒՆՆԵՐ ԿԱՏԱՐԵԼՈՒ ՄԱՍԻՆ</w:t>
      </w:r>
      <w:r w:rsidRPr="00755CB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Pr="00755C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ԿԱՌԱՎԱՐՈՒԹՅԱՆ ՈՐՈՇՄԱՆ </w:t>
      </w:r>
      <w:r w:rsidRPr="00EE3214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ՆԱԽԱԳԾԻ</w:t>
      </w:r>
      <w:r w:rsidRPr="00EE3214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EE3214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ԸՆԴՈՒՆՄԱՆ</w:t>
      </w:r>
    </w:p>
    <w:p w:rsidR="00160734" w:rsidRPr="006D5141" w:rsidRDefault="00160734" w:rsidP="00160734">
      <w:pPr>
        <w:spacing w:after="0" w:line="240" w:lineRule="auto"/>
        <w:jc w:val="center"/>
        <w:rPr>
          <w:rStyle w:val="Strong"/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:rsidR="00160734" w:rsidRPr="00EE3214" w:rsidRDefault="00160734" w:rsidP="00160734">
      <w:pPr>
        <w:spacing w:after="0"/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  <w:r w:rsidRPr="00EE3214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EE3214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160734" w:rsidRPr="003A4538" w:rsidRDefault="00160734" w:rsidP="00160734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E3214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31-</w:t>
      </w:r>
      <w:r w:rsidRPr="00EE3214">
        <w:rPr>
          <w:rFonts w:ascii="GHEA Grapalat" w:hAnsi="GHEA Grapalat" w:cs="Sylfaen"/>
          <w:sz w:val="24"/>
          <w:szCs w:val="24"/>
          <w:lang w:val="hy-AM"/>
        </w:rPr>
        <w:t>ի</w:t>
      </w:r>
      <w:r w:rsidRPr="00EE3214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E3214">
        <w:rPr>
          <w:rFonts w:ascii="GHEA Grapalat" w:hAnsi="GHEA Grapalat" w:cs="Sylfaen"/>
          <w:sz w:val="24"/>
          <w:szCs w:val="24"/>
          <w:lang w:val="hy-AM"/>
        </w:rPr>
        <w:t>Արարատյան</w:t>
      </w:r>
      <w:r w:rsidRPr="00EE32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ջրավազանային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2016-2021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պլանը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և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կառավարմանն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առաջնահերթ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A4538">
        <w:rPr>
          <w:rFonts w:ascii="GHEA Grapalat" w:hAnsi="GHEA Grapalat"/>
          <w:sz w:val="24"/>
          <w:szCs w:val="24"/>
          <w:lang w:val="hy-AM"/>
        </w:rPr>
        <w:t>N 338-</w:t>
      </w:r>
      <w:r w:rsidRPr="003A4538">
        <w:rPr>
          <w:rFonts w:ascii="GHEA Grapalat" w:hAnsi="GHEA Grapalat" w:cs="Sylfaen"/>
          <w:sz w:val="24"/>
          <w:szCs w:val="24"/>
          <w:lang w:val="hy-AM"/>
        </w:rPr>
        <w:t>Ն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3A4538">
        <w:rPr>
          <w:rFonts w:ascii="GHEA Grapalat" w:hAnsi="GHEA Grapalat" w:cs="Sylfaen"/>
          <w:sz w:val="24"/>
          <w:szCs w:val="24"/>
          <w:lang w:val="hy-AM"/>
        </w:rPr>
        <w:t>րդ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հավելվածով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 xml:space="preserve">ցանկի </w:t>
      </w:r>
      <w:r w:rsidRPr="003A4538">
        <w:rPr>
          <w:rFonts w:ascii="GHEA Grapalat" w:hAnsi="GHEA Grapalat"/>
          <w:sz w:val="24"/>
          <w:szCs w:val="24"/>
          <w:lang w:val="hy-AM"/>
        </w:rPr>
        <w:t>8-</w:t>
      </w:r>
      <w:r w:rsidRPr="003A4538">
        <w:rPr>
          <w:rFonts w:ascii="GHEA Grapalat" w:hAnsi="GHEA Grapalat" w:cs="Sylfaen"/>
          <w:sz w:val="24"/>
          <w:szCs w:val="24"/>
          <w:lang w:val="hy-AM"/>
        </w:rPr>
        <w:t xml:space="preserve">րդ կետով նախատեսվում է  </w:t>
      </w:r>
      <w:r w:rsidRPr="003A4538">
        <w:rPr>
          <w:rFonts w:ascii="GHEA Grapalat" w:hAnsi="GHEA Grapalat"/>
          <w:sz w:val="24"/>
          <w:szCs w:val="24"/>
          <w:lang w:val="hy-AM"/>
        </w:rPr>
        <w:t>հոսակորուստները կրճատելու նպատակով իրավական, տնտեսական և վարչական խթանիչների մշակում և ներդրում։ Բնապահպանության նախարարությ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3A4538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կողմից մշակվել է </w:t>
      </w:r>
      <w:r w:rsidRPr="003A4538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3A4538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համակարգերում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հոսակորուստները</w:t>
      </w:r>
      <w:r w:rsidRPr="003A453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կրճատելու</w:t>
      </w:r>
      <w:r w:rsidRPr="003A453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3A453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3A4538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3A4538">
        <w:rPr>
          <w:rFonts w:ascii="GHEA Grapalat" w:hAnsi="GHEA Grapalat"/>
          <w:sz w:val="24"/>
          <w:szCs w:val="24"/>
          <w:lang w:val="hy-AM"/>
        </w:rPr>
        <w:t>,</w:t>
      </w:r>
      <w:r w:rsidRPr="003A453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3A453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խթանիչների</w:t>
      </w:r>
      <w:r w:rsidRPr="003A453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և</w:t>
      </w:r>
      <w:r w:rsidRPr="003A453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4538">
        <w:rPr>
          <w:rFonts w:ascii="GHEA Grapalat" w:hAnsi="GHEA Grapalat" w:cs="Sylfaen"/>
          <w:bCs/>
          <w:color w:val="000000"/>
          <w:sz w:val="24"/>
          <w:szCs w:val="24"/>
          <w:lang w:val="pt-BR"/>
        </w:rPr>
        <w:t>հայեցակարգ</w:t>
      </w:r>
      <w:r w:rsidRPr="003A453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ին</w:t>
      </w:r>
      <w:r w:rsidRPr="003A4538">
        <w:rPr>
          <w:rFonts w:ascii="GHEA Grapalat" w:hAnsi="GHEA Grapalat" w:cs="GHEA Grapalat"/>
          <w:bCs/>
          <w:color w:val="000000"/>
          <w:sz w:val="24"/>
          <w:szCs w:val="24"/>
          <w:lang w:val="pt-BR"/>
        </w:rPr>
        <w:t xml:space="preserve"> </w:t>
      </w:r>
      <w:r w:rsidRPr="003A4538">
        <w:rPr>
          <w:rFonts w:ascii="GHEA Grapalat" w:hAnsi="GHEA Grapalat" w:cs="Sylfaen"/>
          <w:bCs/>
          <w:color w:val="000000"/>
          <w:sz w:val="24"/>
          <w:szCs w:val="24"/>
          <w:lang w:val="pt-BR"/>
        </w:rPr>
        <w:t>հա</w:t>
      </w:r>
      <w:r w:rsidRPr="003A453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վանություն</w:t>
      </w:r>
      <w:r w:rsidRPr="003A4538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Pr="003A453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տա</w:t>
      </w:r>
      <w:r w:rsidRPr="003A4538">
        <w:rPr>
          <w:rFonts w:ascii="GHEA Grapalat" w:hAnsi="GHEA Grapalat" w:cs="Sylfaen"/>
          <w:bCs/>
          <w:color w:val="000000"/>
          <w:sz w:val="24"/>
          <w:szCs w:val="24"/>
          <w:lang w:val="pt-BR"/>
        </w:rPr>
        <w:t>լու</w:t>
      </w:r>
      <w:r w:rsidRPr="003A4538">
        <w:rPr>
          <w:rFonts w:ascii="GHEA Grapalat" w:hAnsi="GHEA Grapalat" w:cs="GHEA Grapalat"/>
          <w:bCs/>
          <w:color w:val="000000"/>
          <w:sz w:val="24"/>
          <w:szCs w:val="24"/>
          <w:lang w:val="pt-BR"/>
        </w:rPr>
        <w:t xml:space="preserve"> </w:t>
      </w:r>
      <w:r w:rsidRPr="003A4538">
        <w:rPr>
          <w:rFonts w:ascii="GHEA Grapalat" w:hAnsi="GHEA Grapalat" w:cs="Sylfaen"/>
          <w:bCs/>
          <w:color w:val="000000"/>
          <w:sz w:val="24"/>
          <w:szCs w:val="24"/>
          <w:lang w:val="pt-BR"/>
        </w:rPr>
        <w:t>մասին</w:t>
      </w:r>
      <w:r w:rsidRPr="003A4538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3A4538">
        <w:rPr>
          <w:rFonts w:ascii="GHEA Grapalat" w:hAnsi="GHEA Grapalat" w:cs="Sylfaen"/>
          <w:color w:val="000000"/>
          <w:sz w:val="24"/>
          <w:szCs w:val="24"/>
          <w:lang w:val="af-ZA"/>
        </w:rPr>
        <w:t>Հայաստանի</w:t>
      </w:r>
      <w:r w:rsidRPr="003A453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 w:cs="Sylfaen"/>
          <w:color w:val="000000"/>
          <w:sz w:val="24"/>
          <w:szCs w:val="24"/>
          <w:lang w:val="af-ZA"/>
        </w:rPr>
        <w:t>Հանրապետության</w:t>
      </w:r>
      <w:r w:rsidRPr="003A453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 w:cs="Sylfaen"/>
          <w:color w:val="000000"/>
          <w:sz w:val="24"/>
          <w:szCs w:val="24"/>
          <w:lang w:val="af-ZA"/>
        </w:rPr>
        <w:t>կառավարության</w:t>
      </w:r>
      <w:r w:rsidRPr="003A453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 w:cs="Sylfaen"/>
          <w:color w:val="000000"/>
          <w:sz w:val="24"/>
          <w:szCs w:val="24"/>
          <w:lang w:val="af-ZA"/>
        </w:rPr>
        <w:t>արձանագրային</w:t>
      </w:r>
      <w:r w:rsidRPr="003A453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 w:cs="Sylfaen"/>
          <w:color w:val="000000"/>
          <w:sz w:val="24"/>
          <w:szCs w:val="24"/>
          <w:lang w:val="af-ZA"/>
        </w:rPr>
        <w:t>որոշման</w:t>
      </w:r>
      <w:r w:rsidRPr="003A453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նախագիծ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որը </w:t>
      </w:r>
      <w:r w:rsidRPr="003A4538">
        <w:rPr>
          <w:rFonts w:ascii="GHEA Grapalat" w:hAnsi="GHEA Grapalat"/>
          <w:sz w:val="24"/>
          <w:szCs w:val="24"/>
          <w:lang w:val="hy-AM"/>
        </w:rPr>
        <w:t>վարչապետի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3A4538">
        <w:rPr>
          <w:rFonts w:ascii="GHEA Grapalat" w:hAnsi="GHEA Grapalat"/>
          <w:sz w:val="24"/>
          <w:szCs w:val="24"/>
          <w:lang w:val="hy-AM"/>
        </w:rPr>
        <w:t>թվականի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>ապրիլի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7-</w:t>
      </w:r>
      <w:r w:rsidRPr="003A4538">
        <w:rPr>
          <w:rFonts w:ascii="GHEA Grapalat" w:hAnsi="GHEA Grapalat"/>
          <w:sz w:val="24"/>
          <w:szCs w:val="24"/>
          <w:lang w:val="hy-AM"/>
        </w:rPr>
        <w:t>ի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N </w:t>
      </w:r>
      <w:r w:rsidRPr="003A4538">
        <w:rPr>
          <w:rFonts w:ascii="GHEA Grapalat" w:hAnsi="GHEA Grapalat" w:cs="Sylfaen"/>
          <w:sz w:val="24"/>
          <w:szCs w:val="24"/>
          <w:lang w:val="hy-AM"/>
        </w:rPr>
        <w:t>02/24.10/5435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հանձնարարականի </w:t>
      </w:r>
      <w:r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3A4538">
        <w:rPr>
          <w:rFonts w:ascii="GHEA Grapalat" w:hAnsi="GHEA Grapalat"/>
          <w:sz w:val="24"/>
          <w:szCs w:val="24"/>
          <w:lang w:val="hy-AM"/>
        </w:rPr>
        <w:t>փոխանցվել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>է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>ջրային</w:t>
      </w:r>
      <w:r w:rsidRPr="003A4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>համակարգերի</w:t>
      </w:r>
      <w:r w:rsidRPr="003A4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>կառավարման</w:t>
      </w:r>
      <w:r w:rsidRPr="003A4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>լիազոր</w:t>
      </w:r>
      <w:r w:rsidRPr="003A45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 xml:space="preserve">մարմնին՝ </w:t>
      </w:r>
      <w:r w:rsidRPr="003A4538">
        <w:rPr>
          <w:rFonts w:ascii="GHEA Grapalat" w:hAnsi="GHEA Grapalat" w:cs="Sylfaen"/>
          <w:sz w:val="24"/>
          <w:szCs w:val="24"/>
          <w:lang w:val="hy-AM"/>
        </w:rPr>
        <w:t xml:space="preserve">ԷԵԲՊՆ </w:t>
      </w:r>
      <w:r w:rsidRPr="003A4538">
        <w:rPr>
          <w:rFonts w:ascii="GHEA Grapalat" w:hAnsi="GHEA Grapalat"/>
          <w:sz w:val="24"/>
          <w:szCs w:val="24"/>
          <w:lang w:val="hy-AM"/>
        </w:rPr>
        <w:t>ջրային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>կոմիտեին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3A453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հայեցակարգ</w:t>
      </w:r>
      <w:r w:rsidRPr="003A453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Pr="003A45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</w:t>
      </w:r>
      <w:r w:rsidRPr="003A45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>բխող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>միջոցառումների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>ծրագրի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</w:t>
      </w:r>
      <w:r w:rsidRPr="003A4538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ան նպատակով</w:t>
      </w:r>
      <w:r w:rsidRPr="003A453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4538">
        <w:rPr>
          <w:rFonts w:ascii="GHEA Grapalat" w:hAnsi="GHEA Grapalat"/>
          <w:sz w:val="24"/>
          <w:szCs w:val="24"/>
          <w:lang w:val="hy-AM"/>
        </w:rPr>
        <w:t>։</w:t>
      </w:r>
    </w:p>
    <w:p w:rsidR="00160734" w:rsidRPr="00523191" w:rsidRDefault="00160734" w:rsidP="00160734">
      <w:pPr>
        <w:spacing w:after="0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60734" w:rsidRPr="00EE3214" w:rsidRDefault="00160734" w:rsidP="00160734">
      <w:pPr>
        <w:pStyle w:val="NormalWeb"/>
        <w:spacing w:before="0" w:beforeAutospacing="0" w:after="0" w:afterAutospacing="0"/>
        <w:ind w:left="360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EE3214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2. Առաջարկվող կարգավորման բնույթը</w:t>
      </w:r>
    </w:p>
    <w:p w:rsidR="00160734" w:rsidRDefault="00160734" w:rsidP="00160734">
      <w:pPr>
        <w:spacing w:after="0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3214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Նախագծով առաջարկվել է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31-</w:t>
      </w:r>
      <w:r w:rsidRPr="00EE3214">
        <w:rPr>
          <w:rFonts w:ascii="GHEA Grapalat" w:hAnsi="GHEA Grapalat" w:cs="Sylfaen"/>
          <w:sz w:val="24"/>
          <w:szCs w:val="24"/>
          <w:lang w:val="hy-AM"/>
        </w:rPr>
        <w:t>ի</w:t>
      </w:r>
      <w:r w:rsidRPr="00EE32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3214">
        <w:rPr>
          <w:rFonts w:ascii="GHEA Grapalat" w:hAnsi="GHEA Grapalat"/>
          <w:sz w:val="24"/>
          <w:szCs w:val="24"/>
          <w:lang w:val="hy-AM"/>
        </w:rPr>
        <w:t>N 338-</w:t>
      </w:r>
      <w:r w:rsidRPr="00EE3214">
        <w:rPr>
          <w:rFonts w:ascii="GHEA Grapalat" w:hAnsi="GHEA Grapalat" w:cs="Sylfaen"/>
          <w:sz w:val="24"/>
          <w:szCs w:val="24"/>
          <w:lang w:val="hy-AM"/>
        </w:rPr>
        <w:t>Ն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EE3214">
        <w:rPr>
          <w:rFonts w:ascii="GHEA Grapalat" w:hAnsi="GHEA Grapalat" w:cs="Sylfaen"/>
          <w:sz w:val="24"/>
          <w:szCs w:val="24"/>
          <w:lang w:val="hy-AM"/>
        </w:rPr>
        <w:t>րդ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հավելվածով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Sylfaen"/>
          <w:sz w:val="24"/>
          <w:szCs w:val="24"/>
          <w:lang w:val="hy-AM"/>
        </w:rPr>
        <w:t>ցանկի</w:t>
      </w:r>
      <w:r w:rsidRPr="00EE321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EE3214">
        <w:rPr>
          <w:rFonts w:ascii="GHEA Grapalat" w:hAnsi="GHEA Grapalat"/>
          <w:sz w:val="24"/>
          <w:szCs w:val="24"/>
          <w:lang w:val="hy-AM"/>
        </w:rPr>
        <w:t>-</w:t>
      </w:r>
      <w:r w:rsidRPr="00EE3214"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կետի և </w:t>
      </w:r>
      <w:r w:rsidRPr="009D277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D2770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2016 թվականի մայիսի 26-ի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2770">
        <w:rPr>
          <w:rFonts w:ascii="GHEA Grapalat" w:hAnsi="GHEA Grapalat"/>
          <w:sz w:val="24"/>
          <w:szCs w:val="24"/>
          <w:lang w:val="hy-AM"/>
        </w:rPr>
        <w:t>N 539-Ն որոշման N 2 հավելվածի 8-րդ կետ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կատարման ժամկետները երկարաձգել՝ հայեցակարգից բխող միջոցառումները մշակելու նպատակով։</w:t>
      </w:r>
    </w:p>
    <w:p w:rsidR="00160734" w:rsidRDefault="00160734" w:rsidP="00160734">
      <w:pPr>
        <w:spacing w:after="0"/>
        <w:ind w:firstLine="284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</w:p>
    <w:p w:rsidR="00160734" w:rsidRPr="00EE3214" w:rsidRDefault="00160734" w:rsidP="00160734">
      <w:pPr>
        <w:spacing w:after="0"/>
        <w:ind w:firstLine="284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</w:pPr>
      <w:r w:rsidRPr="00EE3214">
        <w:rPr>
          <w:rFonts w:ascii="GHEA Grapalat" w:hAnsi="GHEA Grapalat" w:cs="GHEA Grapalat"/>
          <w:b/>
          <w:bCs/>
          <w:color w:val="000000"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160734" w:rsidRDefault="00160734" w:rsidP="00160734">
      <w:pPr>
        <w:spacing w:after="0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E3214">
        <w:rPr>
          <w:rFonts w:ascii="GHEA Grapalat" w:hAnsi="GHEA Grapalat" w:cs="GHEA Grapalat"/>
          <w:sz w:val="24"/>
          <w:szCs w:val="24"/>
          <w:lang w:val="hy-AM"/>
        </w:rPr>
        <w:t>Նախագիծը մշակվել է ՀՀ բնապահպանության նախարարության կողմից:</w:t>
      </w:r>
    </w:p>
    <w:p w:rsidR="00160734" w:rsidRDefault="00160734" w:rsidP="00160734">
      <w:pPr>
        <w:spacing w:after="0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160734" w:rsidRPr="00EE3214" w:rsidRDefault="00160734" w:rsidP="00160734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EE3214">
        <w:rPr>
          <w:rFonts w:ascii="GHEA Grapalat" w:hAnsi="GHEA Grapalat" w:cs="GHEA Grapalat"/>
          <w:b/>
          <w:bCs/>
          <w:color w:val="000000"/>
          <w:u w:val="single"/>
          <w:lang w:val="hy-AM"/>
        </w:rPr>
        <w:t>4. Ակնկալվող արդյունքը</w:t>
      </w:r>
    </w:p>
    <w:p w:rsidR="00160734" w:rsidRDefault="00160734" w:rsidP="00160734">
      <w:pPr>
        <w:spacing w:after="240"/>
        <w:ind w:firstLine="360"/>
        <w:jc w:val="both"/>
        <w:rPr>
          <w:rFonts w:ascii="GHEA Grapalat" w:hAnsi="GHEA Grapalat" w:cs="GHEA Grapalat"/>
          <w:spacing w:val="-6"/>
          <w:sz w:val="24"/>
          <w:szCs w:val="24"/>
          <w:lang w:val="hy-AM"/>
        </w:rPr>
      </w:pPr>
      <w:r>
        <w:rPr>
          <w:rFonts w:ascii="GHEA Grapalat" w:hAnsi="GHEA Grapalat" w:cs="Aramian"/>
          <w:color w:val="000000"/>
          <w:sz w:val="24"/>
          <w:szCs w:val="24"/>
          <w:lang w:val="hy-AM"/>
        </w:rPr>
        <w:t>Ն</w:t>
      </w:r>
      <w:r w:rsidRPr="00EE3214">
        <w:rPr>
          <w:rFonts w:ascii="GHEA Grapalat" w:hAnsi="GHEA Grapalat" w:cs="Aramian"/>
          <w:color w:val="000000"/>
          <w:sz w:val="24"/>
          <w:szCs w:val="24"/>
          <w:lang w:val="hy-AM"/>
        </w:rPr>
        <w:t>ախագծի</w:t>
      </w:r>
      <w:r w:rsidRPr="00EE321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E3214">
        <w:rPr>
          <w:rFonts w:ascii="GHEA Grapalat" w:hAnsi="GHEA Grapalat" w:cs="GHEA Grapalat"/>
          <w:spacing w:val="-6"/>
          <w:sz w:val="24"/>
          <w:szCs w:val="24"/>
          <w:lang w:val="hy-AM"/>
        </w:rPr>
        <w:t>ընդունմամբ</w:t>
      </w:r>
      <w:r w:rsidRPr="00886CB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pacing w:val="-6"/>
          <w:sz w:val="24"/>
          <w:szCs w:val="24"/>
          <w:lang w:val="hy-AM"/>
        </w:rPr>
        <w:t>լրացուցիչ ժամկետ կտրամադրվի ուսումնասիրություններ իրականացնելու և արդյունավետ   միջոցառումներ մշակելու համար։</w:t>
      </w:r>
    </w:p>
    <w:p w:rsidR="00160734" w:rsidRDefault="00160734" w:rsidP="00160734">
      <w:pPr>
        <w:spacing w:after="240"/>
        <w:ind w:firstLine="360"/>
        <w:jc w:val="both"/>
        <w:rPr>
          <w:rFonts w:ascii="GHEA Grapalat" w:hAnsi="GHEA Grapalat" w:cs="GHEA Grapalat"/>
          <w:spacing w:val="-6"/>
          <w:sz w:val="24"/>
          <w:szCs w:val="24"/>
          <w:lang w:val="hy-AM"/>
        </w:rPr>
      </w:pPr>
    </w:p>
    <w:p w:rsidR="00160734" w:rsidRDefault="00160734" w:rsidP="00160734">
      <w:pPr>
        <w:spacing w:after="240"/>
        <w:ind w:firstLine="360"/>
        <w:jc w:val="both"/>
        <w:rPr>
          <w:rFonts w:ascii="GHEA Grapalat" w:hAnsi="GHEA Grapalat" w:cs="GHEA Grapalat"/>
          <w:spacing w:val="-6"/>
          <w:sz w:val="24"/>
          <w:szCs w:val="24"/>
          <w:lang w:val="hy-AM"/>
        </w:rPr>
      </w:pPr>
    </w:p>
    <w:p w:rsidR="00160734" w:rsidRDefault="00160734" w:rsidP="0016073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60734" w:rsidRDefault="00160734" w:rsidP="0016073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60734" w:rsidRDefault="00160734" w:rsidP="00160734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160734" w:rsidRDefault="00160734" w:rsidP="00160734">
      <w:pPr>
        <w:spacing w:after="0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EE3214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 «</w:t>
      </w:r>
      <w:r w:rsidRPr="006D01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D01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D01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6D01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D01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31-</w:t>
      </w:r>
      <w:r w:rsidRPr="006D01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N 338-</w:t>
      </w:r>
      <w:r w:rsidRPr="006D01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>
        <w:rPr>
          <w:rFonts w:ascii="GHEA Grapalat" w:hAnsi="GHEA Grapalat"/>
          <w:b/>
          <w:sz w:val="24"/>
          <w:szCs w:val="24"/>
          <w:lang w:val="hy-AM"/>
        </w:rPr>
        <w:t>2016 ԹՎԱԿԱՆԻ ՄԱՅԻՍԻ 26-Ի N 539-Ն ՈՐՈՇ</w:t>
      </w:r>
      <w:r w:rsidRPr="006D016B">
        <w:rPr>
          <w:rFonts w:ascii="GHEA Grapalat" w:hAnsi="GHEA Grapalat"/>
          <w:b/>
          <w:sz w:val="24"/>
          <w:szCs w:val="24"/>
          <w:lang w:val="hy-AM"/>
        </w:rPr>
        <w:t>ՈՒ</w:t>
      </w:r>
      <w:r>
        <w:rPr>
          <w:rFonts w:ascii="GHEA Grapalat" w:hAnsi="GHEA Grapalat"/>
          <w:b/>
          <w:sz w:val="24"/>
          <w:szCs w:val="24"/>
          <w:lang w:val="hy-AM"/>
        </w:rPr>
        <w:t>ՄՆ</w:t>
      </w:r>
      <w:r w:rsidRPr="006D016B">
        <w:rPr>
          <w:rFonts w:ascii="GHEA Grapalat" w:hAnsi="GHEA Grapalat"/>
          <w:b/>
          <w:sz w:val="24"/>
          <w:szCs w:val="24"/>
          <w:lang w:val="hy-AM"/>
        </w:rPr>
        <w:t>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01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ՄԵՋ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D01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D01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D01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D50DC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>»</w:t>
      </w:r>
      <w:r w:rsidRPr="00D50DC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ԿԱՌԱՎԱՐՈՒԹՅԱՆ ՈՐՈՇՄԱՆ </w:t>
      </w:r>
      <w:r w:rsidRPr="00EE3214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ՆԱԽԱԳԾԻ</w:t>
      </w:r>
      <w:r w:rsidRPr="00EE3214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EE3214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ԸՆԴՈՒՆՄԱՆ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ՆՈՐՄԱՏԻՎ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ԱԿՏԵՐԻ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160734" w:rsidRPr="00D50DCD" w:rsidRDefault="00160734" w:rsidP="00160734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160734" w:rsidRPr="00443ECB" w:rsidRDefault="00160734" w:rsidP="00160734">
      <w:pPr>
        <w:spacing w:after="0"/>
        <w:ind w:firstLine="54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EE3214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</w:t>
      </w:r>
      <w:r w:rsidRPr="006C16E6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31-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N 338-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443ECB">
        <w:rPr>
          <w:rFonts w:ascii="GHEA Grapalat" w:hAnsi="GHEA Grapalat"/>
          <w:sz w:val="24"/>
          <w:szCs w:val="24"/>
          <w:lang w:val="hy-AM"/>
        </w:rPr>
        <w:t xml:space="preserve">2016 թվականի մայիսի 26-ի N 539-Ն որոշումների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մեջ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6C16E6">
        <w:rPr>
          <w:rFonts w:ascii="GHEA Grapalat" w:hAnsi="GHEA Grapalat" w:cs="Aramian"/>
          <w:color w:val="000000"/>
          <w:sz w:val="24"/>
          <w:szCs w:val="24"/>
          <w:lang w:val="hy-AM"/>
        </w:rPr>
        <w:t>» Կառավարության որոշման նախագծի</w:t>
      </w:r>
      <w:r>
        <w:rPr>
          <w:rFonts w:ascii="GHEA Grapalat" w:hAnsi="GHEA Grapalat" w:cs="Aramian"/>
          <w:color w:val="000000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pacing w:val="-6"/>
          <w:sz w:val="24"/>
          <w:szCs w:val="24"/>
          <w:lang w:val="hy-AM"/>
        </w:rPr>
        <w:t>ընդունմ</w:t>
      </w:r>
      <w:r w:rsidRPr="00CC1AAC">
        <w:rPr>
          <w:rFonts w:ascii="GHEA Grapalat" w:hAnsi="GHEA Grapalat" w:cs="Sylfaen"/>
          <w:spacing w:val="-6"/>
          <w:sz w:val="24"/>
          <w:szCs w:val="24"/>
          <w:lang w:val="hy-AM"/>
        </w:rPr>
        <w:t>ան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այլ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ակտերումփոփոխություններ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կամ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լրացումներ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չի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առաջանում</w:t>
      </w:r>
      <w:r w:rsidRPr="0096456B">
        <w:rPr>
          <w:rFonts w:ascii="GHEA Grapalat" w:hAnsi="GHEA Grapalat"/>
          <w:sz w:val="24"/>
          <w:szCs w:val="24"/>
          <w:lang w:val="af-ZA"/>
        </w:rPr>
        <w:t>:</w:t>
      </w:r>
    </w:p>
    <w:p w:rsidR="00160734" w:rsidRPr="00437AE3" w:rsidRDefault="00160734" w:rsidP="00160734">
      <w:pPr>
        <w:spacing w:after="0" w:line="240" w:lineRule="auto"/>
        <w:ind w:firstLine="567"/>
        <w:jc w:val="both"/>
        <w:rPr>
          <w:color w:val="000000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160734" w:rsidRPr="005158D9" w:rsidRDefault="00160734" w:rsidP="00160734">
      <w:pPr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160734" w:rsidRDefault="00160734" w:rsidP="00160734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160734" w:rsidRDefault="00160734" w:rsidP="00160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3214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 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ՄԱՐՏԻ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31-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Ի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N 338-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Ն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>
        <w:rPr>
          <w:rFonts w:ascii="GHEA Grapalat" w:hAnsi="GHEA Grapalat"/>
          <w:b/>
          <w:sz w:val="24"/>
          <w:szCs w:val="24"/>
          <w:lang w:val="hy-AM"/>
        </w:rPr>
        <w:t>2016 ԹՎԱԿԱՆԻ ՄԱՅԻՍԻ 26-Ի N 539-Ն ՈՐՈՇ</w:t>
      </w:r>
      <w:r>
        <w:rPr>
          <w:rFonts w:ascii="GHEA Grapalat" w:hAnsi="GHEA Grapalat"/>
          <w:b/>
          <w:sz w:val="24"/>
          <w:szCs w:val="24"/>
        </w:rPr>
        <w:t>ՈՒ</w:t>
      </w:r>
      <w:r>
        <w:rPr>
          <w:rFonts w:ascii="GHEA Grapalat" w:hAnsi="GHEA Grapalat"/>
          <w:b/>
          <w:sz w:val="24"/>
          <w:szCs w:val="24"/>
          <w:lang w:val="hy-AM"/>
        </w:rPr>
        <w:t>ՄՆ</w:t>
      </w:r>
      <w:r>
        <w:rPr>
          <w:rFonts w:ascii="GHEA Grapalat" w:hAnsi="GHEA Grapalat"/>
          <w:b/>
          <w:sz w:val="24"/>
          <w:szCs w:val="24"/>
        </w:rPr>
        <w:t>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ՄԵՋ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Pr="00443EC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ՄԱՍԻՆ</w:t>
      </w:r>
      <w:r w:rsidRPr="00D50DC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>»</w:t>
      </w:r>
      <w:r w:rsidRPr="00D50DC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ԿԱՌԱՎԱՐՈՒԹՅԱՆ ՈՐՈՇՄԱՆ </w:t>
      </w:r>
      <w:r w:rsidRPr="00EE3214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ՆԱԽԱԳԾԻ</w:t>
      </w:r>
      <w:r w:rsidRPr="00EE3214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EE3214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ԸՆԴՈՒՆՄԱՆ</w:t>
      </w:r>
      <w:r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ՏԵՂԱԿԱՆ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ՄԱՐՄՆԻ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ԲՅՈՒՋԵՈՒՄ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ԾԱԽՍԵՐԻ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ԱՎԵԼԱՑՄԱՆ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ՆՎԱԶԵՑՄԱՆ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160734" w:rsidRDefault="00160734" w:rsidP="0016073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60734" w:rsidRDefault="00160734" w:rsidP="00160734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C16E6">
        <w:rPr>
          <w:rFonts w:ascii="GHEA Grapalat" w:hAnsi="GHEA Grapalat" w:cs="Aramian"/>
          <w:color w:val="000000"/>
          <w:sz w:val="24"/>
          <w:szCs w:val="24"/>
          <w:lang w:val="hy-AM"/>
        </w:rPr>
        <w:t>«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31-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N 338-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443ECB">
        <w:rPr>
          <w:rFonts w:ascii="GHEA Grapalat" w:hAnsi="GHEA Grapalat"/>
          <w:sz w:val="24"/>
          <w:szCs w:val="24"/>
          <w:lang w:val="hy-AM"/>
        </w:rPr>
        <w:t xml:space="preserve">2016 թվականի մայիսի 26-ի N 539-Ն որոշումների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մեջ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43EC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6C16E6">
        <w:rPr>
          <w:rFonts w:ascii="GHEA Grapalat" w:hAnsi="GHEA Grapalat" w:cs="Aramian"/>
          <w:color w:val="000000"/>
          <w:sz w:val="24"/>
          <w:szCs w:val="24"/>
          <w:lang w:val="hy-AM"/>
        </w:rPr>
        <w:t xml:space="preserve">» Կառավարության որոշման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տեղական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մարմնի</w:t>
      </w:r>
      <w:r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ծախսերի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ավելացում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նվազեցում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նախատեսվում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bookmarkStart w:id="0" w:name="_GoBack"/>
      <w:bookmarkEnd w:id="0"/>
    </w:p>
    <w:p w:rsidR="00160734" w:rsidRPr="004D29E1" w:rsidRDefault="00160734" w:rsidP="00160734">
      <w:pPr>
        <w:spacing w:after="24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A367A6" w:rsidRPr="00160734" w:rsidRDefault="00A367A6">
      <w:pPr>
        <w:rPr>
          <w:lang w:val="hy-AM"/>
        </w:rPr>
      </w:pPr>
    </w:p>
    <w:sectPr w:rsidR="00A367A6" w:rsidRPr="00160734" w:rsidSect="00240D48">
      <w:pgSz w:w="12240" w:h="15840"/>
      <w:pgMar w:top="709" w:right="900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7B"/>
    <w:rsid w:val="00160734"/>
    <w:rsid w:val="0069507B"/>
    <w:rsid w:val="00A3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6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60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6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607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2019-04-01T18:23:00Z</dcterms:created>
  <dcterms:modified xsi:type="dcterms:W3CDTF">2019-04-01T18:23:00Z</dcterms:modified>
</cp:coreProperties>
</file>