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F4" w:rsidRPr="00AA2C5E" w:rsidRDefault="00506AF4" w:rsidP="00506AF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06AF4" w:rsidRPr="00AA2C5E" w:rsidRDefault="00506AF4" w:rsidP="00506AF4">
      <w:pPr>
        <w:tabs>
          <w:tab w:val="left" w:pos="8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A2C5E">
        <w:rPr>
          <w:rFonts w:ascii="GHEA Grapalat" w:hAnsi="GHEA Grapalat" w:cs="Sylfaen"/>
          <w:b/>
          <w:sz w:val="24"/>
          <w:szCs w:val="24"/>
          <w:lang w:val="hy-AM"/>
        </w:rPr>
        <w:t>ՏԵՂԵԿԱՆՔ-</w:t>
      </w:r>
      <w:r w:rsidRPr="00AA2C5E">
        <w:rPr>
          <w:rFonts w:ascii="GHEA Grapalat" w:hAnsi="GHEA Grapalat"/>
          <w:b/>
          <w:sz w:val="24"/>
          <w:szCs w:val="24"/>
          <w:lang w:val="hy-AM"/>
        </w:rPr>
        <w:t xml:space="preserve"> ՀԻՄՆԱՎՈՐՈՒՄ </w:t>
      </w:r>
    </w:p>
    <w:p w:rsidR="00506AF4" w:rsidRPr="0086310C" w:rsidRDefault="00506AF4" w:rsidP="00506AF4">
      <w:pPr>
        <w:tabs>
          <w:tab w:val="left" w:pos="8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310C">
        <w:rPr>
          <w:rFonts w:ascii="GHEA Grapalat" w:hAnsi="GHEA Grapalat"/>
          <w:b/>
          <w:sz w:val="24"/>
          <w:szCs w:val="24"/>
          <w:lang w:val="hy-AM"/>
        </w:rPr>
        <w:t>«ՀԱՄԱՀԱՅԿԱԿԱՆ ԲԱՆԿԻ ՄԱՍԻՆ» ՀԱՅԱՍՏԱՆԻ ՀԱՆՐԱՊԵՏՈՒԹՅԱՆ ՕՐԵՆՔԸ ՈՒԺԸ ԿՈՐՑՐԱԾ ՃԱՆԱՉԵԼՈՒ ՄԱՍԻՆ</w:t>
      </w:r>
      <w:r w:rsidRPr="00AA2C5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6310C">
        <w:rPr>
          <w:rFonts w:ascii="GHEA Grapalat" w:hAnsi="GHEA Grapalat"/>
          <w:b/>
          <w:sz w:val="24"/>
          <w:szCs w:val="24"/>
          <w:lang w:val="hy-AM"/>
        </w:rPr>
        <w:t xml:space="preserve">«ԲԱՆԿԵՐԻ ԵՎ ԲԱՆԿԱՅԻՆ ԳՈՐԾՈՒՆԵՈՒԹՅԱՆ ՄԱՍԻՆ» ՀԱՅԱՍՏԱՆԻ </w:t>
      </w:r>
      <w:r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86310C">
        <w:rPr>
          <w:rFonts w:ascii="GHEA Grapalat" w:hAnsi="GHEA Grapalat"/>
          <w:b/>
          <w:sz w:val="24"/>
          <w:szCs w:val="24"/>
          <w:lang w:val="hy-AM"/>
        </w:rPr>
        <w:t xml:space="preserve"> ՕՐԵՆՔՈՒՄ ՓՈՓՈԽՈՒԹՅՈՒՆ ԿԱՏԱՐԵԼՈՒ ՄԱՍԻՆ</w:t>
      </w:r>
      <w:r w:rsidRPr="00AA2C5E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6310C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ՀԱՐԿԱՅԻՆ ՕՐԵՆՍԳՐՔՈՒՄ ՓՈՓՈԽՈՒԹՅՈՒՆ ԿԱՏԱՐԵԼՈՒ ՄԱՍԻՆ</w:t>
      </w:r>
    </w:p>
    <w:p w:rsidR="00506AF4" w:rsidRPr="00AA2C5E" w:rsidRDefault="00506AF4" w:rsidP="00506AF4">
      <w:pPr>
        <w:tabs>
          <w:tab w:val="left" w:pos="3570"/>
        </w:tabs>
        <w:spacing w:after="0" w:line="240" w:lineRule="auto"/>
        <w:jc w:val="center"/>
        <w:rPr>
          <w:rFonts w:ascii="GHEA Grapalat" w:eastAsia="Calibri" w:hAnsi="GHEA Grapalat"/>
          <w:b/>
          <w:caps/>
          <w:color w:val="000000"/>
          <w:sz w:val="24"/>
          <w:szCs w:val="24"/>
          <w:lang w:val="hy-AM"/>
        </w:rPr>
      </w:pPr>
      <w:r w:rsidRPr="00AA2C5E">
        <w:rPr>
          <w:rFonts w:ascii="GHEA Grapalat" w:eastAsia="Calibri" w:hAnsi="GHEA Grapalat"/>
          <w:b/>
          <w:color w:val="000000"/>
          <w:sz w:val="24"/>
          <w:szCs w:val="24"/>
          <w:lang w:val="hy-AM"/>
        </w:rPr>
        <w:t xml:space="preserve"> </w:t>
      </w:r>
    </w:p>
    <w:p w:rsidR="00506AF4" w:rsidRPr="00AA2C5E" w:rsidRDefault="00506AF4" w:rsidP="00506AF4">
      <w:pPr>
        <w:tabs>
          <w:tab w:val="left" w:pos="254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A2C5E">
        <w:rPr>
          <w:rFonts w:ascii="GHEA Grapalat" w:hAnsi="GHEA Grapalat"/>
          <w:b/>
          <w:sz w:val="24"/>
          <w:szCs w:val="24"/>
          <w:lang w:val="hy-AM"/>
        </w:rPr>
        <w:tab/>
      </w:r>
      <w:r w:rsidRPr="00AA2C5E">
        <w:rPr>
          <w:rFonts w:ascii="GHEA Grapalat" w:hAnsi="GHEA Grapalat"/>
          <w:b/>
          <w:sz w:val="24"/>
          <w:szCs w:val="24"/>
          <w:lang w:val="hy-AM"/>
        </w:rPr>
        <w:tab/>
      </w:r>
      <w:r w:rsidRPr="00AA2C5E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AA2C5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A2C5E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AA2C5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A2C5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AA2C5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AA2C5E">
        <w:rPr>
          <w:rFonts w:ascii="GHEA Grapalat" w:hAnsi="GHEA Grapalat" w:cs="Sylfaen"/>
          <w:b/>
          <w:sz w:val="24"/>
          <w:szCs w:val="24"/>
          <w:lang w:val="hy-AM"/>
        </w:rPr>
        <w:t>անհարժեշտությունը</w:t>
      </w:r>
      <w:proofErr w:type="spellEnd"/>
      <w:r w:rsidRPr="00AA2C5E">
        <w:rPr>
          <w:rFonts w:ascii="GHEA Grapalat" w:hAnsi="GHEA Grapalat"/>
          <w:b/>
          <w:sz w:val="24"/>
          <w:szCs w:val="24"/>
          <w:lang w:val="hy-AM"/>
        </w:rPr>
        <w:t xml:space="preserve">. </w:t>
      </w:r>
    </w:p>
    <w:p w:rsidR="00506AF4" w:rsidRPr="00AA2C5E" w:rsidRDefault="00506AF4" w:rsidP="00506AF4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2C5E">
        <w:rPr>
          <w:rFonts w:ascii="GHEA Grapalat" w:hAnsi="GHEA Grapalat" w:cs="Sylfaen"/>
          <w:sz w:val="24"/>
          <w:szCs w:val="24"/>
          <w:lang w:val="hy-AM"/>
        </w:rPr>
        <w:t xml:space="preserve">Օրենքի նախագծերի մշակումը պայմանավորված է Համահայկական բանկի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փոխակերպմամբ</w:t>
      </w:r>
      <w:proofErr w:type="spellEnd"/>
      <w:r w:rsidRPr="00AA2C5E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506AF4" w:rsidRPr="00AA2C5E" w:rsidRDefault="00506AF4" w:rsidP="00506AF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06AF4" w:rsidRPr="008A2574" w:rsidRDefault="00506AF4" w:rsidP="00506AF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A2574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8A25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A2574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8A25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A257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8A25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A2574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  <w:r w:rsidRPr="008A2574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506AF4" w:rsidRPr="00C50B38" w:rsidRDefault="00506AF4" w:rsidP="00506AF4">
      <w:pPr>
        <w:pStyle w:val="ListParagraph"/>
        <w:spacing w:after="0" w:line="240" w:lineRule="auto"/>
        <w:ind w:left="0" w:firstLine="720"/>
        <w:rPr>
          <w:sz w:val="24"/>
          <w:szCs w:val="24"/>
          <w:lang w:val="af-ZA"/>
        </w:rPr>
      </w:pPr>
      <w:r w:rsidRPr="00C50B38">
        <w:rPr>
          <w:sz w:val="24"/>
          <w:szCs w:val="24"/>
          <w:lang w:val="af-ZA"/>
        </w:rPr>
        <w:t xml:space="preserve">Համահայկական բանկը փոխարկվել է ներդրումային ֆոնդի, որի կառավարումն իրականացնում է մասնագիտացված ֆոնդը:  </w:t>
      </w:r>
    </w:p>
    <w:p w:rsidR="00506AF4" w:rsidRPr="00C50B38" w:rsidRDefault="00506AF4" w:rsidP="00506AF4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506AF4" w:rsidRPr="00C50B38" w:rsidRDefault="00506AF4" w:rsidP="00506AF4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Տվյալ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բնագավառում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իրականացվող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քաղաքականությունը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506AF4" w:rsidRPr="00C50B38" w:rsidRDefault="00506AF4" w:rsidP="00506AF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C50B38">
        <w:rPr>
          <w:rFonts w:ascii="GHEA Grapalat" w:hAnsi="GHEA Grapalat" w:cs="Sylfaen"/>
          <w:sz w:val="24"/>
          <w:szCs w:val="24"/>
        </w:rPr>
        <w:t>Համահայկական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բանկի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առջև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դրված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խնդիրների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արդյունավետությունն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ճկունությունն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ապահովելու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Կենտրոնական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բանկը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ձեռնարկել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50B38">
        <w:rPr>
          <w:rFonts w:ascii="GHEA Grapalat" w:hAnsi="GHEA Grapalat" w:cs="Sylfaen"/>
          <w:sz w:val="24"/>
          <w:szCs w:val="24"/>
        </w:rPr>
        <w:t>է</w:t>
      </w:r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տրանֆորմացիայի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գործընթաց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որի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Համահայկական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Բանկը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տրանսֆորմացվել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բանկից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ներդրումային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ֆոնդի</w:t>
      </w:r>
      <w:proofErr w:type="spellEnd"/>
      <w:r w:rsidRPr="00AA2C5E">
        <w:rPr>
          <w:rFonts w:ascii="GHEA Grapalat" w:hAnsi="GHEA Grapalat"/>
          <w:sz w:val="24"/>
          <w:szCs w:val="24"/>
          <w:lang w:val="af-ZA"/>
        </w:rPr>
        <w:t>:</w:t>
      </w:r>
    </w:p>
    <w:p w:rsidR="00506AF4" w:rsidRPr="00C50B38" w:rsidRDefault="00506AF4" w:rsidP="00506AF4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50B38">
        <w:rPr>
          <w:rFonts w:ascii="GHEA Grapalat" w:hAnsi="GHEA Grapalat"/>
          <w:b/>
          <w:sz w:val="24"/>
          <w:szCs w:val="24"/>
          <w:lang w:val="af-ZA"/>
        </w:rPr>
        <w:t xml:space="preserve">           </w:t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Առաջարկվող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բնույթը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506AF4" w:rsidRPr="00C50B38" w:rsidRDefault="00506AF4" w:rsidP="00506AF4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C50B38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Համահայկական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բանկը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փոխարկվել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0B38">
        <w:rPr>
          <w:rFonts w:ascii="GHEA Grapalat" w:hAnsi="GHEA Grapalat" w:cs="Sylfaen"/>
          <w:sz w:val="24"/>
          <w:szCs w:val="24"/>
        </w:rPr>
        <w:t>է</w:t>
      </w:r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ներդրումային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ֆոնդի</w:t>
      </w:r>
      <w:proofErr w:type="spellEnd"/>
      <w:r w:rsidRPr="00C50B38">
        <w:rPr>
          <w:rFonts w:ascii="GHEA Grapalat" w:hAnsi="GHEA Grapalat" w:cs="Sylfaen"/>
          <w:sz w:val="24"/>
          <w:szCs w:val="24"/>
        </w:rPr>
        <w:t>՝</w:t>
      </w:r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0B38">
        <w:rPr>
          <w:rFonts w:ascii="GHEA Grapalat" w:hAnsi="GHEA Grapalat" w:cs="Sylfaen"/>
          <w:sz w:val="24"/>
          <w:szCs w:val="24"/>
        </w:rPr>
        <w:t>է</w:t>
      </w:r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ուժը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կորցրած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ճանաչել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գործող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իրավակարգավորումները</w:t>
      </w:r>
      <w:proofErr w:type="spellEnd"/>
      <w:r w:rsidRPr="00AA2C5E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506AF4" w:rsidRPr="00C50B38" w:rsidRDefault="00506AF4" w:rsidP="00506AF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</w:p>
    <w:p w:rsidR="00506AF4" w:rsidRPr="00C50B38" w:rsidRDefault="00506AF4" w:rsidP="00506AF4">
      <w:pPr>
        <w:tabs>
          <w:tab w:val="left" w:pos="438"/>
        </w:tabs>
        <w:spacing w:after="0" w:line="360" w:lineRule="auto"/>
        <w:rPr>
          <w:rFonts w:ascii="GHEA Grapalat" w:hAnsi="GHEA Grapalat"/>
          <w:b/>
          <w:sz w:val="24"/>
          <w:szCs w:val="24"/>
          <w:lang w:val="af-ZA"/>
        </w:rPr>
      </w:pPr>
      <w:r w:rsidRPr="00AA2C5E">
        <w:rPr>
          <w:rFonts w:ascii="GHEA Grapalat" w:hAnsi="GHEA Grapalat" w:cs="Sylfaen"/>
          <w:b/>
          <w:sz w:val="24"/>
          <w:szCs w:val="24"/>
          <w:lang w:val="af-ZA"/>
        </w:rPr>
        <w:tab/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Նախագծի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մշակման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գործընթացում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ներգրավված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ինստիտուտները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50B38">
        <w:rPr>
          <w:rFonts w:ascii="GHEA Grapalat" w:hAnsi="GHEA Grapalat" w:cs="Sylfaen"/>
          <w:b/>
          <w:sz w:val="24"/>
          <w:szCs w:val="24"/>
        </w:rPr>
        <w:t>և</w:t>
      </w:r>
      <w:r w:rsidRPr="00C50B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անձիք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506AF4" w:rsidRPr="00C50B38" w:rsidRDefault="00506AF4" w:rsidP="00506AF4">
      <w:pPr>
        <w:tabs>
          <w:tab w:val="left" w:pos="43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C50B38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Նախագծերը</w:t>
      </w:r>
      <w:proofErr w:type="spellEnd"/>
      <w:r w:rsidRPr="00C50B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C50B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50B38">
        <w:rPr>
          <w:rFonts w:ascii="GHEA Grapalat" w:hAnsi="GHEA Grapalat" w:cs="Sylfaen"/>
          <w:sz w:val="24"/>
          <w:szCs w:val="24"/>
        </w:rPr>
        <w:t>է</w:t>
      </w:r>
      <w:r w:rsidRPr="00C50B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50B38">
        <w:rPr>
          <w:rFonts w:ascii="GHEA Grapalat" w:hAnsi="GHEA Grapalat" w:cs="Sylfaen"/>
          <w:sz w:val="24"/>
          <w:szCs w:val="24"/>
        </w:rPr>
        <w:t>ՀՀ</w:t>
      </w:r>
      <w:r w:rsidRPr="00C50B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Կենտրոնական</w:t>
      </w:r>
      <w:proofErr w:type="spellEnd"/>
      <w:r w:rsidRPr="00C50B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բանկի</w:t>
      </w:r>
      <w:proofErr w:type="spellEnd"/>
      <w:r w:rsidRPr="00C50B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C50B3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06AF4" w:rsidRPr="00C50B38" w:rsidRDefault="00506AF4" w:rsidP="00506AF4">
      <w:pPr>
        <w:tabs>
          <w:tab w:val="left" w:pos="438"/>
        </w:tabs>
        <w:spacing w:after="0" w:line="360" w:lineRule="auto"/>
        <w:rPr>
          <w:rFonts w:ascii="GHEA Grapalat" w:hAnsi="GHEA Grapalat"/>
          <w:b/>
          <w:sz w:val="24"/>
          <w:szCs w:val="24"/>
          <w:lang w:val="af-ZA"/>
        </w:rPr>
      </w:pPr>
      <w:r w:rsidRPr="00C50B38">
        <w:rPr>
          <w:rFonts w:ascii="GHEA Grapalat" w:hAnsi="GHEA Grapalat"/>
          <w:b/>
          <w:sz w:val="24"/>
          <w:szCs w:val="24"/>
          <w:lang w:val="af-ZA"/>
        </w:rPr>
        <w:tab/>
      </w:r>
    </w:p>
    <w:p w:rsidR="00506AF4" w:rsidRPr="00AA2C5E" w:rsidRDefault="00506AF4" w:rsidP="00506AF4">
      <w:pPr>
        <w:tabs>
          <w:tab w:val="left" w:pos="438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  <w:r w:rsidRPr="00AA2C5E">
        <w:rPr>
          <w:rFonts w:ascii="GHEA Grapalat" w:hAnsi="GHEA Grapalat" w:cs="Sylfaen"/>
          <w:b/>
          <w:sz w:val="24"/>
          <w:szCs w:val="24"/>
          <w:lang w:val="af-ZA"/>
        </w:rPr>
        <w:tab/>
      </w:r>
    </w:p>
    <w:p w:rsidR="00506AF4" w:rsidRPr="00C50B38" w:rsidRDefault="00506AF4" w:rsidP="00506AF4">
      <w:pPr>
        <w:tabs>
          <w:tab w:val="left" w:pos="438"/>
        </w:tabs>
        <w:spacing w:after="0" w:line="360" w:lineRule="auto"/>
        <w:rPr>
          <w:rFonts w:ascii="GHEA Grapalat" w:hAnsi="GHEA Grapalat"/>
          <w:b/>
          <w:sz w:val="24"/>
          <w:szCs w:val="24"/>
          <w:lang w:val="af-ZA"/>
        </w:rPr>
      </w:pPr>
      <w:r w:rsidRPr="00AA2C5E">
        <w:rPr>
          <w:rFonts w:ascii="GHEA Grapalat" w:hAnsi="GHEA Grapalat" w:cs="Sylfaen"/>
          <w:b/>
          <w:sz w:val="24"/>
          <w:szCs w:val="24"/>
          <w:lang w:val="af-ZA"/>
        </w:rPr>
        <w:lastRenderedPageBreak/>
        <w:t xml:space="preserve">         </w:t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Ակնկալվող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b/>
          <w:sz w:val="24"/>
          <w:szCs w:val="24"/>
        </w:rPr>
        <w:t>արդյունքը</w:t>
      </w:r>
      <w:proofErr w:type="spellEnd"/>
      <w:r w:rsidRPr="00C50B38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506AF4" w:rsidRPr="00C50B38" w:rsidRDefault="00506AF4" w:rsidP="00506AF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C50B38">
        <w:rPr>
          <w:rFonts w:ascii="GHEA Grapalat" w:hAnsi="GHEA Grapalat" w:cs="Sylfaen"/>
          <w:sz w:val="24"/>
          <w:szCs w:val="24"/>
        </w:rPr>
        <w:t>Նախագծերի</w:t>
      </w:r>
      <w:proofErr w:type="spellEnd"/>
      <w:r w:rsidRPr="00C50B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C50B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50B38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Pr="00C50B38">
        <w:rPr>
          <w:rFonts w:ascii="GHEA Grapalat" w:hAnsi="GHEA Grapalat"/>
          <w:sz w:val="24"/>
          <w:szCs w:val="24"/>
          <w:lang w:val="af-ZA"/>
        </w:rPr>
        <w:t xml:space="preserve"> կպահպանվեն «Նորմատիվ իրավական ակտերի մասին» ՀՀ օրենքի պահանջները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506AF4" w:rsidRPr="00AA2C5E" w:rsidRDefault="00506AF4" w:rsidP="00506AF4">
      <w:pPr>
        <w:tabs>
          <w:tab w:val="left" w:pos="1080"/>
        </w:tabs>
        <w:spacing w:after="1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06AF4" w:rsidRPr="00C50B38" w:rsidRDefault="00506AF4" w:rsidP="00506AF4">
      <w:pPr>
        <w:tabs>
          <w:tab w:val="left" w:pos="1080"/>
        </w:tabs>
        <w:spacing w:after="1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A2C5E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Pr="00C50B38">
        <w:rPr>
          <w:rFonts w:ascii="GHEA Grapalat" w:hAnsi="GHEA Grapalat" w:cs="Sylfaen"/>
          <w:b/>
          <w:sz w:val="24"/>
          <w:szCs w:val="24"/>
        </w:rPr>
        <w:t>Ա</w:t>
      </w:r>
      <w:proofErr w:type="spellStart"/>
      <w:r w:rsidRPr="00C50B38">
        <w:rPr>
          <w:rFonts w:ascii="GHEA Grapalat" w:hAnsi="GHEA Grapalat" w:cs="Sylfaen"/>
          <w:b/>
          <w:sz w:val="24"/>
          <w:szCs w:val="24"/>
          <w:lang w:val="hy-AM"/>
        </w:rPr>
        <w:t>կտի</w:t>
      </w:r>
      <w:proofErr w:type="spellEnd"/>
      <w:r w:rsidRPr="00C50B3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0B38">
        <w:rPr>
          <w:rFonts w:ascii="GHEA Grapalat" w:hAnsi="GHEA Grapalat" w:cs="Sylfaen"/>
          <w:b/>
          <w:sz w:val="24"/>
          <w:szCs w:val="24"/>
          <w:lang w:val="hy-AM"/>
        </w:rPr>
        <w:t>նորմատիվ</w:t>
      </w:r>
      <w:r w:rsidRPr="00C50B3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0B38">
        <w:rPr>
          <w:rFonts w:ascii="GHEA Grapalat" w:hAnsi="GHEA Grapalat" w:cs="Sylfaen"/>
          <w:b/>
          <w:sz w:val="24"/>
          <w:szCs w:val="24"/>
          <w:lang w:val="hy-AM"/>
        </w:rPr>
        <w:t>բնույթի</w:t>
      </w:r>
      <w:r w:rsidRPr="00C50B3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0B38">
        <w:rPr>
          <w:rFonts w:ascii="GHEA Grapalat" w:hAnsi="GHEA Grapalat" w:cs="Sylfaen"/>
          <w:b/>
          <w:sz w:val="24"/>
          <w:szCs w:val="24"/>
          <w:lang w:val="hy-AM"/>
        </w:rPr>
        <w:t>հիմնավորվածությունը</w:t>
      </w:r>
      <w:r w:rsidRPr="00C50B38">
        <w:rPr>
          <w:rFonts w:ascii="GHEA Grapalat" w:hAnsi="GHEA Grapalat"/>
          <w:b/>
          <w:sz w:val="24"/>
          <w:szCs w:val="24"/>
          <w:lang w:val="af-ZA"/>
        </w:rPr>
        <w:t>.</w:t>
      </w:r>
      <w:r w:rsidRPr="00C50B3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06AF4" w:rsidRPr="00C50B38" w:rsidRDefault="00506AF4" w:rsidP="00506AF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50B38">
        <w:rPr>
          <w:rFonts w:ascii="GHEA Grapalat" w:hAnsi="GHEA Grapalat"/>
          <w:sz w:val="24"/>
          <w:szCs w:val="24"/>
          <w:lang w:val="hy-AM"/>
        </w:rPr>
        <w:t>Ակտը նորմատիվ բնույթի է, քանի որ նորմատիվ իրավական ակտում փոփոխություն կամ լրացում կարող է կատարվել միայն նույն տեսակի և բնույթի նորմատիվ իրավական ակտով:</w:t>
      </w:r>
    </w:p>
    <w:p w:rsidR="004A76A0" w:rsidRPr="00506AF4" w:rsidRDefault="004A76A0">
      <w:pPr>
        <w:rPr>
          <w:lang w:val="hy-AM"/>
        </w:rPr>
      </w:pPr>
      <w:bookmarkStart w:id="0" w:name="_GoBack"/>
      <w:bookmarkEnd w:id="0"/>
    </w:p>
    <w:sectPr w:rsidR="004A76A0" w:rsidRPr="00506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C"/>
    <w:rsid w:val="004A76A0"/>
    <w:rsid w:val="00506AF4"/>
    <w:rsid w:val="00C9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38109-71EE-46C4-A7AB-B0E3EF1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AF4"/>
    <w:pPr>
      <w:spacing w:after="200" w:line="276" w:lineRule="auto"/>
      <w:ind w:left="720"/>
      <w:contextualSpacing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Անի Ղարաջյան</dc:creator>
  <cp:keywords/>
  <dc:description/>
  <cp:lastModifiedBy>Անի Ղարաջյան</cp:lastModifiedBy>
  <cp:revision>2</cp:revision>
  <dcterms:created xsi:type="dcterms:W3CDTF">2019-03-14T08:48:00Z</dcterms:created>
  <dcterms:modified xsi:type="dcterms:W3CDTF">2019-03-14T08:48:00Z</dcterms:modified>
</cp:coreProperties>
</file>