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DA" w:rsidRPr="008622C5" w:rsidRDefault="008C08DA" w:rsidP="00AD618D">
      <w:pPr>
        <w:ind w:firstLine="426"/>
        <w:jc w:val="right"/>
        <w:rPr>
          <w:rFonts w:ascii="GHEA Mariam" w:eastAsia="Times New Roman" w:hAnsi="GHEA Mariam" w:cs="Arial Armenian"/>
          <w:sz w:val="18"/>
          <w:szCs w:val="18"/>
          <w:lang w:eastAsia="ru-RU"/>
        </w:rPr>
      </w:pPr>
      <w:r w:rsidRPr="00061151">
        <w:rPr>
          <w:rFonts w:ascii="GHEA Mariam" w:eastAsia="Times New Roman" w:hAnsi="GHEA Mariam" w:cs="Sylfaen"/>
          <w:szCs w:val="20"/>
          <w:lang w:eastAsia="ru-RU"/>
        </w:rPr>
        <w:t xml:space="preserve">     </w:t>
      </w:r>
      <w:proofErr w:type="spellStart"/>
      <w:r w:rsidRPr="008622C5">
        <w:rPr>
          <w:rFonts w:ascii="GHEA Mariam" w:eastAsia="Times New Roman" w:hAnsi="GHEA Mariam" w:cs="Sylfaen"/>
          <w:sz w:val="18"/>
          <w:szCs w:val="18"/>
          <w:lang w:eastAsia="ru-RU"/>
        </w:rPr>
        <w:t>Հավելված</w:t>
      </w:r>
      <w:proofErr w:type="spellEnd"/>
      <w:r w:rsidRPr="008622C5">
        <w:rPr>
          <w:rFonts w:ascii="GHEA Mariam" w:eastAsia="Times New Roman" w:hAnsi="GHEA Mariam" w:cs="Arial Armenian"/>
          <w:sz w:val="18"/>
          <w:szCs w:val="18"/>
          <w:lang w:eastAsia="ru-RU"/>
        </w:rPr>
        <w:t xml:space="preserve"> N </w:t>
      </w:r>
      <w:r w:rsidR="008622C5" w:rsidRPr="008622C5">
        <w:rPr>
          <w:rFonts w:ascii="GHEA Mariam" w:eastAsia="Times New Roman" w:hAnsi="GHEA Mariam" w:cs="Arial Armenian"/>
          <w:sz w:val="18"/>
          <w:szCs w:val="18"/>
          <w:lang w:eastAsia="ru-RU"/>
        </w:rPr>
        <w:t xml:space="preserve"> 1</w:t>
      </w:r>
    </w:p>
    <w:p w:rsidR="008622C5" w:rsidRPr="008622C5" w:rsidRDefault="008622C5" w:rsidP="008622C5">
      <w:pPr>
        <w:ind w:firstLine="0"/>
        <w:jc w:val="right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8622C5">
        <w:rPr>
          <w:rFonts w:ascii="GHEA Grapalat" w:eastAsia="Times New Roman" w:hAnsi="GHEA Grapalat" w:cs="Sylfaen"/>
          <w:sz w:val="18"/>
          <w:szCs w:val="18"/>
          <w:lang w:val="hy-AM"/>
        </w:rPr>
        <w:t>ՀՀ</w:t>
      </w:r>
      <w:r w:rsidRPr="008622C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</w:t>
      </w:r>
      <w:r w:rsidRPr="008622C5">
        <w:rPr>
          <w:rFonts w:ascii="GHEA Grapalat" w:eastAsia="Times New Roman" w:hAnsi="GHEA Grapalat" w:cs="Sylfaen"/>
          <w:sz w:val="18"/>
          <w:szCs w:val="18"/>
          <w:lang w:val="hy-AM"/>
        </w:rPr>
        <w:t>կառավարության</w:t>
      </w:r>
    </w:p>
    <w:p w:rsidR="008C08DA" w:rsidRPr="00061151" w:rsidRDefault="008622C5" w:rsidP="008622C5">
      <w:pPr>
        <w:ind w:firstLine="0"/>
        <w:jc w:val="right"/>
        <w:rPr>
          <w:rFonts w:ascii="GHEA Mariam" w:eastAsia="Times New Roman" w:hAnsi="GHEA Mariam" w:cs="Sylfaen"/>
          <w:color w:val="FF0000"/>
          <w:szCs w:val="20"/>
          <w:lang w:val="pt-BR" w:eastAsia="ru-RU"/>
        </w:rPr>
      </w:pPr>
      <w:r w:rsidRPr="008622C5">
        <w:rPr>
          <w:rFonts w:ascii="GHEA Grapalat" w:eastAsia="Times New Roman" w:hAnsi="GHEA Grapalat" w:cs="Times New Roman"/>
          <w:sz w:val="18"/>
          <w:szCs w:val="18"/>
          <w:lang w:val="af-ZA"/>
        </w:rPr>
        <w:t>201</w:t>
      </w:r>
      <w:r w:rsidRPr="008622C5">
        <w:rPr>
          <w:rFonts w:ascii="GHEA Grapalat" w:eastAsia="Times New Roman" w:hAnsi="GHEA Grapalat" w:cs="Times New Roman"/>
          <w:sz w:val="18"/>
          <w:szCs w:val="18"/>
          <w:lang w:val="hy-AM"/>
        </w:rPr>
        <w:t>9</w:t>
      </w:r>
      <w:r w:rsidRPr="008622C5">
        <w:rPr>
          <w:rFonts w:ascii="GHEA Grapalat" w:eastAsia="Times New Roman" w:hAnsi="GHEA Grapalat" w:cs="Times New Roman"/>
          <w:sz w:val="18"/>
          <w:szCs w:val="18"/>
        </w:rPr>
        <w:t xml:space="preserve"> </w:t>
      </w:r>
      <w:r w:rsidRPr="008622C5">
        <w:rPr>
          <w:rFonts w:ascii="GHEA Grapalat" w:eastAsia="Times New Roman" w:hAnsi="GHEA Grapalat" w:cs="Sylfaen"/>
          <w:sz w:val="18"/>
          <w:szCs w:val="18"/>
          <w:lang w:val="hy-AM"/>
        </w:rPr>
        <w:t>թվականի</w:t>
      </w:r>
      <w:r w:rsidRPr="008622C5">
        <w:rPr>
          <w:rFonts w:ascii="GHEA Grapalat" w:eastAsia="Times New Roman" w:hAnsi="GHEA Grapalat" w:cs="Times New Roman"/>
          <w:sz w:val="18"/>
          <w:szCs w:val="18"/>
          <w:lang w:val="af-ZA"/>
        </w:rPr>
        <w:t xml:space="preserve">      N    -Լ </w:t>
      </w:r>
      <w:r w:rsidRPr="008622C5">
        <w:rPr>
          <w:rFonts w:ascii="GHEA Grapalat" w:eastAsia="Times New Roman" w:hAnsi="GHEA Grapalat" w:cs="Sylfaen"/>
          <w:sz w:val="18"/>
          <w:szCs w:val="18"/>
          <w:lang w:val="hy-AM"/>
        </w:rPr>
        <w:t>որոշման</w:t>
      </w:r>
      <w:r w:rsidR="008C08DA" w:rsidRPr="00061151">
        <w:rPr>
          <w:rFonts w:ascii="GHEA Mariam" w:eastAsia="Times New Roman" w:hAnsi="GHEA Mariam" w:cs="Sylfaen"/>
          <w:szCs w:val="20"/>
          <w:lang w:val="pt-BR" w:eastAsia="ru-RU"/>
        </w:rPr>
        <w:br/>
      </w: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sz w:val="24"/>
          <w:szCs w:val="24"/>
          <w:lang w:val="hy-AM" w:eastAsia="ru-RU"/>
        </w:rPr>
      </w:pPr>
    </w:p>
    <w:p w:rsidR="008C08DA" w:rsidRPr="00342A92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sz w:val="24"/>
          <w:szCs w:val="24"/>
          <w:lang w:val="hy-AM" w:eastAsia="ru-RU"/>
        </w:rPr>
      </w:pPr>
      <w:r w:rsidRPr="00342A92">
        <w:rPr>
          <w:rFonts w:ascii="GHEA Mariam" w:eastAsia="Times New Roman" w:hAnsi="GHEA Mariam" w:cs="Times New Roman"/>
          <w:b/>
          <w:caps/>
          <w:sz w:val="24"/>
          <w:szCs w:val="24"/>
          <w:lang w:val="hy-AM" w:eastAsia="ru-RU"/>
        </w:rPr>
        <w:t xml:space="preserve">հայեցակարգ </w:t>
      </w:r>
    </w:p>
    <w:p w:rsidR="008C08DA" w:rsidRPr="002F637C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hy-AM" w:eastAsia="ru-RU"/>
        </w:rPr>
      </w:pPr>
      <w:r w:rsidRPr="002F637C">
        <w:rPr>
          <w:rFonts w:ascii="GHEA Mariam" w:eastAsia="Times New Roman" w:hAnsi="GHEA Mariam" w:cs="Times New Roman"/>
          <w:b/>
          <w:caps/>
          <w:lang w:val="hy-AM" w:eastAsia="ru-RU"/>
        </w:rPr>
        <w:t xml:space="preserve">Հայաստանի Հանրապետության Հասցեների միասնական ռեգիստրի ԵՎ հասցեների Ռեեստրի </w:t>
      </w:r>
      <w:r>
        <w:rPr>
          <w:rFonts w:ascii="GHEA Mariam" w:eastAsia="Times New Roman" w:hAnsi="GHEA Mariam" w:cs="Times New Roman"/>
          <w:b/>
          <w:caps/>
          <w:lang w:val="hy-AM" w:eastAsia="ru-RU"/>
        </w:rPr>
        <w:t xml:space="preserve">ԻՆՔՆԱՇԽԱՏ </w:t>
      </w:r>
      <w:r w:rsidRPr="002F637C">
        <w:rPr>
          <w:rFonts w:ascii="GHEA Mariam" w:eastAsia="Times New Roman" w:hAnsi="GHEA Mariam" w:cs="Times New Roman"/>
          <w:b/>
          <w:caps/>
          <w:lang w:val="hy-AM" w:eastAsia="ru-RU"/>
        </w:rPr>
        <w:t>տեղեկատվական համակարգի ստեղծման</w:t>
      </w:r>
    </w:p>
    <w:p w:rsidR="008C08DA" w:rsidRPr="00320716" w:rsidRDefault="008C08DA" w:rsidP="00AD618D">
      <w:pPr>
        <w:ind w:firstLine="0"/>
        <w:jc w:val="center"/>
        <w:rPr>
          <w:rFonts w:ascii="GHEA Mariam" w:eastAsia="Times New Roman" w:hAnsi="GHEA Mariam" w:cs="Times New Roman"/>
          <w:caps/>
          <w:lang w:val="hy-AM" w:eastAsia="ru-RU"/>
        </w:rPr>
      </w:pPr>
    </w:p>
    <w:p w:rsidR="008C08DA" w:rsidRPr="00320716" w:rsidRDefault="008C08DA" w:rsidP="00AD618D">
      <w:pPr>
        <w:autoSpaceDE w:val="0"/>
        <w:autoSpaceDN w:val="0"/>
        <w:adjustRightInd w:val="0"/>
        <w:ind w:firstLine="0"/>
        <w:jc w:val="both"/>
        <w:rPr>
          <w:rFonts w:ascii="GHEA Mariam" w:eastAsia="Times New Roman" w:hAnsi="GHEA Mariam" w:cs="Times New Roman"/>
          <w:b/>
          <w:caps/>
          <w:lang w:val="hy-AM" w:eastAsia="ru-RU"/>
        </w:rPr>
      </w:pPr>
    </w:p>
    <w:p w:rsidR="008C08DA" w:rsidRPr="00B46923" w:rsidRDefault="008C08DA" w:rsidP="00AD618D">
      <w:pPr>
        <w:autoSpaceDE w:val="0"/>
        <w:autoSpaceDN w:val="0"/>
        <w:adjustRightInd w:val="0"/>
        <w:ind w:firstLine="0"/>
        <w:jc w:val="center"/>
        <w:rPr>
          <w:rFonts w:ascii="GHEA Mariam" w:eastAsia="Times New Roman" w:hAnsi="GHEA Mariam" w:cs="Sylfaen"/>
          <w:b/>
          <w:bCs/>
          <w:noProof/>
          <w:lang w:val="hy-AM" w:eastAsia="ru-RU"/>
        </w:rPr>
      </w:pPr>
      <w:r w:rsidRPr="00B46923">
        <w:rPr>
          <w:rFonts w:ascii="GHEA Mariam" w:eastAsia="Times New Roman" w:hAnsi="GHEA Mariam" w:cs="Sylfaen"/>
          <w:b/>
          <w:bCs/>
          <w:noProof/>
          <w:lang w:val="hy-AM" w:eastAsia="ru-RU"/>
        </w:rPr>
        <w:t>1. ՄՇԱԿՈՂ ՄԱՐՄԻՆԸ</w:t>
      </w:r>
    </w:p>
    <w:p w:rsidR="008C08DA" w:rsidRPr="00320716" w:rsidRDefault="008C08DA" w:rsidP="00AD618D">
      <w:pPr>
        <w:autoSpaceDE w:val="0"/>
        <w:autoSpaceDN w:val="0"/>
        <w:adjustRightInd w:val="0"/>
        <w:ind w:left="360"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</w:p>
    <w:p w:rsidR="008C08DA" w:rsidRDefault="00B91EF7" w:rsidP="00AD618D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  <w:r>
        <w:rPr>
          <w:rFonts w:ascii="GHEA Mariam" w:eastAsia="Times New Roman" w:hAnsi="GHEA Mariam" w:cs="Sylfaen"/>
          <w:bCs/>
          <w:noProof/>
          <w:lang w:val="hy-AM" w:eastAsia="ru-RU"/>
        </w:rPr>
        <w:t xml:space="preserve">   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 xml:space="preserve">Հայաստանի Հանրապետության հասցեների միասնական ռեգիստրի և հասցեների ռեեստրի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ինքնաշխատ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 xml:space="preserve"> տեղեկատվական համակարգի</w:t>
      </w:r>
      <w:r w:rsidR="00AD618D">
        <w:rPr>
          <w:rFonts w:ascii="GHEA Mariam" w:eastAsia="Times New Roman" w:hAnsi="GHEA Mariam" w:cs="Sylfaen"/>
          <w:bCs/>
          <w:noProof/>
          <w:lang w:val="hy-AM" w:eastAsia="ru-RU"/>
        </w:rPr>
        <w:t xml:space="preserve"> ստեղծման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h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>այեցակարգը</w:t>
      </w:r>
      <w:r w:rsidR="00AD618D">
        <w:rPr>
          <w:rFonts w:ascii="GHEA Mariam" w:eastAsia="Times New Roman" w:hAnsi="GHEA Mariam" w:cs="Sylfaen"/>
          <w:bCs/>
          <w:noProof/>
          <w:lang w:val="hy-AM" w:eastAsia="ru-RU"/>
        </w:rPr>
        <w:t xml:space="preserve"> (այսուհետ՝ </w:t>
      </w:r>
      <w:r w:rsidR="00AD618D">
        <w:rPr>
          <w:rFonts w:ascii="GHEA Mariam" w:eastAsia="Times New Roman" w:hAnsi="GHEA Mariam" w:cs="Sylfaen"/>
          <w:bCs/>
          <w:noProof/>
          <w:lang w:eastAsia="ru-RU"/>
        </w:rPr>
        <w:t>Հ</w:t>
      </w:r>
      <w:r w:rsidR="008C08DA" w:rsidRPr="00061151">
        <w:rPr>
          <w:rFonts w:ascii="GHEA Mariam" w:eastAsia="Times New Roman" w:hAnsi="GHEA Mariam" w:cs="Sylfaen"/>
          <w:bCs/>
          <w:noProof/>
          <w:lang w:val="hy-AM" w:eastAsia="ru-RU"/>
        </w:rPr>
        <w:t xml:space="preserve">այեցակարգ) մշակվել </w:t>
      </w:r>
      <w:r w:rsidR="008C08DA" w:rsidRPr="00320716">
        <w:rPr>
          <w:rFonts w:ascii="GHEA Mariam" w:eastAsia="Times New Roman" w:hAnsi="GHEA Mariam" w:cs="Sylfaen"/>
          <w:bCs/>
          <w:noProof/>
          <w:lang w:val="hy-AM" w:eastAsia="ru-RU"/>
        </w:rPr>
        <w:t>է Հայաստանի Հանրապետության անշարժ գու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յքի կադաստրի կոմիտեի կողմից</w:t>
      </w:r>
      <w:r w:rsidR="008C08DA" w:rsidRPr="00061151">
        <w:rPr>
          <w:rFonts w:ascii="GHEA Mariam" w:eastAsia="Times New Roman" w:hAnsi="GHEA Mariam" w:cs="Sylfaen"/>
          <w:bCs/>
          <w:noProof/>
          <w:lang w:val="hy-AM" w:eastAsia="ru-RU"/>
        </w:rPr>
        <w:t xml:space="preserve"> (այսուհետ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>՝</w:t>
      </w:r>
      <w:r w:rsidR="008C08DA" w:rsidRPr="00061151">
        <w:rPr>
          <w:rFonts w:ascii="GHEA Mariam" w:eastAsia="Times New Roman" w:hAnsi="GHEA Mariam" w:cs="Sylfaen"/>
          <w:bCs/>
          <w:noProof/>
          <w:lang w:val="hy-AM" w:eastAsia="ru-RU"/>
        </w:rPr>
        <w:t xml:space="preserve"> Կադաստրի կոմիտե)</w:t>
      </w:r>
      <w:r w:rsidR="008C08DA" w:rsidRPr="00320716">
        <w:rPr>
          <w:rFonts w:ascii="GHEA Mariam" w:eastAsia="Times New Roman" w:hAnsi="GHEA Mariam" w:cs="Sylfaen"/>
          <w:bCs/>
          <w:noProof/>
          <w:lang w:val="hy-AM" w:eastAsia="ru-RU"/>
        </w:rPr>
        <w:t>:</w:t>
      </w:r>
    </w:p>
    <w:p w:rsidR="008C08DA" w:rsidRDefault="008C08DA" w:rsidP="00AD618D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</w:p>
    <w:p w:rsidR="008C08DA" w:rsidRPr="00D76585" w:rsidRDefault="008C08DA" w:rsidP="00AD618D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</w:p>
    <w:p w:rsidR="008C08DA" w:rsidRPr="00AD618D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hy-AM" w:eastAsia="ru-RU"/>
        </w:rPr>
      </w:pPr>
      <w:r w:rsidRPr="00AD618D">
        <w:rPr>
          <w:rFonts w:ascii="GHEA Mariam" w:eastAsia="Times New Roman" w:hAnsi="GHEA Mariam" w:cs="Times New Roman"/>
          <w:b/>
          <w:caps/>
          <w:lang w:val="hy-AM" w:eastAsia="ru-RU"/>
        </w:rPr>
        <w:t>2. նախաբան</w:t>
      </w:r>
    </w:p>
    <w:p w:rsidR="008C08DA" w:rsidRPr="00D76585" w:rsidRDefault="008C08DA" w:rsidP="00AD618D">
      <w:pPr>
        <w:ind w:firstLine="0"/>
        <w:jc w:val="center"/>
        <w:rPr>
          <w:rFonts w:ascii="GHEA Mariam" w:eastAsia="Times New Roman" w:hAnsi="GHEA Mariam" w:cs="Times New Roman"/>
          <w:caps/>
          <w:lang w:val="hy-AM" w:eastAsia="ru-RU"/>
        </w:rPr>
      </w:pPr>
    </w:p>
    <w:p w:rsidR="008C08DA" w:rsidRDefault="008C08DA" w:rsidP="00AD618D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  <w:r w:rsidRPr="00F56973">
        <w:rPr>
          <w:rFonts w:ascii="GHEA Mariam" w:eastAsia="Times New Roman" w:hAnsi="GHEA Mariam" w:cs="Sylfaen"/>
          <w:bCs/>
          <w:noProof/>
          <w:lang w:val="hy-AM" w:eastAsia="ru-RU"/>
        </w:rPr>
        <w:t xml:space="preserve">  </w:t>
      </w:r>
      <w:r w:rsidR="00B91EF7">
        <w:rPr>
          <w:rFonts w:ascii="GHEA Mariam" w:eastAsia="Times New Roman" w:hAnsi="GHEA Mariam" w:cs="Sylfaen"/>
          <w:bCs/>
          <w:noProof/>
          <w:lang w:eastAsia="ru-RU"/>
        </w:rPr>
        <w:t xml:space="preserve"> </w:t>
      </w:r>
      <w:r w:rsidRPr="00F56973">
        <w:rPr>
          <w:rFonts w:ascii="GHEA Mariam" w:eastAsia="Times New Roman" w:hAnsi="GHEA Mariam" w:cs="Sylfaen"/>
          <w:bCs/>
          <w:noProof/>
          <w:lang w:val="hy-AM" w:eastAsia="ru-RU"/>
        </w:rPr>
        <w:t xml:space="preserve">Հայեցակարգում նախանշվում </w:t>
      </w:r>
      <w:r w:rsidR="00AD618D">
        <w:rPr>
          <w:rFonts w:ascii="GHEA Mariam" w:eastAsia="Times New Roman" w:hAnsi="GHEA Mariam" w:cs="Sylfaen"/>
          <w:bCs/>
          <w:noProof/>
          <w:lang w:eastAsia="ru-RU"/>
        </w:rPr>
        <w:t>են</w:t>
      </w:r>
      <w:r w:rsidRPr="00F56973">
        <w:rPr>
          <w:rFonts w:ascii="GHEA Mariam" w:eastAsia="Times New Roman" w:hAnsi="GHEA Mariam" w:cs="Sylfaen"/>
          <w:bCs/>
          <w:noProof/>
          <w:lang w:val="hy-AM" w:eastAsia="ru-RU"/>
        </w:rPr>
        <w:t>՝</w:t>
      </w:r>
    </w:p>
    <w:p w:rsidR="008C08DA" w:rsidRPr="004B182B" w:rsidRDefault="008C08DA" w:rsidP="00B5647C">
      <w:pPr>
        <w:pStyle w:val="ListParagraph"/>
        <w:numPr>
          <w:ilvl w:val="0"/>
          <w:numId w:val="2"/>
        </w:numPr>
        <w:spacing w:line="276" w:lineRule="auto"/>
        <w:ind w:left="0" w:firstLine="284"/>
        <w:rPr>
          <w:rFonts w:ascii="GHEA Mariam" w:hAnsi="GHEA Mariam" w:cs="Sylfaen"/>
          <w:bCs/>
          <w:noProof/>
          <w:lang w:val="hy-AM" w:eastAsia="ru-RU"/>
        </w:rPr>
      </w:pPr>
      <w:r w:rsidRPr="004B182B">
        <w:rPr>
          <w:rFonts w:ascii="GHEA Mariam" w:hAnsi="GHEA Mariam" w:cs="Sylfaen"/>
          <w:bCs/>
          <w:noProof/>
          <w:lang w:val="hy-AM" w:eastAsia="ru-RU"/>
        </w:rPr>
        <w:t>Հայաստանի Հանրապետության հասցեների միասնական ռեգիստրի և հասցեների ռեեստրի ինքնաշխատ (ավտոմատացված) տեղեկատվական համակարգի (այսուհետ</w:t>
      </w:r>
      <w:r w:rsidRPr="002C7E1A">
        <w:rPr>
          <w:rFonts w:ascii="GHEA Mariam" w:hAnsi="GHEA Mariam" w:cs="Sylfaen"/>
          <w:bCs/>
          <w:noProof/>
          <w:lang w:val="hy-AM" w:eastAsia="ru-RU"/>
        </w:rPr>
        <w:t>`</w:t>
      </w:r>
      <w:r w:rsidRPr="004B182B">
        <w:rPr>
          <w:rFonts w:ascii="GHEA Mariam" w:hAnsi="GHEA Mariam" w:cs="Sylfaen"/>
          <w:bCs/>
          <w:noProof/>
          <w:lang w:val="hy-AM" w:eastAsia="ru-RU"/>
        </w:rPr>
        <w:t xml:space="preserve"> Համակարգ) ս</w:t>
      </w:r>
      <w:r w:rsidR="00B91EF7">
        <w:rPr>
          <w:rFonts w:ascii="GHEA Mariam" w:hAnsi="GHEA Mariam" w:cs="Sylfaen"/>
          <w:bCs/>
          <w:noProof/>
          <w:lang w:val="hy-AM" w:eastAsia="ru-RU"/>
        </w:rPr>
        <w:t xml:space="preserve">տեղծման, ձևավորման մեկնարկային </w:t>
      </w:r>
      <w:r w:rsidRPr="004B182B">
        <w:rPr>
          <w:rFonts w:ascii="GHEA Mariam" w:hAnsi="GHEA Mariam" w:cs="Sylfaen"/>
          <w:bCs/>
          <w:noProof/>
          <w:lang w:val="hy-AM" w:eastAsia="ru-RU"/>
        </w:rPr>
        <w:t>ուղ</w:t>
      </w:r>
      <w:r w:rsidR="002444D8">
        <w:rPr>
          <w:rFonts w:ascii="GHEA Mariam" w:hAnsi="GHEA Mariam" w:cs="Sylfaen"/>
          <w:bCs/>
          <w:noProof/>
          <w:lang w:val="hy-AM" w:eastAsia="ru-RU"/>
        </w:rPr>
        <w:t>ղությունները և ռազմավարությունը:</w:t>
      </w:r>
    </w:p>
    <w:p w:rsidR="008C08DA" w:rsidRPr="004B182B" w:rsidRDefault="008C08DA" w:rsidP="00B5647C">
      <w:pPr>
        <w:pStyle w:val="ListParagraph"/>
        <w:numPr>
          <w:ilvl w:val="0"/>
          <w:numId w:val="2"/>
        </w:numPr>
        <w:spacing w:line="276" w:lineRule="auto"/>
        <w:ind w:left="0" w:firstLine="284"/>
        <w:rPr>
          <w:rFonts w:ascii="GHEA Mariam" w:hAnsi="GHEA Mariam" w:cs="Sylfaen"/>
          <w:bCs/>
          <w:noProof/>
          <w:lang w:val="hy-AM" w:eastAsia="ru-RU"/>
        </w:rPr>
      </w:pPr>
      <w:r w:rsidRPr="004B182B">
        <w:rPr>
          <w:rFonts w:ascii="GHEA Mariam" w:hAnsi="GHEA Mariam" w:cs="Sylfaen"/>
          <w:bCs/>
          <w:noProof/>
          <w:lang w:val="hy-AM" w:eastAsia="ru-RU"/>
        </w:rPr>
        <w:t>Ներբնակավայրային աշխարհագրական օբյեկտների անվանակոչման, անվանափոխման, անշարժ գույքի հասցեավորման, ինչպես նաև հասցեների պետական գրանցման ոլորտո</w:t>
      </w:r>
      <w:r w:rsidR="002444D8">
        <w:rPr>
          <w:rFonts w:ascii="GHEA Mariam" w:hAnsi="GHEA Mariam" w:cs="Sylfaen"/>
          <w:bCs/>
          <w:noProof/>
          <w:lang w:val="hy-AM" w:eastAsia="ru-RU"/>
        </w:rPr>
        <w:t>ւմ իրականացվելիք բարեփոխումները:</w:t>
      </w:r>
    </w:p>
    <w:p w:rsidR="008C08DA" w:rsidRDefault="008C08DA" w:rsidP="00B5647C">
      <w:pPr>
        <w:pStyle w:val="ListParagraph"/>
        <w:numPr>
          <w:ilvl w:val="0"/>
          <w:numId w:val="2"/>
        </w:numPr>
        <w:spacing w:line="276" w:lineRule="auto"/>
        <w:ind w:left="0" w:firstLine="142"/>
        <w:rPr>
          <w:rFonts w:ascii="GHEA Mariam" w:hAnsi="GHEA Mariam" w:cs="Sylfaen"/>
          <w:bCs/>
          <w:noProof/>
          <w:lang w:val="hy-AM" w:eastAsia="ru-RU"/>
        </w:rPr>
      </w:pPr>
      <w:r w:rsidRPr="004B182B">
        <w:rPr>
          <w:rFonts w:ascii="GHEA Mariam" w:hAnsi="GHEA Mariam" w:cs="Sylfaen"/>
          <w:bCs/>
          <w:noProof/>
          <w:lang w:val="hy-AM" w:eastAsia="ru-RU"/>
        </w:rPr>
        <w:t xml:space="preserve">Ոլորտում առկա խնդիրները և դրանց լուծման ուղղությունները, քաղաքականության մշակման հիմնավորվածությունը և </w:t>
      </w:r>
      <w:r w:rsidR="002444D8">
        <w:rPr>
          <w:rFonts w:ascii="GHEA Mariam" w:hAnsi="GHEA Mariam" w:cs="Sylfaen"/>
          <w:bCs/>
          <w:noProof/>
          <w:lang w:val="hy-AM" w:eastAsia="ru-RU"/>
        </w:rPr>
        <w:t>անհրաժեշտությունը:</w:t>
      </w:r>
    </w:p>
    <w:p w:rsidR="00B66AB3" w:rsidRDefault="00B66AB3" w:rsidP="00B66AB3">
      <w:pPr>
        <w:pStyle w:val="ListParagraph"/>
        <w:numPr>
          <w:ilvl w:val="0"/>
          <w:numId w:val="0"/>
        </w:numPr>
        <w:spacing w:line="276" w:lineRule="auto"/>
        <w:ind w:left="142"/>
        <w:rPr>
          <w:rFonts w:ascii="GHEA Mariam" w:hAnsi="GHEA Mariam" w:cs="Sylfaen"/>
          <w:bCs/>
          <w:noProof/>
          <w:lang w:eastAsia="ru-RU"/>
        </w:rPr>
      </w:pPr>
    </w:p>
    <w:p w:rsidR="008C08DA" w:rsidRPr="002C7E1A" w:rsidRDefault="008C08DA" w:rsidP="00B66AB3">
      <w:pPr>
        <w:pStyle w:val="ListParagraph"/>
        <w:numPr>
          <w:ilvl w:val="0"/>
          <w:numId w:val="0"/>
        </w:numPr>
        <w:spacing w:line="276" w:lineRule="auto"/>
        <w:ind w:firstLine="284"/>
        <w:rPr>
          <w:rFonts w:ascii="GHEA Mariam" w:hAnsi="GHEA Mariam" w:cs="Sylfaen"/>
          <w:bCs/>
          <w:noProof/>
          <w:lang w:val="hy-AM" w:eastAsia="ru-RU"/>
        </w:rPr>
      </w:pPr>
      <w:r w:rsidRPr="004B182B">
        <w:rPr>
          <w:rFonts w:ascii="GHEA Mariam" w:hAnsi="GHEA Mariam" w:cs="Sylfaen"/>
          <w:bCs/>
          <w:noProof/>
          <w:lang w:val="hy-AM" w:eastAsia="ru-RU"/>
        </w:rPr>
        <w:t>Հայեցակարգի մշակումը նպատակաուղղված է ոլորտի պետական քաղաքականության հայեցակարգային վերանայմանը և ժամանակակից պահանջներին համահունչ դարձնելուն</w:t>
      </w:r>
      <w:r w:rsidRPr="002C7E1A">
        <w:rPr>
          <w:rFonts w:ascii="GHEA Mariam" w:hAnsi="GHEA Mariam" w:cs="Sylfaen"/>
          <w:bCs/>
          <w:noProof/>
          <w:lang w:val="hy-AM" w:eastAsia="ru-RU"/>
        </w:rPr>
        <w:t>:</w:t>
      </w:r>
    </w:p>
    <w:p w:rsidR="008C08DA" w:rsidRDefault="008C08DA" w:rsidP="00AD618D">
      <w:pPr>
        <w:rPr>
          <w:rFonts w:ascii="Sylfaen" w:hAnsi="Sylfaen"/>
          <w:lang w:val="hy-AM" w:eastAsia="ru-RU"/>
        </w:rPr>
      </w:pPr>
    </w:p>
    <w:p w:rsidR="008C08DA" w:rsidRDefault="008C08DA" w:rsidP="00AD618D">
      <w:pPr>
        <w:rPr>
          <w:rFonts w:ascii="Sylfaen" w:hAnsi="Sylfaen"/>
          <w:lang w:val="hy-AM" w:eastAsia="ru-RU"/>
        </w:rPr>
      </w:pPr>
    </w:p>
    <w:p w:rsidR="007C61D5" w:rsidRDefault="007C61D5" w:rsidP="00AD618D">
      <w:pPr>
        <w:rPr>
          <w:rFonts w:ascii="Sylfaen" w:hAnsi="Sylfaen"/>
          <w:lang w:val="hy-AM" w:eastAsia="ru-RU"/>
        </w:rPr>
      </w:pPr>
    </w:p>
    <w:p w:rsidR="007C61D5" w:rsidRPr="00D76585" w:rsidRDefault="007C61D5" w:rsidP="00AD618D">
      <w:pPr>
        <w:rPr>
          <w:rFonts w:ascii="Sylfaen" w:hAnsi="Sylfaen"/>
          <w:lang w:val="hy-AM" w:eastAsia="ru-RU"/>
        </w:rPr>
      </w:pPr>
    </w:p>
    <w:p w:rsidR="008C08DA" w:rsidRPr="00F56973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hy-AM" w:eastAsia="ru-RU"/>
        </w:rPr>
      </w:pPr>
      <w:r w:rsidRPr="00F56973">
        <w:rPr>
          <w:rFonts w:ascii="GHEA Mariam" w:eastAsia="Times New Roman" w:hAnsi="GHEA Mariam" w:cs="Times New Roman"/>
          <w:b/>
          <w:caps/>
          <w:lang w:val="hy-AM" w:eastAsia="ru-RU"/>
        </w:rPr>
        <w:lastRenderedPageBreak/>
        <w:t>3. Ոլորտի ներկա վիճակ</w:t>
      </w:r>
      <w:r w:rsidRPr="002C7E1A">
        <w:rPr>
          <w:rFonts w:ascii="GHEA Mariam" w:eastAsia="Times New Roman" w:hAnsi="GHEA Mariam" w:cs="Times New Roman"/>
          <w:b/>
          <w:caps/>
          <w:lang w:val="hy-AM" w:eastAsia="ru-RU"/>
        </w:rPr>
        <w:t>ը,</w:t>
      </w:r>
      <w:r w:rsidRPr="00F56973">
        <w:rPr>
          <w:rFonts w:ascii="GHEA Mariam" w:eastAsia="Times New Roman" w:hAnsi="GHEA Mariam" w:cs="Times New Roman"/>
          <w:b/>
          <w:caps/>
          <w:lang w:val="hy-AM" w:eastAsia="ru-RU"/>
        </w:rPr>
        <w:t xml:space="preserve"> առկա խնդիրները ԵՎ</w:t>
      </w: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af-ZA" w:eastAsia="ru-RU"/>
        </w:rPr>
      </w:pPr>
      <w:r w:rsidRPr="002E7D65">
        <w:rPr>
          <w:rFonts w:ascii="GHEA Mariam" w:eastAsia="Times New Roman" w:hAnsi="GHEA Mariam" w:cs="Times New Roman"/>
          <w:b/>
          <w:caps/>
          <w:lang w:val="af-ZA" w:eastAsia="ru-RU"/>
        </w:rPr>
        <w:t xml:space="preserve">Առաջարկվող լուծումները </w:t>
      </w:r>
    </w:p>
    <w:p w:rsidR="008C08DA" w:rsidRPr="00D76585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caps/>
          <w:lang w:val="af-ZA" w:eastAsia="ru-RU"/>
        </w:rPr>
      </w:pPr>
    </w:p>
    <w:p w:rsidR="008C08DA" w:rsidRPr="002444D8" w:rsidRDefault="00B91EF7" w:rsidP="00B66AB3">
      <w:pPr>
        <w:ind w:firstLine="0"/>
        <w:jc w:val="both"/>
        <w:rPr>
          <w:rFonts w:ascii="GHEA Mariam" w:eastAsia="Times New Roman" w:hAnsi="GHEA Mariam" w:cs="Sylfaen"/>
          <w:bCs/>
          <w:noProof/>
          <w:lang w:eastAsia="ru-RU"/>
        </w:rPr>
      </w:pPr>
      <w:r>
        <w:rPr>
          <w:rFonts w:ascii="GHEA Mariam" w:eastAsia="Times New Roman" w:hAnsi="GHEA Mariam" w:cs="Sylfaen"/>
          <w:bCs/>
          <w:noProof/>
          <w:lang w:val="hy-AM" w:eastAsia="ru-RU"/>
        </w:rPr>
        <w:t xml:space="preserve">   </w:t>
      </w:r>
      <w:r w:rsidR="008C08DA" w:rsidRPr="00F56973">
        <w:rPr>
          <w:rFonts w:ascii="GHEA Mariam" w:eastAsia="Times New Roman" w:hAnsi="GHEA Mariam" w:cs="Sylfaen"/>
          <w:bCs/>
          <w:noProof/>
          <w:lang w:val="hy-AM" w:eastAsia="ru-RU"/>
        </w:rPr>
        <w:t>Ներկա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օրենսդրական կարգավ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որ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ումներով ներբնակավայրային աշխարհագրական օբյեկտների հասցեավորման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գործընթացը</w:t>
      </w:r>
      <w:r w:rsidR="002444D8">
        <w:rPr>
          <w:rFonts w:ascii="GHEA Mariam" w:eastAsia="Times New Roman" w:hAnsi="GHEA Mariam" w:cs="Sylfaen"/>
          <w:bCs/>
          <w:noProof/>
          <w:lang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ներառում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է մի քանի գործառույթ</w:t>
      </w:r>
      <w:r w:rsidR="002444D8">
        <w:rPr>
          <w:rFonts w:ascii="GHEA Mariam" w:eastAsia="Times New Roman" w:hAnsi="GHEA Mariam" w:cs="Sylfaen"/>
          <w:bCs/>
          <w:noProof/>
          <w:lang w:eastAsia="ru-RU"/>
        </w:rPr>
        <w:t>.</w:t>
      </w:r>
    </w:p>
    <w:p w:rsidR="008C08DA" w:rsidRPr="004F214A" w:rsidRDefault="004F214A" w:rsidP="00B66AB3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>1) ն</w:t>
      </w:r>
      <w:r w:rsidR="008C08DA" w:rsidRPr="004F214A">
        <w:rPr>
          <w:rFonts w:ascii="GHEA Mariam" w:hAnsi="GHEA Mariam" w:cs="Sylfaen"/>
          <w:bCs/>
          <w:noProof/>
          <w:lang w:val="hy-AM" w:eastAsia="ru-RU"/>
        </w:rPr>
        <w:t>երբնակավայրային աշխարհագրական օբյեկտների անվանակոչման և անվանափոխման մասին որոշումների ընդունում և անշարժ գույքի հասցեավորում (</w:t>
      </w:r>
      <w:r w:rsidR="008C08DA" w:rsidRPr="004F214A">
        <w:rPr>
          <w:rFonts w:ascii="GHEA Mariam" w:hAnsi="GHEA Mariam"/>
          <w:lang w:val="af-ZA" w:eastAsia="ru-RU"/>
        </w:rPr>
        <w:t>համայնքի ղեկավար, ավագանի, մարզպետ),</w:t>
      </w:r>
    </w:p>
    <w:p w:rsidR="008C08DA" w:rsidRPr="004F214A" w:rsidRDefault="004F214A" w:rsidP="00B66AB3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Arial"/>
          <w:lang w:val="af-ZA" w:eastAsia="ru-RU"/>
        </w:rPr>
        <w:t xml:space="preserve">2) </w:t>
      </w:r>
      <w:r w:rsidR="002444D8" w:rsidRPr="004F214A">
        <w:rPr>
          <w:rFonts w:ascii="GHEA Mariam" w:hAnsi="GHEA Mariam" w:cs="Arial"/>
          <w:lang w:val="af-ZA" w:eastAsia="ru-RU"/>
        </w:rPr>
        <w:t>ա</w:t>
      </w:r>
      <w:r w:rsidR="008C08DA" w:rsidRPr="004F214A">
        <w:rPr>
          <w:rFonts w:ascii="GHEA Mariam" w:hAnsi="GHEA Mariam"/>
          <w:lang w:val="af-ZA" w:eastAsia="ru-RU"/>
        </w:rPr>
        <w:t xml:space="preserve">նշարժ գույքի հասցեների գրանցում </w:t>
      </w:r>
      <w:r w:rsidR="00B91EF7" w:rsidRPr="004F214A">
        <w:rPr>
          <w:rFonts w:ascii="GHEA Mariam" w:hAnsi="GHEA Mariam"/>
          <w:lang w:val="af-ZA" w:eastAsia="ru-RU"/>
        </w:rPr>
        <w:t xml:space="preserve">(լիազոր մարմին՝ </w:t>
      </w:r>
      <w:r w:rsidR="008C08DA" w:rsidRPr="004F214A">
        <w:rPr>
          <w:rFonts w:ascii="GHEA Mariam" w:hAnsi="GHEA Mariam"/>
          <w:lang w:val="af-ZA" w:eastAsia="ru-RU"/>
        </w:rPr>
        <w:t>Կադաստրի կոմիտե),</w:t>
      </w:r>
      <w:r w:rsidR="00B91EF7" w:rsidRPr="004F214A">
        <w:rPr>
          <w:rFonts w:ascii="GHEA Mariam" w:hAnsi="GHEA Mariam"/>
          <w:lang w:val="af-ZA" w:eastAsia="ru-RU"/>
        </w:rPr>
        <w:t xml:space="preserve"> </w:t>
      </w:r>
    </w:p>
    <w:p w:rsidR="008C08DA" w:rsidRPr="004F214A" w:rsidRDefault="004F214A" w:rsidP="00B66AB3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Arial"/>
          <w:lang w:val="af-ZA" w:eastAsia="ru-RU"/>
        </w:rPr>
        <w:t xml:space="preserve">3) </w:t>
      </w:r>
      <w:r w:rsidR="002444D8" w:rsidRPr="004F214A">
        <w:rPr>
          <w:rFonts w:ascii="GHEA Mariam" w:hAnsi="GHEA Mariam" w:cs="Arial"/>
          <w:lang w:val="af-ZA" w:eastAsia="ru-RU"/>
        </w:rPr>
        <w:t>ա</w:t>
      </w:r>
      <w:r w:rsidR="008C08DA" w:rsidRPr="004F214A">
        <w:rPr>
          <w:rFonts w:ascii="GHEA Mariam" w:hAnsi="GHEA Mariam"/>
          <w:lang w:val="af-ZA" w:eastAsia="ru-RU"/>
        </w:rPr>
        <w:t>նշարժ գույքի հասցեների ռեեստրի (հասցեների վերաբերյալ տեքստային, փաստաթղթային և գրաֆիկական տվյալների մեկ միասնական, համակարգված ցանկ</w:t>
      </w:r>
      <w:r w:rsidR="00B91EF7" w:rsidRPr="004F214A">
        <w:rPr>
          <w:rFonts w:ascii="GHEA Mariam" w:hAnsi="GHEA Mariam"/>
          <w:lang w:val="af-ZA" w:eastAsia="ru-RU"/>
        </w:rPr>
        <w:t xml:space="preserve">) վարում (լիազոր մարմին՝ </w:t>
      </w:r>
      <w:r w:rsidR="008C08DA" w:rsidRPr="004F214A">
        <w:rPr>
          <w:rFonts w:ascii="GHEA Mariam" w:hAnsi="GHEA Mariam"/>
          <w:lang w:val="af-ZA" w:eastAsia="ru-RU"/>
        </w:rPr>
        <w:t>Կադաստրի կոմիտե),</w:t>
      </w:r>
      <w:r w:rsidR="00B91EF7" w:rsidRPr="004F214A">
        <w:rPr>
          <w:rFonts w:ascii="GHEA Mariam" w:hAnsi="GHEA Mariam"/>
          <w:lang w:val="af-ZA" w:eastAsia="ru-RU"/>
        </w:rPr>
        <w:t xml:space="preserve"> </w:t>
      </w:r>
    </w:p>
    <w:p w:rsidR="008C08DA" w:rsidRPr="004F214A" w:rsidRDefault="004F214A" w:rsidP="00B66AB3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Arial"/>
          <w:lang w:eastAsia="ru-RU"/>
        </w:rPr>
        <w:t>4) Հ</w:t>
      </w:r>
      <w:r w:rsidR="008C08DA" w:rsidRPr="004F214A">
        <w:rPr>
          <w:rFonts w:ascii="GHEA Mariam" w:hAnsi="GHEA Mariam"/>
          <w:lang w:val="hy-AM" w:eastAsia="ru-RU"/>
        </w:rPr>
        <w:t>այաստանի</w:t>
      </w:r>
      <w:r w:rsidR="008C08DA" w:rsidRPr="004F214A">
        <w:rPr>
          <w:rFonts w:ascii="GHEA Mariam" w:hAnsi="GHEA Mariam"/>
          <w:lang w:val="af-ZA" w:eastAsia="ru-RU"/>
        </w:rPr>
        <w:t xml:space="preserve"> </w:t>
      </w:r>
      <w:r w:rsidR="008C08DA" w:rsidRPr="004F214A">
        <w:rPr>
          <w:rFonts w:ascii="GHEA Mariam" w:hAnsi="GHEA Mariam"/>
          <w:lang w:val="hy-AM" w:eastAsia="ru-RU"/>
        </w:rPr>
        <w:t>Հանրապետության</w:t>
      </w:r>
      <w:r w:rsidR="008C08DA" w:rsidRPr="004F214A">
        <w:rPr>
          <w:rFonts w:ascii="GHEA Mariam" w:hAnsi="GHEA Mariam"/>
          <w:lang w:val="af-ZA" w:eastAsia="ru-RU"/>
        </w:rPr>
        <w:t xml:space="preserve"> </w:t>
      </w:r>
      <w:r w:rsidR="008C08DA" w:rsidRPr="004F214A">
        <w:rPr>
          <w:rFonts w:ascii="GHEA Mariam" w:hAnsi="GHEA Mariam"/>
          <w:lang w:val="hy-AM" w:eastAsia="ru-RU"/>
        </w:rPr>
        <w:t>աշխարհագրական</w:t>
      </w:r>
      <w:r w:rsidR="008C08DA" w:rsidRPr="004F214A">
        <w:rPr>
          <w:rFonts w:ascii="GHEA Mariam" w:hAnsi="GHEA Mariam"/>
          <w:lang w:val="af-ZA" w:eastAsia="ru-RU"/>
        </w:rPr>
        <w:t xml:space="preserve"> </w:t>
      </w:r>
      <w:r w:rsidR="008C08DA" w:rsidRPr="004F214A">
        <w:rPr>
          <w:rFonts w:ascii="GHEA Mariam" w:hAnsi="GHEA Mariam"/>
          <w:lang w:val="hy-AM" w:eastAsia="ru-RU"/>
        </w:rPr>
        <w:t>անվանումների</w:t>
      </w:r>
      <w:r w:rsidR="008C08DA" w:rsidRPr="004F214A">
        <w:rPr>
          <w:rFonts w:ascii="GHEA Mariam" w:hAnsi="GHEA Mariam"/>
          <w:lang w:val="af-ZA" w:eastAsia="ru-RU"/>
        </w:rPr>
        <w:t xml:space="preserve"> </w:t>
      </w:r>
      <w:r w:rsidR="008C08DA" w:rsidRPr="004F214A">
        <w:rPr>
          <w:rFonts w:ascii="GHEA Mariam" w:hAnsi="GHEA Mariam"/>
          <w:lang w:val="hy-AM" w:eastAsia="ru-RU"/>
        </w:rPr>
        <w:t>հաշվառում</w:t>
      </w:r>
      <w:r w:rsidR="008C08DA" w:rsidRPr="004F214A">
        <w:rPr>
          <w:rFonts w:ascii="GHEA Mariam" w:hAnsi="GHEA Mariam"/>
          <w:lang w:val="af-ZA" w:eastAsia="ru-RU"/>
        </w:rPr>
        <w:t xml:space="preserve"> (լիազոր </w:t>
      </w:r>
      <w:r w:rsidR="00B91EF7" w:rsidRPr="004F214A">
        <w:rPr>
          <w:rFonts w:ascii="GHEA Mariam" w:hAnsi="GHEA Mariam"/>
          <w:lang w:val="af-ZA" w:eastAsia="ru-RU"/>
        </w:rPr>
        <w:t xml:space="preserve">մարմին՝ </w:t>
      </w:r>
      <w:r w:rsidR="008C08DA" w:rsidRPr="004F214A">
        <w:rPr>
          <w:rFonts w:ascii="GHEA Mariam" w:hAnsi="GHEA Mariam"/>
          <w:lang w:val="af-ZA" w:eastAsia="ru-RU"/>
        </w:rPr>
        <w:t>Կադաստրի կոմիտե),</w:t>
      </w:r>
      <w:r w:rsidR="00B91EF7" w:rsidRPr="004F214A">
        <w:rPr>
          <w:rFonts w:ascii="GHEA Mariam" w:hAnsi="GHEA Mariam"/>
          <w:lang w:val="af-ZA" w:eastAsia="ru-RU"/>
        </w:rPr>
        <w:t xml:space="preserve"> </w:t>
      </w:r>
    </w:p>
    <w:p w:rsidR="008C08DA" w:rsidRDefault="002444D8" w:rsidP="00B66AB3">
      <w:pPr>
        <w:ind w:firstLine="0"/>
        <w:jc w:val="both"/>
        <w:rPr>
          <w:rFonts w:ascii="GHEA Mariam" w:eastAsia="Times New Roman" w:hAnsi="GHEA Mariam" w:cs="Sylfaen"/>
          <w:bCs/>
          <w:noProof/>
          <w:lang w:val="af-ZA" w:eastAsia="ru-RU"/>
        </w:rPr>
      </w:pPr>
      <w:r>
        <w:rPr>
          <w:rFonts w:ascii="GHEA Mariam" w:eastAsia="Times New Roman" w:hAnsi="GHEA Mariam" w:cs="Sylfaen"/>
          <w:bCs/>
          <w:noProof/>
          <w:lang w:eastAsia="ru-RU"/>
        </w:rPr>
        <w:t xml:space="preserve">  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Ո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լորտի գործառույթները բաժանված են պետական և տեղական ինքնակառավարման մարմինների միջև, </w:t>
      </w:r>
      <w:r>
        <w:rPr>
          <w:rFonts w:ascii="GHEA Mariam" w:eastAsia="Times New Roman" w:hAnsi="GHEA Mariam" w:cs="Sylfaen"/>
          <w:bCs/>
          <w:noProof/>
          <w:lang w:eastAsia="ru-RU"/>
        </w:rPr>
        <w:t>և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</w:t>
      </w:r>
      <w:r>
        <w:rPr>
          <w:rFonts w:ascii="GHEA Mariam" w:eastAsia="Times New Roman" w:hAnsi="GHEA Mariam" w:cs="Sylfaen"/>
          <w:bCs/>
          <w:noProof/>
          <w:lang w:eastAsia="ru-RU"/>
        </w:rPr>
        <w:t xml:space="preserve">ոլորտում 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առաջանում են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տեղական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ինքնակառավ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ա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րման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>մարմինների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(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համայնք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ն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>)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և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պետական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մարմնի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միջև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 xml:space="preserve"> տվյալ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ն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>երի փոխանակման</w:t>
      </w:r>
      <w:r>
        <w:rPr>
          <w:rFonts w:ascii="GHEA Mariam" w:eastAsia="Times New Roman" w:hAnsi="GHEA Mariam" w:cs="Sylfaen"/>
          <w:bCs/>
          <w:noProof/>
          <w:lang w:eastAsia="ru-RU"/>
        </w:rPr>
        <w:t>ն առնչվող մի շարք խնդիրներ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 xml:space="preserve">,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 xml:space="preserve">ինչի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 xml:space="preserve">արդյունքում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հասցեների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ռեեստրը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պարունակում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է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որոշ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դեպքերում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սխալ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և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թերի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տեղեկատվություն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,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որն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էլ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տրամադրվում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է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շահագրգիռ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պետական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մարմիններին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,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ֆիզիկական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և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իրավաբանական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անձանց</w:t>
      </w:r>
      <w:r w:rsidR="008C08DA" w:rsidRPr="00B46923">
        <w:rPr>
          <w:rFonts w:ascii="GHEA Mariam" w:eastAsia="Times New Roman" w:hAnsi="GHEA Mariam" w:cs="Sylfaen"/>
          <w:bCs/>
          <w:noProof/>
          <w:lang w:val="hy-AM" w:eastAsia="ru-RU"/>
        </w:rPr>
        <w:t>:</w:t>
      </w:r>
      <w:r w:rsidR="00B91EF7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Գործառույթների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բաժանված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լինելու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պարագայում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ունենք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հետևյալ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խ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ն</w:t>
      </w:r>
      <w:r w:rsidR="008C08DA" w:rsidRPr="002C7E1A">
        <w:rPr>
          <w:rFonts w:ascii="GHEA Mariam" w:eastAsia="Times New Roman" w:hAnsi="GHEA Mariam" w:cs="Sylfaen"/>
          <w:bCs/>
          <w:noProof/>
          <w:lang w:val="hy-AM" w:eastAsia="ru-RU"/>
        </w:rPr>
        <w:t>դիրները</w:t>
      </w:r>
      <w:r w:rsidR="008C08DA">
        <w:rPr>
          <w:rFonts w:ascii="GHEA Mariam" w:eastAsia="Times New Roman" w:hAnsi="GHEA Mariam" w:cs="Sylfaen"/>
          <w:bCs/>
          <w:noProof/>
          <w:lang w:val="hy-AM" w:eastAsia="ru-RU"/>
        </w:rPr>
        <w:t>.</w:t>
      </w:r>
    </w:p>
    <w:p w:rsidR="008C08DA" w:rsidRPr="00CE1600" w:rsidRDefault="00CE1600" w:rsidP="00B66AB3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eastAsia="ru-RU"/>
        </w:rPr>
        <w:t>1) հ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գրանցում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իրականացնող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ռեեստր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վարող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լիազոր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մարմինը՝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Կադաստրի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կոմիտեն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ըստ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էության</w:t>
      </w:r>
      <w:r w:rsidR="002444D8" w:rsidRPr="00CE1600">
        <w:rPr>
          <w:rFonts w:ascii="GHEA Mariam" w:hAnsi="GHEA Mariam" w:cs="Sylfaen"/>
          <w:bCs/>
          <w:noProof/>
          <w:lang w:eastAsia="ru-RU"/>
        </w:rPr>
        <w:t>,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լիարժեք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չի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իրականացնում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նշված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գործառույթները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քանի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որ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բազմաթիվ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համայնքներում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անշարժ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գույքի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առաջին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հասցեավոր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մանը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հաջորդող ժամանակաշրջանում կատարված փոփոխությունները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չեն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ընդգրկվել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ռեեստրում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 կամ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կադաստրային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քարտեզներում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:</w:t>
      </w:r>
      <w:r w:rsidR="00B91EF7" w:rsidRPr="00CE1600">
        <w:rPr>
          <w:rFonts w:ascii="GHEA Mariam" w:hAnsi="GHEA Mariam" w:cs="Sylfaen"/>
          <w:bCs/>
          <w:noProof/>
          <w:lang w:val="hy-AM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Այժմ էլ շատ են դեպքերը,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երբ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համայնքներում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հասցեավորում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իրականացնող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լիազոր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մարմինների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կողմից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կատար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ված անվանակոչումները, նոր հասցեավորումներն ու համարակալումները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սահմանված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կարգով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չեն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ներկայացվում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պետական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գրանցման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չեն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ներառվում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ռեեստրում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որ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ը հանգեցնում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է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անհամապատասխանությունների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բազմաթիվ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անճշտությունների՝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 դառն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ալով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 գրանցումների կասեցման կամ մերժման պատճառ</w:t>
      </w:r>
      <w:r w:rsidR="002444D8" w:rsidRPr="00CE1600">
        <w:rPr>
          <w:rFonts w:ascii="GHEA Mariam" w:hAnsi="GHEA Mariam" w:cs="Sylfaen"/>
          <w:bCs/>
          <w:noProof/>
          <w:lang w:val="af-ZA" w:eastAsia="ru-RU"/>
        </w:rPr>
        <w:t>:</w:t>
      </w:r>
    </w:p>
    <w:p w:rsidR="008C08DA" w:rsidRPr="00CE1600" w:rsidRDefault="00CE1600" w:rsidP="00B66AB3">
      <w:pPr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val="af-ZA" w:eastAsia="ru-RU"/>
        </w:rPr>
        <w:t>2) ա</w:t>
      </w:r>
      <w:r w:rsidR="008C08DA" w:rsidRPr="00CE1600">
        <w:rPr>
          <w:rFonts w:ascii="GHEA Mariam" w:hAnsi="GHEA Mariam" w:cs="Arial"/>
          <w:lang w:val="af-ZA" w:eastAsia="ru-RU"/>
        </w:rPr>
        <w:t>նվանակոչման</w:t>
      </w:r>
      <w:r w:rsidR="008C08DA" w:rsidRPr="00CE1600">
        <w:rPr>
          <w:rFonts w:ascii="GHEA Mariam" w:hAnsi="GHEA Mariam"/>
          <w:lang w:val="af-ZA" w:eastAsia="ru-RU"/>
        </w:rPr>
        <w:t xml:space="preserve"> լիազոր մարմինների կողմից անշարժ գույքին հասցե տրամադրելու մասին որոշումները չեն համապատասխանում ՀՀ կառավարության </w:t>
      </w:r>
      <w:r w:rsidR="002444D8" w:rsidRPr="00CE1600">
        <w:rPr>
          <w:rFonts w:ascii="GHEA Mariam" w:hAnsi="GHEA Mariam"/>
          <w:lang w:val="af-ZA" w:eastAsia="ru-RU"/>
        </w:rPr>
        <w:t xml:space="preserve">2005 թվականի դեկտեմբերի 29-ի </w:t>
      </w:r>
      <w:r w:rsidR="008C08DA" w:rsidRPr="00CE1600">
        <w:rPr>
          <w:rFonts w:ascii="GHEA Mariam" w:hAnsi="GHEA Mariam"/>
          <w:lang w:val="af-ZA" w:eastAsia="ru-RU"/>
        </w:rPr>
        <w:t>N 2387-</w:t>
      </w:r>
      <w:r w:rsidR="008C08DA" w:rsidRPr="00CE1600">
        <w:rPr>
          <w:rFonts w:ascii="GHEA Mariam" w:hAnsi="GHEA Mariam"/>
          <w:lang w:val="hy-AM" w:eastAsia="ru-RU"/>
        </w:rPr>
        <w:t>Ն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որոշման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պահանջներին</w:t>
      </w:r>
      <w:r w:rsidR="008C08DA" w:rsidRPr="00CE1600">
        <w:rPr>
          <w:rFonts w:ascii="GHEA Mariam" w:hAnsi="GHEA Mariam"/>
          <w:lang w:val="af-ZA" w:eastAsia="ru-RU"/>
        </w:rPr>
        <w:t xml:space="preserve">, </w:t>
      </w:r>
      <w:r w:rsidR="008C08DA" w:rsidRPr="00CE1600">
        <w:rPr>
          <w:rFonts w:ascii="GHEA Mariam" w:hAnsi="GHEA Mariam"/>
          <w:lang w:val="hy-AM" w:eastAsia="ru-RU"/>
        </w:rPr>
        <w:t>որի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արդյունքում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անշարժ</w:t>
      </w:r>
      <w:r w:rsidR="008C08DA" w:rsidRPr="00CE1600">
        <w:rPr>
          <w:rFonts w:ascii="GHEA Mariam" w:hAnsi="GHEA Mariam"/>
          <w:lang w:val="af-ZA" w:eastAsia="ru-RU"/>
        </w:rPr>
        <w:t xml:space="preserve"> </w:t>
      </w:r>
      <w:r w:rsidR="008C08DA" w:rsidRPr="00CE1600">
        <w:rPr>
          <w:rFonts w:ascii="GHEA Mariam" w:hAnsi="GHEA Mariam"/>
          <w:lang w:val="hy-AM" w:eastAsia="ru-RU"/>
        </w:rPr>
        <w:t>գույքի</w:t>
      </w:r>
      <w:r w:rsidR="008C08DA" w:rsidRPr="00CE1600">
        <w:rPr>
          <w:rFonts w:ascii="GHEA Mariam" w:hAnsi="GHEA Mariam"/>
          <w:lang w:val="af-ZA" w:eastAsia="ru-RU"/>
        </w:rPr>
        <w:t xml:space="preserve"> նկատմամբ հասցեի պետական գրանցումը կասեցվում է</w:t>
      </w:r>
      <w:r w:rsidR="00C27449" w:rsidRPr="00CE1600">
        <w:rPr>
          <w:rFonts w:ascii="GHEA Mariam" w:hAnsi="GHEA Mariam"/>
          <w:lang w:val="af-ZA" w:eastAsia="ru-RU"/>
        </w:rPr>
        <w:t>:</w:t>
      </w:r>
    </w:p>
    <w:p w:rsidR="008C08DA" w:rsidRPr="00CE1600" w:rsidRDefault="00CE1600" w:rsidP="00B66AB3">
      <w:pPr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val="af-ZA" w:eastAsia="ru-RU"/>
        </w:rPr>
        <w:t>3) ն</w:t>
      </w:r>
      <w:r w:rsidR="008C08DA" w:rsidRPr="00CE1600">
        <w:rPr>
          <w:rFonts w:ascii="GHEA Mariam" w:hAnsi="GHEA Mariam" w:cs="Arial"/>
          <w:lang w:val="af-ZA" w:eastAsia="ru-RU"/>
        </w:rPr>
        <w:t>որ</w:t>
      </w:r>
      <w:r w:rsidR="008C08DA" w:rsidRPr="00CE1600">
        <w:rPr>
          <w:rFonts w:ascii="GHEA Mariam" w:hAnsi="GHEA Mariam"/>
          <w:lang w:val="af-ZA" w:eastAsia="ru-RU"/>
        </w:rPr>
        <w:t xml:space="preserve"> առաջացած անշարժ գույքի կամ անշարժ գույքի բաժանման կամ միավորման պետական գրանցման համար սեփականության սուբյեկտը նախ դիմում է տեղական </w:t>
      </w:r>
      <w:r w:rsidR="008C08DA" w:rsidRPr="00CE1600">
        <w:rPr>
          <w:rFonts w:ascii="GHEA Mariam" w:hAnsi="GHEA Mariam"/>
          <w:lang w:val="af-ZA" w:eastAsia="ru-RU"/>
        </w:rPr>
        <w:lastRenderedPageBreak/>
        <w:t xml:space="preserve">ինքնակառավարման մարմին՝ նոր փոստային հասցե ստանալու համար (տվյալ գործընթացը քաղաքային համայնքներում, </w:t>
      </w:r>
      <w:r w:rsidR="00C27449" w:rsidRPr="00CE1600">
        <w:rPr>
          <w:rFonts w:ascii="GHEA Mariam" w:hAnsi="GHEA Mariam"/>
          <w:lang w:val="af-ZA" w:eastAsia="ru-RU"/>
        </w:rPr>
        <w:t>մասնավորապես</w:t>
      </w:r>
      <w:r w:rsidR="008C08DA" w:rsidRPr="00CE1600">
        <w:rPr>
          <w:rFonts w:ascii="GHEA Mariam" w:hAnsi="GHEA Mariam"/>
          <w:lang w:val="af-ZA" w:eastAsia="ru-RU"/>
        </w:rPr>
        <w:t xml:space="preserve"> Երևանում տևում է </w:t>
      </w:r>
      <w:r w:rsidR="00C27449" w:rsidRPr="00CE1600">
        <w:rPr>
          <w:rFonts w:ascii="GHEA Mariam" w:hAnsi="GHEA Mariam"/>
          <w:lang w:val="af-ZA" w:eastAsia="ru-RU"/>
        </w:rPr>
        <w:t>միջինը</w:t>
      </w:r>
      <w:r w:rsidR="008C08DA" w:rsidRPr="00CE1600">
        <w:rPr>
          <w:rFonts w:ascii="GHEA Mariam" w:hAnsi="GHEA Mariam"/>
          <w:lang w:val="af-ZA" w:eastAsia="ru-RU"/>
        </w:rPr>
        <w:t xml:space="preserve"> 3-6 օր (գանձվում է համապատասխան գումար), որից հետո այն ներկայացվում է պետական գրանցման, իսկ հասցեի գրանցման խոչընդոտ լինելու դեպքում սեփականատերը նույն գործողությունը</w:t>
      </w:r>
      <w:r w:rsidR="00C27449" w:rsidRPr="00CE1600">
        <w:rPr>
          <w:rFonts w:ascii="GHEA Mariam" w:hAnsi="GHEA Mariam"/>
          <w:lang w:val="af-ZA" w:eastAsia="ru-RU"/>
        </w:rPr>
        <w:t xml:space="preserve"> նորից է կատարում</w:t>
      </w:r>
      <w:r w:rsidR="008C08DA" w:rsidRPr="00CE1600">
        <w:rPr>
          <w:rFonts w:ascii="GHEA Mariam" w:hAnsi="GHEA Mariam"/>
          <w:lang w:val="af-ZA" w:eastAsia="ru-RU"/>
        </w:rPr>
        <w:t xml:space="preserve">, ինչը </w:t>
      </w:r>
      <w:r w:rsidR="00C27449" w:rsidRPr="00CE1600">
        <w:rPr>
          <w:rFonts w:ascii="GHEA Mariam" w:hAnsi="GHEA Mariam"/>
          <w:lang w:val="af-ZA" w:eastAsia="ru-RU"/>
        </w:rPr>
        <w:t>նրանից</w:t>
      </w:r>
      <w:r w:rsidR="008C08DA" w:rsidRPr="00CE1600">
        <w:rPr>
          <w:rFonts w:ascii="GHEA Mariam" w:hAnsi="GHEA Mariam"/>
          <w:lang w:val="af-ZA" w:eastAsia="ru-RU"/>
        </w:rPr>
        <w:t xml:space="preserve"> խլում է հավելյալ ժամանակ</w:t>
      </w:r>
      <w:r w:rsidR="008C08DA" w:rsidRPr="00CE1600">
        <w:rPr>
          <w:rFonts w:ascii="GHEA Mariam" w:hAnsi="GHEA Mariam"/>
          <w:lang w:val="hy-AM" w:eastAsia="ru-RU"/>
        </w:rPr>
        <w:t xml:space="preserve"> և</w:t>
      </w:r>
      <w:r w:rsidR="008C08DA" w:rsidRPr="00CE1600">
        <w:rPr>
          <w:rFonts w:ascii="GHEA Mariam" w:hAnsi="GHEA Mariam"/>
          <w:lang w:val="af-ZA" w:eastAsia="ru-RU"/>
        </w:rPr>
        <w:t xml:space="preserve"> ֆինանսական միջոցներ:</w:t>
      </w:r>
    </w:p>
    <w:p w:rsidR="008C08DA" w:rsidRDefault="00C27449" w:rsidP="00B66AB3">
      <w:pPr>
        <w:ind w:firstLine="0"/>
        <w:jc w:val="both"/>
        <w:rPr>
          <w:rFonts w:ascii="GHEA Mariam" w:eastAsia="Times New Roman" w:hAnsi="GHEA Mariam" w:cs="Sylfaen"/>
          <w:bCs/>
          <w:noProof/>
          <w:lang w:val="af-ZA" w:eastAsia="ru-RU"/>
        </w:rPr>
      </w:pPr>
      <w:r>
        <w:rPr>
          <w:rFonts w:ascii="GHEA Mariam" w:eastAsia="Times New Roman" w:hAnsi="GHEA Mariam" w:cs="Sylfaen"/>
          <w:bCs/>
          <w:noProof/>
          <w:lang w:eastAsia="ru-RU"/>
        </w:rPr>
        <w:t xml:space="preserve">  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Հաշվի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առնելով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առկա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խնդիրները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և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ոլորտի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ներկա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վիճակը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առաջարկվում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է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հայեցակարգային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="008C08DA">
        <w:rPr>
          <w:rFonts w:ascii="GHEA Mariam" w:eastAsia="Times New Roman" w:hAnsi="GHEA Mariam" w:cs="Sylfaen"/>
          <w:bCs/>
          <w:noProof/>
          <w:lang w:eastAsia="ru-RU"/>
        </w:rPr>
        <w:t>հետևյալ</w:t>
      </w:r>
      <w:r w:rsidR="008C08DA"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>
        <w:rPr>
          <w:rFonts w:ascii="GHEA Mariam" w:eastAsia="Times New Roman" w:hAnsi="GHEA Mariam" w:cs="Sylfaen"/>
          <w:bCs/>
          <w:noProof/>
          <w:lang w:eastAsia="ru-RU"/>
        </w:rPr>
        <w:t>լուծումները.</w:t>
      </w:r>
    </w:p>
    <w:p w:rsidR="008C08DA" w:rsidRPr="00CE1600" w:rsidRDefault="00CE1600" w:rsidP="00B66AB3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1.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Նկատի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ունենալով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որ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Կադաստրի կոմիտեն Հայաստանի Հանրապետության աշխարհագ</w:t>
      </w:r>
      <w:r w:rsidR="00B91EF7" w:rsidRPr="00CE1600">
        <w:rPr>
          <w:rFonts w:ascii="GHEA Mariam" w:hAnsi="GHEA Mariam" w:cs="Sylfaen"/>
          <w:bCs/>
          <w:noProof/>
          <w:lang w:val="af-ZA" w:eastAsia="ru-RU"/>
        </w:rPr>
        <w:t xml:space="preserve">րական անվանումների հաշվառումը,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անշարժ գույքի հասցեների գրանցումը և ռեեստրի վարումն իրական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ցնող լիազոր մարմին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 xml:space="preserve"> է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, նպատակահարմար է, որ ներբնակավայրային աշխարհագրական օբյեկտների համարակալումը (հասցեավորում) նույնպես իրականացվի Կ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ադաստրի 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ոմիտեի կողմից: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Այդ պարագայում ա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նշարժ գույքի սեփականության սուբյեկտները (ֆիզիկական և իրավաբանական անձինք)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այլևս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ստիպված չեն լինի նոր առաջացած գույքի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կամ առկա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գույքի բաժանման և միավորման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դեպքերում հասցե ստանալու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համար դիմել տեղական ինքնակառավարման մարմին: Ն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որ հասցեի տրամադրումը կկատարվի գույքի գրանցման գործընթացի շրջանակում։</w:t>
      </w:r>
    </w:p>
    <w:p w:rsidR="008C08DA" w:rsidRPr="00CE1600" w:rsidRDefault="00CE1600" w:rsidP="00B66AB3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2. 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Կստեղծվի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ռեեստրի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ինքնաշխատ տեղեկատվական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համակարգ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որը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հասանելի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կլինի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շահագրգիռ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մարմիններին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: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եեստրում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ներառված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տեղեկատվություն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առցանց տարբերակով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կթարմացվի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իսկ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տեղական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ինքնակառավարման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մարմինները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հնարավորություն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կստանան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մուտք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գործել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ու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համակարգ,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ներկայացնել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ու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անշարժ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գույքի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հասցեավորման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կամ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համարակալման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հայտ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որ</w:t>
      </w:r>
      <w:r w:rsidR="00B91EF7" w:rsidRPr="00CE1600">
        <w:rPr>
          <w:rFonts w:ascii="GHEA Mariam" w:hAnsi="GHEA Mariam" w:cs="Sylfaen"/>
          <w:bCs/>
          <w:noProof/>
          <w:lang w:val="hy-AM" w:eastAsia="ru-RU"/>
        </w:rPr>
        <w:t xml:space="preserve">ը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ՀՀ օրենսդրո</w:t>
      </w:r>
      <w:r w:rsidR="00B91EF7" w:rsidRPr="00CE1600">
        <w:rPr>
          <w:rFonts w:ascii="GHEA Mariam" w:hAnsi="GHEA Mariam" w:cs="Sylfaen"/>
          <w:bCs/>
          <w:noProof/>
          <w:lang w:val="hy-AM" w:eastAsia="ru-RU"/>
        </w:rPr>
        <w:t>ւթյանը համապատասխանելու դեպքում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 ինքնաշխատ 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ձևով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կբավարարվի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հակառակ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դեպքում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կմերժվի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: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ռեեստրում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անշարժ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գույքի</w:t>
      </w:r>
      <w:r w:rsidR="00B91EF7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հասցեի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անվանափոխման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համարակալման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ցա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ն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կացած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փոփոխություն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անմիջապես</w:t>
      </w:r>
      <w:r w:rsidR="00B91EF7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կարտացոլվի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համակարգում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հասանելի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կլինի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օգտվողների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համար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:</w:t>
      </w:r>
    </w:p>
    <w:p w:rsidR="008C08DA" w:rsidRPr="00CE1600" w:rsidRDefault="00CE1600" w:rsidP="00B66AB3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3.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Հասցեների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ռեեստրի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տեղեկատվությունն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ինքնաշխատ 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ձևով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կարտացոլվի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նաև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կադաստրային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ինչպես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նաև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 xml:space="preserve">առցանց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տիրույթում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առկա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քարտեզներում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,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մասնավորապես</w:t>
      </w:r>
      <w:r w:rsidR="008C08DA" w:rsidRPr="00CE1600">
        <w:rPr>
          <w:rFonts w:ascii="GHEA Mariam" w:hAnsi="GHEA Mariam" w:cs="Sylfaen"/>
          <w:bCs/>
          <w:noProof/>
          <w:lang w:val="hy-AM" w:eastAsia="ru-RU"/>
        </w:rPr>
        <w:t>՝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Google Maps, Yandex.Map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և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CE1600">
        <w:rPr>
          <w:rFonts w:ascii="GHEA Mariam" w:hAnsi="GHEA Mariam" w:cs="Sylfaen"/>
          <w:bCs/>
          <w:noProof/>
          <w:lang w:eastAsia="ru-RU"/>
        </w:rPr>
        <w:t>այլն</w:t>
      </w:r>
      <w:r w:rsidR="00C27449" w:rsidRPr="00CE1600">
        <w:rPr>
          <w:rFonts w:ascii="GHEA Mariam" w:hAnsi="GHEA Mariam" w:cs="Sylfaen"/>
          <w:bCs/>
          <w:noProof/>
          <w:lang w:eastAsia="ru-RU"/>
        </w:rPr>
        <w:t>:</w:t>
      </w:r>
    </w:p>
    <w:p w:rsidR="008C08DA" w:rsidRPr="00CE1600" w:rsidRDefault="00CE1600" w:rsidP="00B66AB3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4. 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Օրենսդրական համապատասխան կարգավորումներով 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հստակեց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և 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կ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>դյուրաց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վի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 հասցեավորմանը վերաբերող օրենսդրական դաշտը: Տվյալ պահին առկա են ոլորտին վերաբերող մոտ մեկ տասնյակ իրավական ակտեր, որոնք ընդունված են 2000</w:t>
      </w:r>
      <w:r w:rsidR="00C27449" w:rsidRPr="00CE1600">
        <w:rPr>
          <w:rFonts w:ascii="GHEA Mariam" w:hAnsi="GHEA Mariam" w:cs="Sylfaen"/>
          <w:bCs/>
          <w:noProof/>
          <w:lang w:val="af-ZA" w:eastAsia="ru-RU"/>
        </w:rPr>
        <w:t>-</w:t>
      </w:r>
      <w:r w:rsidR="008C08DA" w:rsidRPr="00CE1600">
        <w:rPr>
          <w:rFonts w:ascii="GHEA Mariam" w:hAnsi="GHEA Mariam" w:cs="Sylfaen"/>
          <w:bCs/>
          <w:noProof/>
          <w:lang w:val="af-ZA" w:eastAsia="ru-RU"/>
        </w:rPr>
        <w:t xml:space="preserve">2010 թվականներին և փոփոխությունների անհրաժեշտություն ունեն: </w:t>
      </w:r>
    </w:p>
    <w:p w:rsidR="008C08DA" w:rsidRDefault="008C08DA" w:rsidP="00B66AB3">
      <w:pPr>
        <w:jc w:val="both"/>
        <w:rPr>
          <w:lang w:val="af-ZA" w:eastAsia="ru-RU"/>
        </w:rPr>
      </w:pPr>
    </w:p>
    <w:p w:rsidR="008C08DA" w:rsidRDefault="008C08DA" w:rsidP="00AD618D">
      <w:pPr>
        <w:rPr>
          <w:lang w:val="af-ZA" w:eastAsia="ru-RU"/>
        </w:rPr>
      </w:pPr>
    </w:p>
    <w:p w:rsidR="00250EBF" w:rsidRDefault="00250EBF" w:rsidP="00AD618D">
      <w:pPr>
        <w:rPr>
          <w:lang w:val="af-ZA" w:eastAsia="ru-RU"/>
        </w:rPr>
      </w:pPr>
    </w:p>
    <w:p w:rsidR="00250EBF" w:rsidRPr="00D76585" w:rsidRDefault="00250EBF" w:rsidP="00AD618D">
      <w:pPr>
        <w:rPr>
          <w:lang w:val="af-ZA" w:eastAsia="ru-RU"/>
        </w:rPr>
      </w:pP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lang w:val="af-ZA"/>
        </w:rPr>
      </w:pPr>
      <w:r w:rsidRPr="002C7E1A">
        <w:rPr>
          <w:rFonts w:ascii="GHEA Mariam" w:eastAsia="Times New Roman" w:hAnsi="GHEA Mariam" w:cs="Times New Roman"/>
          <w:b/>
          <w:caps/>
          <w:lang w:val="af-ZA" w:eastAsia="ru-RU"/>
        </w:rPr>
        <w:lastRenderedPageBreak/>
        <w:t xml:space="preserve">4. </w:t>
      </w:r>
      <w:r>
        <w:rPr>
          <w:rFonts w:ascii="GHEA Mariam" w:eastAsia="Times New Roman" w:hAnsi="GHEA Mariam" w:cs="Times New Roman"/>
          <w:b/>
          <w:caps/>
          <w:lang w:eastAsia="ru-RU"/>
        </w:rPr>
        <w:t>Հասցեների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միասնական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ռեգիստրի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եվ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հասցեների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Ռեեստրի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val="hy-AM" w:eastAsia="ru-RU"/>
        </w:rPr>
        <w:t>ինքնաշխատ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տեղեկատվական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համակարգի</w:t>
      </w:r>
      <w:r w:rsidRPr="00F56973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ստեղծման</w:t>
      </w:r>
      <w:r w:rsidR="00B91EF7">
        <w:rPr>
          <w:rFonts w:ascii="GHEA Mariam" w:eastAsia="Times New Roman" w:hAnsi="GHEA Mariam" w:cs="Times New Roman"/>
          <w:b/>
          <w:caps/>
          <w:lang w:val="af-ZA" w:eastAsia="ru-RU"/>
        </w:rPr>
        <w:t xml:space="preserve"> </w:t>
      </w:r>
      <w:r>
        <w:rPr>
          <w:rFonts w:ascii="GHEA Mariam" w:eastAsia="Times New Roman" w:hAnsi="GHEA Mariam" w:cs="Times New Roman"/>
          <w:b/>
          <w:caps/>
          <w:lang w:eastAsia="ru-RU"/>
        </w:rPr>
        <w:t>ՆՊԱՏԱԿ</w:t>
      </w:r>
      <w:r w:rsidR="006B0EBD">
        <w:rPr>
          <w:rFonts w:ascii="GHEA Mariam" w:eastAsia="Times New Roman" w:hAnsi="GHEA Mariam" w:cs="Times New Roman"/>
          <w:b/>
          <w:caps/>
          <w:lang w:eastAsia="ru-RU"/>
        </w:rPr>
        <w:t>ներ</w:t>
      </w:r>
    </w:p>
    <w:p w:rsidR="008C08DA" w:rsidRPr="00D76585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lang w:val="af-ZA"/>
        </w:rPr>
      </w:pPr>
    </w:p>
    <w:p w:rsidR="008C08DA" w:rsidRDefault="008C08DA" w:rsidP="00782A68">
      <w:pPr>
        <w:ind w:firstLine="0"/>
        <w:jc w:val="both"/>
        <w:rPr>
          <w:rFonts w:ascii="GHEA Mariam" w:eastAsia="Times New Roman" w:hAnsi="GHEA Mariam" w:cs="Sylfaen"/>
          <w:bCs/>
          <w:noProof/>
          <w:lang w:val="af-ZA" w:eastAsia="ru-RU"/>
        </w:rPr>
      </w:pPr>
      <w:r w:rsidRPr="00826B33">
        <w:rPr>
          <w:rFonts w:ascii="GHEA Mariam" w:eastAsia="Times New Roman" w:hAnsi="GHEA Mariam" w:cs="Sylfaen"/>
          <w:bCs/>
          <w:noProof/>
          <w:lang w:val="af-ZA" w:eastAsia="ru-RU"/>
        </w:rPr>
        <w:t xml:space="preserve">Հասցեների </w:t>
      </w:r>
      <w:r>
        <w:rPr>
          <w:rFonts w:ascii="GHEA Mariam" w:eastAsia="Times New Roman" w:hAnsi="GHEA Mariam" w:cs="Sylfaen"/>
          <w:bCs/>
          <w:noProof/>
          <w:lang w:val="hy-AM" w:eastAsia="ru-RU"/>
        </w:rPr>
        <w:t>ինքնաշխատ</w:t>
      </w:r>
      <w:r w:rsidRPr="00826B33">
        <w:rPr>
          <w:rFonts w:ascii="GHEA Mariam" w:eastAsia="Times New Roman" w:hAnsi="GHEA Mariam" w:cs="Sylfaen"/>
          <w:bCs/>
          <w:noProof/>
          <w:lang w:val="af-ZA" w:eastAsia="ru-RU"/>
        </w:rPr>
        <w:t xml:space="preserve"> տեղեկատվական համակարգի ստեղծման նպատակ</w:t>
      </w:r>
      <w:r w:rsidR="006B0EBD">
        <w:rPr>
          <w:rFonts w:ascii="GHEA Mariam" w:eastAsia="Times New Roman" w:hAnsi="GHEA Mariam" w:cs="Sylfaen"/>
          <w:bCs/>
          <w:noProof/>
          <w:lang w:val="af-ZA" w:eastAsia="ru-RU"/>
        </w:rPr>
        <w:t>ներն են</w:t>
      </w:r>
      <w:r>
        <w:rPr>
          <w:rFonts w:ascii="GHEA Mariam" w:eastAsia="Times New Roman" w:hAnsi="GHEA Mariam" w:cs="Sylfaen"/>
          <w:bCs/>
          <w:noProof/>
          <w:lang w:val="af-ZA" w:eastAsia="ru-RU"/>
        </w:rPr>
        <w:t>.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1) </w:t>
      </w:r>
      <w:r w:rsidRPr="006B0EBD">
        <w:rPr>
          <w:rFonts w:ascii="GHEA Mariam" w:hAnsi="GHEA Mariam" w:cs="Sylfaen"/>
          <w:bCs/>
          <w:noProof/>
          <w:lang w:val="af-ZA" w:eastAsia="ru-RU"/>
        </w:rPr>
        <w:t>ս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տեղծել ՀՀ հասցեների միասնական ռեգիստր, որով կլուծվեն վերը շարադրված խնդիրները</w:t>
      </w:r>
      <w:r>
        <w:rPr>
          <w:rFonts w:ascii="GHEA Mariam" w:hAnsi="GHEA Mariam" w:cs="Sylfaen"/>
          <w:bCs/>
          <w:noProof/>
          <w:lang w:val="af-ZA" w:eastAsia="ru-RU"/>
        </w:rPr>
        <w:t>,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2) </w:t>
      </w:r>
      <w:r w:rsidR="006D5EF7">
        <w:rPr>
          <w:rFonts w:ascii="GHEA Mariam" w:hAnsi="GHEA Mariam" w:cs="Sylfaen"/>
          <w:bCs/>
          <w:noProof/>
          <w:lang w:val="af-ZA" w:eastAsia="ru-RU"/>
        </w:rPr>
        <w:t>հ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ստակեցնել բնակավայրերում ներբնակավայրային աշխարհագրական oբյեկտների անվանակոչման և անվանափոխման գրանցման ընթացակարգերը</w:t>
      </w:r>
      <w:r>
        <w:rPr>
          <w:rFonts w:ascii="GHEA Mariam" w:hAnsi="GHEA Mariam" w:cs="Sylfaen"/>
          <w:bCs/>
          <w:noProof/>
          <w:lang w:val="af-ZA" w:eastAsia="ru-RU"/>
        </w:rPr>
        <w:t>,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3) </w:t>
      </w:r>
      <w:r w:rsidR="006D5EF7">
        <w:rPr>
          <w:rFonts w:ascii="GHEA Mariam" w:hAnsi="GHEA Mariam" w:cs="Sylfaen"/>
          <w:bCs/>
          <w:noProof/>
          <w:lang w:val="af-ZA" w:eastAsia="ru-RU"/>
        </w:rPr>
        <w:t>հ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ստակեցնել աշխարհագրական օբյեկտների անվանակոչման կամ անվանափոխման մասին առաջարկների մերժման հիմքերը և դրանց հետևանքները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4) </w:t>
      </w:r>
      <w:r w:rsidR="006D5EF7">
        <w:rPr>
          <w:rFonts w:ascii="GHEA Mariam" w:hAnsi="GHEA Mariam" w:cs="Sylfaen"/>
          <w:bCs/>
          <w:noProof/>
          <w:lang w:val="af-ZA" w:eastAsia="ru-RU"/>
        </w:rPr>
        <w:t>հ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նարավորինս պարզեցնել անշարժ գույքի համարակալման, հաuցեավորման ընթացակարգերը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5) </w:t>
      </w:r>
      <w:r w:rsidR="006D5EF7">
        <w:rPr>
          <w:rFonts w:ascii="GHEA Mariam" w:hAnsi="GHEA Mariam" w:cs="Sylfaen"/>
          <w:bCs/>
          <w:noProof/>
          <w:lang w:val="af-ZA" w:eastAsia="ru-RU"/>
        </w:rPr>
        <w:t>հ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ամընդհանուր ծանոթացման համար հասանելի դարձնել հասցեների քարտեզները (հատակագծերը)</w:t>
      </w:r>
    </w:p>
    <w:p w:rsidR="008C08DA" w:rsidRPr="006B0EBD" w:rsidRDefault="006B0EBD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 xml:space="preserve">6) </w:t>
      </w:r>
      <w:r w:rsidR="006D5EF7">
        <w:rPr>
          <w:rFonts w:ascii="GHEA Mariam" w:hAnsi="GHEA Mariam" w:cs="Sylfaen"/>
          <w:bCs/>
          <w:noProof/>
          <w:lang w:val="af-ZA" w:eastAsia="ru-RU"/>
        </w:rPr>
        <w:t>ա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 xml:space="preserve">պահովել անշարժ գույքի հասցեների վերաբերյալ տեղեկատվության միատեսակությունը պետական </w:t>
      </w:r>
      <w:r w:rsidR="008C08DA" w:rsidRPr="006B0EBD">
        <w:rPr>
          <w:rFonts w:ascii="Cambria Math" w:hAnsi="Cambria Math" w:cs="Cambria Math"/>
          <w:bCs/>
          <w:noProof/>
          <w:lang w:val="af-ZA" w:eastAsia="ru-RU"/>
        </w:rPr>
        <w:t>​​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>մարմինների կողմից իրենց հանձնարարված գործառույթների իրականացման գործում</w:t>
      </w:r>
      <w:r w:rsidR="006D5EF7">
        <w:rPr>
          <w:rFonts w:ascii="GHEA Mariam" w:hAnsi="GHEA Mariam" w:cs="Sylfaen"/>
          <w:bCs/>
          <w:noProof/>
          <w:lang w:val="af-ZA" w:eastAsia="ru-RU"/>
        </w:rPr>
        <w:t>՝</w:t>
      </w:r>
      <w:r w:rsidR="008C08DA" w:rsidRPr="006B0EBD">
        <w:rPr>
          <w:rFonts w:ascii="GHEA Mariam" w:hAnsi="GHEA Mariam" w:cs="Sylfaen"/>
          <w:bCs/>
          <w:noProof/>
          <w:lang w:val="af-ZA" w:eastAsia="ru-RU"/>
        </w:rPr>
        <w:t xml:space="preserve"> բացառելով անշարժ գույքի տարբեր օբյեկտների նույնական հասցեների առկայությունը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af-ZA" w:eastAsia="ru-RU"/>
        </w:rPr>
      </w:pPr>
      <w:r>
        <w:rPr>
          <w:rFonts w:ascii="GHEA Mariam" w:hAnsi="GHEA Mariam" w:cs="Sylfaen"/>
          <w:bCs/>
          <w:noProof/>
          <w:lang w:val="af-ZA" w:eastAsia="ru-RU"/>
        </w:rPr>
        <w:t>7) ա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պահովել կադաստրային, ինչպես նաև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 xml:space="preserve">առցանց 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>տիրույթում առկա քարտեզներում անշարժ գույքերի ճշգրիտ հասցեների առկայությունը:</w:t>
      </w:r>
    </w:p>
    <w:p w:rsidR="008C08DA" w:rsidRDefault="008C08DA" w:rsidP="00AD618D">
      <w:pPr>
        <w:rPr>
          <w:lang w:val="af-ZA" w:eastAsia="ru-RU"/>
        </w:rPr>
      </w:pPr>
    </w:p>
    <w:p w:rsidR="008C08DA" w:rsidRPr="00D872B3" w:rsidRDefault="008C08DA" w:rsidP="00AD618D">
      <w:pPr>
        <w:rPr>
          <w:lang w:val="af-ZA" w:eastAsia="ru-RU"/>
        </w:rPr>
      </w:pP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Times New Roman"/>
          <w:b/>
          <w:lang w:val="hy-AM"/>
        </w:rPr>
      </w:pPr>
      <w:r>
        <w:rPr>
          <w:rFonts w:ascii="GHEA Mariam" w:eastAsia="Times New Roman" w:hAnsi="GHEA Mariam" w:cs="Times New Roman"/>
          <w:b/>
          <w:lang w:val="af-ZA"/>
        </w:rPr>
        <w:t>5</w:t>
      </w:r>
      <w:r>
        <w:rPr>
          <w:rFonts w:ascii="GHEA Mariam" w:eastAsia="Times New Roman" w:hAnsi="GHEA Mariam" w:cs="Times New Roman"/>
          <w:b/>
          <w:lang w:val="hy-AM"/>
        </w:rPr>
        <w:t>. ՆՈՐ ՀԱՄԱԿԱՐԳԻ ՆԵՐԴՐՄԱՆ ԳՈՐԾՆԱԿԱՆ ԱՇԽԱՏԱՆՔՆԵՐ</w:t>
      </w:r>
    </w:p>
    <w:p w:rsidR="008C08DA" w:rsidRDefault="008C08DA" w:rsidP="00AD618D">
      <w:pPr>
        <w:ind w:firstLine="0"/>
        <w:jc w:val="both"/>
        <w:rPr>
          <w:rFonts w:ascii="GHEA Mariam" w:eastAsia="Times New Roman" w:hAnsi="GHEA Mariam" w:cs="Times New Roman"/>
          <w:b/>
          <w:lang w:val="hy-AM"/>
        </w:rPr>
      </w:pPr>
    </w:p>
    <w:p w:rsidR="008C08DA" w:rsidRDefault="008C08DA" w:rsidP="00782A68">
      <w:pPr>
        <w:ind w:firstLine="0"/>
        <w:jc w:val="both"/>
        <w:rPr>
          <w:rFonts w:ascii="GHEA Mariam" w:eastAsia="Times New Roman" w:hAnsi="GHEA Mariam" w:cs="Sylfaen"/>
          <w:bCs/>
          <w:noProof/>
          <w:lang w:val="hy-AM" w:eastAsia="ru-RU"/>
        </w:rPr>
      </w:pPr>
      <w:r w:rsidRPr="009B65AE">
        <w:rPr>
          <w:rFonts w:ascii="GHEA Mariam" w:eastAsia="Times New Roman" w:hAnsi="GHEA Mariam" w:cs="Sylfaen"/>
          <w:bCs/>
          <w:noProof/>
          <w:lang w:val="hy-AM" w:eastAsia="ru-RU"/>
        </w:rPr>
        <w:t xml:space="preserve">   Համակարգի ներդրման համար համայնքների հետ անհ</w:t>
      </w:r>
      <w:r w:rsidR="006D5EF7">
        <w:rPr>
          <w:rFonts w:ascii="GHEA Mariam" w:eastAsia="Times New Roman" w:hAnsi="GHEA Mariam" w:cs="Sylfaen"/>
          <w:bCs/>
          <w:noProof/>
          <w:lang w:eastAsia="ru-RU"/>
        </w:rPr>
        <w:t>ր</w:t>
      </w:r>
      <w:r w:rsidRPr="009B65AE">
        <w:rPr>
          <w:rFonts w:ascii="GHEA Mariam" w:eastAsia="Times New Roman" w:hAnsi="GHEA Mariam" w:cs="Sylfaen"/>
          <w:bCs/>
          <w:noProof/>
          <w:lang w:val="hy-AM" w:eastAsia="ru-RU"/>
        </w:rPr>
        <w:t>աժեշտ կլինի իրականացնել հետևյալ աշխատանքները.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 xml:space="preserve">1) </w:t>
      </w:r>
      <w:r>
        <w:rPr>
          <w:rFonts w:ascii="GHEA Mariam" w:hAnsi="GHEA Mariam" w:cs="Sylfaen"/>
          <w:bCs/>
          <w:noProof/>
          <w:lang w:val="hy-AM" w:eastAsia="ru-RU"/>
        </w:rPr>
        <w:t>ճ</w:t>
      </w:r>
      <w:r w:rsidRPr="006D5EF7">
        <w:rPr>
          <w:rFonts w:ascii="GHEA Mariam" w:hAnsi="GHEA Mariam" w:cs="Sylfaen"/>
          <w:bCs/>
          <w:noProof/>
          <w:lang w:val="hy-AM" w:eastAsia="ru-RU"/>
        </w:rPr>
        <w:t>շգրտել հասցեների ռեեստրը՝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 xml:space="preserve"> այն համեմատելով համայնքներում փաստացի հասցեավորման հետ, որի համար անհրաժեշտ է մեկ քաղաքային կամ հնարավորինս մեծ գյուղական համայնքում իրականացնել հասցեների ճշգրտում և պիլոտային ձևով համակարգը գործարկել նշված համայնքում (այսուհետ՝ պիլոտային համայնք)</w:t>
      </w:r>
      <w:r w:rsidRPr="006D5EF7">
        <w:rPr>
          <w:rFonts w:ascii="GHEA Mariam" w:hAnsi="GHEA Mariam" w:cs="Sylfaen"/>
          <w:bCs/>
          <w:noProof/>
          <w:lang w:eastAsia="ru-RU"/>
        </w:rPr>
        <w:t>,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>2) մ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շակել հասցեների ուղղման դյուրին և օպտիմալ տարբերակ՝ այն մյուս համայնքներում կիրառելու նպատակով</w:t>
      </w:r>
      <w:r w:rsidRPr="006D5EF7">
        <w:rPr>
          <w:rFonts w:ascii="GHEA Mariam" w:hAnsi="GHEA Mariam" w:cs="Sylfaen"/>
          <w:bCs/>
          <w:noProof/>
          <w:lang w:eastAsia="ru-RU"/>
        </w:rPr>
        <w:t>,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>3) Կադաստրի կ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ոմիտեի կայքում (e-cadastre.am) տեղադրել հասցեների ռեեստրի ի</w:t>
      </w:r>
      <w:r w:rsidRPr="006D5EF7">
        <w:rPr>
          <w:rFonts w:ascii="GHEA Mariam" w:hAnsi="GHEA Mariam" w:cs="Sylfaen"/>
          <w:bCs/>
          <w:noProof/>
          <w:lang w:val="hy-AM" w:eastAsia="ru-RU"/>
        </w:rPr>
        <w:t>նքնաշխատ տեղեկատվական համակարգը,</w:t>
      </w:r>
    </w:p>
    <w:p w:rsidR="008C08DA" w:rsidRPr="006D5EF7" w:rsidRDefault="006D5EF7" w:rsidP="00782A68">
      <w:pPr>
        <w:jc w:val="both"/>
        <w:rPr>
          <w:rFonts w:ascii="GHEA Mariam" w:hAnsi="GHEA Mariam" w:cs="Sylfaen"/>
          <w:bCs/>
          <w:noProof/>
          <w:lang w:val="hy-AM" w:eastAsia="ru-RU"/>
        </w:rPr>
      </w:pPr>
      <w:r>
        <w:rPr>
          <w:rFonts w:ascii="GHEA Mariam" w:hAnsi="GHEA Mariam" w:cs="Sylfaen"/>
          <w:bCs/>
          <w:noProof/>
          <w:lang w:eastAsia="ru-RU"/>
        </w:rPr>
        <w:t>4) մ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 xml:space="preserve">արզկենտրոններում, քաղաքային համայնքներում կազմակերպել հանդիպումներ համայնքի ղեկավարների հետ, ներկայացնել հասցեների ռեեստրի ինքնաշխատ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lastRenderedPageBreak/>
        <w:t>տեղեկատվական համակարգից օգտվելու կարգը, անհրաժեշտության դեպքում իրականացնել մասնագետների վերապատրաստում:</w:t>
      </w:r>
    </w:p>
    <w:p w:rsidR="008C08DA" w:rsidRPr="00D872B3" w:rsidRDefault="008C08DA" w:rsidP="00782A68">
      <w:pPr>
        <w:ind w:firstLine="0"/>
        <w:jc w:val="both"/>
        <w:rPr>
          <w:rFonts w:ascii="Sylfaen" w:hAnsi="Sylfaen"/>
          <w:lang w:val="hy-AM" w:eastAsia="ru-RU"/>
        </w:rPr>
      </w:pPr>
    </w:p>
    <w:p w:rsidR="007670EB" w:rsidRDefault="007670EB" w:rsidP="00AD618D">
      <w:pPr>
        <w:ind w:firstLine="0"/>
        <w:jc w:val="center"/>
        <w:rPr>
          <w:rFonts w:ascii="GHEA Mariam" w:eastAsia="Times New Roman" w:hAnsi="GHEA Mariam" w:cs="Times New Roman"/>
          <w:b/>
          <w:lang w:val="af-ZA" w:eastAsia="ru-RU"/>
        </w:rPr>
      </w:pPr>
    </w:p>
    <w:p w:rsidR="008C08DA" w:rsidRDefault="008C08DA" w:rsidP="00AD618D">
      <w:pPr>
        <w:ind w:firstLine="0"/>
        <w:jc w:val="center"/>
        <w:rPr>
          <w:rFonts w:ascii="GHEA Mariam" w:eastAsia="Times New Roman" w:hAnsi="GHEA Mariam" w:cs="Sylfaen"/>
          <w:b/>
          <w:lang w:val="hy-AM" w:eastAsia="ru-RU"/>
        </w:rPr>
      </w:pPr>
      <w:bookmarkStart w:id="0" w:name="_GoBack"/>
      <w:bookmarkEnd w:id="0"/>
      <w:r w:rsidRPr="00F56973">
        <w:rPr>
          <w:rFonts w:ascii="GHEA Mariam" w:eastAsia="Times New Roman" w:hAnsi="GHEA Mariam" w:cs="Times New Roman"/>
          <w:b/>
          <w:lang w:val="af-ZA" w:eastAsia="ru-RU"/>
        </w:rPr>
        <w:t>6</w:t>
      </w:r>
      <w:r w:rsidRPr="00737133">
        <w:rPr>
          <w:rFonts w:ascii="GHEA Mariam" w:eastAsia="Times New Roman" w:hAnsi="GHEA Mariam" w:cs="Times New Roman"/>
          <w:b/>
          <w:lang w:val="hy-AM" w:eastAsia="ru-RU"/>
        </w:rPr>
        <w:t xml:space="preserve">. </w:t>
      </w:r>
      <w:r w:rsidRPr="00737133">
        <w:rPr>
          <w:rFonts w:ascii="GHEA Mariam" w:eastAsia="Times New Roman" w:hAnsi="GHEA Mariam" w:cs="Sylfaen"/>
          <w:b/>
          <w:lang w:val="hy-AM" w:eastAsia="ru-RU"/>
        </w:rPr>
        <w:t>ՖԻՆԱՆՍԱԿԱՆ</w:t>
      </w:r>
      <w:r w:rsidRPr="00737133">
        <w:rPr>
          <w:rFonts w:ascii="GHEA Mariam" w:eastAsia="Times New Roman" w:hAnsi="GHEA Mariam" w:cs="Times New Roman"/>
          <w:b/>
          <w:lang w:val="hy-AM" w:eastAsia="ru-RU"/>
        </w:rPr>
        <w:t xml:space="preserve"> </w:t>
      </w:r>
      <w:r w:rsidRPr="00737133">
        <w:rPr>
          <w:rFonts w:ascii="GHEA Mariam" w:eastAsia="Times New Roman" w:hAnsi="GHEA Mariam" w:cs="Sylfaen"/>
          <w:b/>
          <w:lang w:val="hy-AM" w:eastAsia="ru-RU"/>
        </w:rPr>
        <w:t>ԳՆԱՀԱՏԱԿԱՆ</w:t>
      </w:r>
    </w:p>
    <w:p w:rsidR="008C08DA" w:rsidRPr="00737133" w:rsidRDefault="008C08DA" w:rsidP="00AD618D">
      <w:pPr>
        <w:ind w:firstLine="0"/>
        <w:jc w:val="center"/>
        <w:rPr>
          <w:rFonts w:ascii="GHEA Mariam" w:eastAsia="Times New Roman" w:hAnsi="GHEA Mariam" w:cs="Sylfaen"/>
          <w:b/>
          <w:lang w:val="hy-AM" w:eastAsia="ru-RU"/>
        </w:rPr>
      </w:pPr>
    </w:p>
    <w:p w:rsidR="008C08DA" w:rsidRDefault="008C08DA" w:rsidP="00AD618D">
      <w:pPr>
        <w:jc w:val="both"/>
        <w:rPr>
          <w:rFonts w:ascii="GHEA Mariam" w:eastAsia="Times New Roman" w:hAnsi="GHEA Mariam" w:cs="Times New Roman"/>
          <w:lang w:val="hy-AM" w:eastAsia="ru-RU"/>
        </w:rPr>
      </w:pPr>
      <w:r w:rsidRPr="006319B1">
        <w:rPr>
          <w:rFonts w:ascii="GHEA Mariam" w:eastAsia="Times New Roman" w:hAnsi="GHEA Mariam" w:cs="Times New Roman"/>
          <w:lang w:val="af-ZA" w:eastAsia="ru-RU"/>
        </w:rPr>
        <w:t xml:space="preserve">Պահանջվող ֆինանսական միջոցների չափը կճշտվի </w:t>
      </w:r>
      <w:r w:rsidRPr="002C7E1A">
        <w:rPr>
          <w:rFonts w:ascii="GHEA Mariam" w:eastAsia="Times New Roman" w:hAnsi="GHEA Mariam" w:cs="Sylfaen"/>
          <w:bCs/>
          <w:noProof/>
          <w:lang w:val="hy-AM" w:eastAsia="ru-RU"/>
        </w:rPr>
        <w:t>հասցեների</w:t>
      </w:r>
      <w:r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Pr="00737133">
        <w:rPr>
          <w:rFonts w:ascii="GHEA Mariam" w:eastAsia="Times New Roman" w:hAnsi="GHEA Mariam" w:cs="Sylfaen"/>
          <w:bCs/>
          <w:noProof/>
          <w:lang w:val="hy-AM" w:eastAsia="ru-RU"/>
        </w:rPr>
        <w:t>միասնական</w:t>
      </w:r>
      <w:r w:rsidRPr="00F56973">
        <w:rPr>
          <w:rFonts w:ascii="GHEA Mariam" w:eastAsia="Times New Roman" w:hAnsi="GHEA Mariam" w:cs="Sylfaen"/>
          <w:bCs/>
          <w:noProof/>
          <w:lang w:val="af-ZA" w:eastAsia="ru-RU"/>
        </w:rPr>
        <w:t xml:space="preserve"> </w:t>
      </w:r>
      <w:r w:rsidRPr="002C7E1A">
        <w:rPr>
          <w:rFonts w:ascii="GHEA Mariam" w:eastAsia="Times New Roman" w:hAnsi="GHEA Mariam" w:cs="Sylfaen"/>
          <w:bCs/>
          <w:noProof/>
          <w:lang w:val="hy-AM" w:eastAsia="ru-RU"/>
        </w:rPr>
        <w:t>ռեգիստրի</w:t>
      </w:r>
      <w:r w:rsidRPr="006319B1">
        <w:rPr>
          <w:rFonts w:ascii="GHEA Mariam" w:eastAsia="Times New Roman" w:hAnsi="GHEA Mariam" w:cs="Times New Roman"/>
          <w:lang w:val="af-ZA" w:eastAsia="ru-RU"/>
        </w:rPr>
        <w:t xml:space="preserve"> ստեղծման և ներդրման ծրագրի կազ</w:t>
      </w:r>
      <w:r>
        <w:rPr>
          <w:rFonts w:ascii="GHEA Mariam" w:eastAsia="Times New Roman" w:hAnsi="GHEA Mariam" w:cs="Times New Roman"/>
          <w:lang w:val="af-ZA" w:eastAsia="ru-RU"/>
        </w:rPr>
        <w:t>մ</w:t>
      </w:r>
      <w:r w:rsidRPr="006319B1">
        <w:rPr>
          <w:rFonts w:ascii="GHEA Mariam" w:eastAsia="Times New Roman" w:hAnsi="GHEA Mariam" w:cs="Times New Roman"/>
          <w:lang w:val="af-ZA" w:eastAsia="ru-RU"/>
        </w:rPr>
        <w:t xml:space="preserve">ման ընթացքում: </w:t>
      </w:r>
      <w:r>
        <w:rPr>
          <w:rFonts w:ascii="GHEA Mariam" w:eastAsia="Times New Roman" w:hAnsi="GHEA Mariam" w:cs="Times New Roman"/>
          <w:lang w:val="af-ZA" w:eastAsia="ru-RU"/>
        </w:rPr>
        <w:t xml:space="preserve">Նկատի ունենալով, որ տեղական ինքնակառավարման մարմինները գույքին հասցե տրամադրելու համար գանձում են նաև վճար, ուստի </w:t>
      </w:r>
      <w:r w:rsidRPr="00737133">
        <w:rPr>
          <w:rFonts w:ascii="GHEA Mariam" w:eastAsia="Times New Roman" w:hAnsi="GHEA Mariam" w:cs="Times New Roman"/>
          <w:lang w:val="af-ZA" w:eastAsia="ru-RU"/>
        </w:rPr>
        <w:t>կարող է առաջանալ հա</w:t>
      </w:r>
      <w:r>
        <w:rPr>
          <w:rFonts w:ascii="GHEA Mariam" w:eastAsia="Times New Roman" w:hAnsi="GHEA Mariam" w:cs="Times New Roman"/>
          <w:lang w:val="af-ZA" w:eastAsia="ru-RU"/>
        </w:rPr>
        <w:t>մայնքների եկամուտների նվազեցում, որը մեղմելու համար համապատասխան միջոցներ կձեռնարկվեն:</w:t>
      </w:r>
      <w:r>
        <w:rPr>
          <w:rFonts w:ascii="GHEA Mariam" w:eastAsia="Times New Roman" w:hAnsi="GHEA Mariam" w:cs="Times New Roman"/>
          <w:lang w:val="hy-AM" w:eastAsia="ru-RU"/>
        </w:rPr>
        <w:t xml:space="preserve"> Կադաստրի կոմիտեն պետք է փորձի համայնքների</w:t>
      </w:r>
      <w:r w:rsidR="006D5EF7">
        <w:rPr>
          <w:rFonts w:ascii="GHEA Mariam" w:eastAsia="Times New Roman" w:hAnsi="GHEA Mariam" w:cs="Times New Roman"/>
          <w:lang w:eastAsia="ru-RU"/>
        </w:rPr>
        <w:t>ն</w:t>
      </w:r>
      <w:r>
        <w:rPr>
          <w:rFonts w:ascii="GHEA Mariam" w:eastAsia="Times New Roman" w:hAnsi="GHEA Mariam" w:cs="Times New Roman"/>
          <w:lang w:val="hy-AM" w:eastAsia="ru-RU"/>
        </w:rPr>
        <w:t xml:space="preserve"> տրված այս լիազորության իրականացման շրջանակում գանձել</w:t>
      </w:r>
      <w:r w:rsidR="006D5EF7">
        <w:rPr>
          <w:rFonts w:ascii="GHEA Mariam" w:eastAsia="Times New Roman" w:hAnsi="GHEA Mariam" w:cs="Times New Roman"/>
          <w:lang w:eastAsia="ru-RU"/>
        </w:rPr>
        <w:t xml:space="preserve"> </w:t>
      </w:r>
      <w:proofErr w:type="spellStart"/>
      <w:r w:rsidR="006D5EF7">
        <w:rPr>
          <w:rFonts w:ascii="GHEA Mariam" w:eastAsia="Times New Roman" w:hAnsi="GHEA Mariam" w:cs="Times New Roman"/>
          <w:lang w:eastAsia="ru-RU"/>
        </w:rPr>
        <w:t>գումար</w:t>
      </w:r>
      <w:proofErr w:type="spellEnd"/>
      <w:r w:rsidR="006D5EF7">
        <w:rPr>
          <w:rFonts w:ascii="GHEA Mariam" w:eastAsia="Times New Roman" w:hAnsi="GHEA Mariam" w:cs="Times New Roman"/>
          <w:lang w:eastAsia="ru-RU"/>
        </w:rPr>
        <w:t>՝</w:t>
      </w:r>
      <w:r>
        <w:rPr>
          <w:rFonts w:ascii="GHEA Mariam" w:eastAsia="Times New Roman" w:hAnsi="GHEA Mariam" w:cs="Times New Roman"/>
          <w:lang w:val="hy-AM" w:eastAsia="ru-RU"/>
        </w:rPr>
        <w:t xml:space="preserve"> միայն նույն համայնքների</w:t>
      </w:r>
      <w:r w:rsidR="006D5EF7">
        <w:rPr>
          <w:rFonts w:ascii="GHEA Mariam" w:eastAsia="Times New Roman" w:hAnsi="GHEA Mariam" w:cs="Times New Roman"/>
          <w:lang w:eastAsia="ru-RU"/>
        </w:rPr>
        <w:t>ն</w:t>
      </w:r>
      <w:r>
        <w:rPr>
          <w:rFonts w:ascii="GHEA Mariam" w:eastAsia="Times New Roman" w:hAnsi="GHEA Mariam" w:cs="Times New Roman"/>
          <w:lang w:val="hy-AM" w:eastAsia="ru-RU"/>
        </w:rPr>
        <w:t xml:space="preserve"> կողմից այդ գործառույթի համար ծախսվող գումարների չափով</w:t>
      </w:r>
      <w:r w:rsidR="006D5EF7">
        <w:rPr>
          <w:rFonts w:ascii="GHEA Mariam" w:eastAsia="Times New Roman" w:hAnsi="GHEA Mariam" w:cs="Times New Roman"/>
          <w:lang w:eastAsia="ru-RU"/>
        </w:rPr>
        <w:t>՝</w:t>
      </w:r>
      <w:r>
        <w:rPr>
          <w:rFonts w:ascii="GHEA Mariam" w:eastAsia="Times New Roman" w:hAnsi="GHEA Mariam" w:cs="Times New Roman"/>
          <w:lang w:val="hy-AM" w:eastAsia="ru-RU"/>
        </w:rPr>
        <w:t xml:space="preserve"> հնարավորինս պահպանելով համայնքային եկամուտները։</w:t>
      </w:r>
    </w:p>
    <w:p w:rsidR="008C08DA" w:rsidRDefault="008C08DA" w:rsidP="00AD618D">
      <w:pPr>
        <w:jc w:val="both"/>
        <w:rPr>
          <w:rFonts w:ascii="GHEA Mariam" w:eastAsia="Times New Roman" w:hAnsi="GHEA Mariam" w:cs="Times New Roman"/>
          <w:lang w:val="hy-AM" w:eastAsia="ru-RU"/>
        </w:rPr>
      </w:pPr>
    </w:p>
    <w:p w:rsidR="008C08DA" w:rsidRPr="00D872B3" w:rsidRDefault="008C08DA" w:rsidP="00AD618D">
      <w:pPr>
        <w:jc w:val="both"/>
        <w:rPr>
          <w:rFonts w:ascii="GHEA Mariam" w:eastAsia="Times New Roman" w:hAnsi="GHEA Mariam" w:cs="Times New Roman"/>
          <w:lang w:val="hy-AM" w:eastAsia="ru-RU"/>
        </w:rPr>
      </w:pPr>
    </w:p>
    <w:p w:rsidR="008C08DA" w:rsidRPr="00737133" w:rsidRDefault="008C08DA" w:rsidP="00AD618D">
      <w:pPr>
        <w:tabs>
          <w:tab w:val="left" w:pos="312"/>
        </w:tabs>
        <w:ind w:firstLine="0"/>
        <w:jc w:val="center"/>
        <w:rPr>
          <w:rFonts w:ascii="GHEA Mariam" w:eastAsia="Times New Roman" w:hAnsi="GHEA Mariam" w:cs="Sylfaen"/>
          <w:b/>
          <w:lang w:val="hy-AM" w:eastAsia="ru-RU"/>
        </w:rPr>
      </w:pPr>
      <w:r w:rsidRPr="00F56973">
        <w:rPr>
          <w:rFonts w:ascii="GHEA Mariam" w:eastAsia="Times New Roman" w:hAnsi="GHEA Mariam" w:cs="Sylfaen"/>
          <w:b/>
          <w:lang w:val="af-ZA" w:eastAsia="ru-RU"/>
        </w:rPr>
        <w:t xml:space="preserve">7. </w:t>
      </w:r>
      <w:r w:rsidRPr="00737133">
        <w:rPr>
          <w:rFonts w:ascii="GHEA Mariam" w:eastAsia="Times New Roman" w:hAnsi="GHEA Mariam" w:cs="Sylfaen"/>
          <w:b/>
          <w:lang w:val="hy-AM" w:eastAsia="ru-RU"/>
        </w:rPr>
        <w:t>ԱՄՓՈՓ</w:t>
      </w:r>
      <w:r w:rsidRPr="00737133">
        <w:rPr>
          <w:rFonts w:ascii="GHEA Mariam" w:eastAsia="Times New Roman" w:hAnsi="GHEA Mariam" w:cs="Times New Roman"/>
          <w:b/>
          <w:lang w:val="hy-AM" w:eastAsia="ru-RU"/>
        </w:rPr>
        <w:t xml:space="preserve"> </w:t>
      </w:r>
      <w:r w:rsidRPr="00737133">
        <w:rPr>
          <w:rFonts w:ascii="GHEA Mariam" w:eastAsia="Times New Roman" w:hAnsi="GHEA Mariam" w:cs="Sylfaen"/>
          <w:b/>
          <w:lang w:val="hy-AM" w:eastAsia="ru-RU"/>
        </w:rPr>
        <w:t>ԵԶՐԱԿԱՑՈՒԹՅՈՒՆ</w:t>
      </w:r>
    </w:p>
    <w:p w:rsidR="008C08DA" w:rsidRPr="00737133" w:rsidRDefault="008C08DA" w:rsidP="00AD618D">
      <w:pPr>
        <w:ind w:firstLine="0"/>
        <w:jc w:val="both"/>
        <w:rPr>
          <w:rFonts w:ascii="GHEA Mariam" w:eastAsia="Times New Roman" w:hAnsi="GHEA Mariam" w:cs="Sylfaen"/>
          <w:lang w:val="hy-AM" w:eastAsia="ru-RU"/>
        </w:rPr>
      </w:pPr>
    </w:p>
    <w:p w:rsidR="008C08DA" w:rsidRPr="006D5EF7" w:rsidRDefault="008C08DA" w:rsidP="00782A68">
      <w:pPr>
        <w:ind w:firstLine="0"/>
        <w:jc w:val="both"/>
        <w:rPr>
          <w:rFonts w:ascii="Sylfaen" w:eastAsia="Times New Roman" w:hAnsi="Sylfaen" w:cs="Times New Roman"/>
          <w:lang w:val="af-ZA" w:eastAsia="ru-RU"/>
        </w:rPr>
      </w:pPr>
      <w:r>
        <w:rPr>
          <w:rFonts w:ascii="GHEA Mariam" w:eastAsia="Times New Roman" w:hAnsi="GHEA Mariam" w:cs="Times New Roman"/>
          <w:lang w:val="af-ZA" w:eastAsia="ru-RU"/>
        </w:rPr>
        <w:t xml:space="preserve">   </w:t>
      </w:r>
      <w:r w:rsidR="006D5EF7">
        <w:rPr>
          <w:rFonts w:ascii="GHEA Mariam" w:eastAsia="Times New Roman" w:hAnsi="GHEA Mariam" w:cs="Times New Roman"/>
          <w:lang w:val="af-ZA" w:eastAsia="ru-RU"/>
        </w:rPr>
        <w:t>Հայեցակարգի ընդունումը կնպաստի՝</w:t>
      </w:r>
    </w:p>
    <w:p w:rsidR="008C08DA" w:rsidRPr="006D5EF7" w:rsidRDefault="006D5EF7" w:rsidP="00782A68">
      <w:pPr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val="af-ZA" w:eastAsia="ru-RU"/>
        </w:rPr>
        <w:t>1) հ</w:t>
      </w:r>
      <w:r w:rsidR="008C08DA" w:rsidRPr="006D5EF7">
        <w:rPr>
          <w:rFonts w:ascii="GHEA Mariam" w:hAnsi="GHEA Mariam" w:cs="Arial"/>
          <w:lang w:val="af-ZA" w:eastAsia="ru-RU"/>
        </w:rPr>
        <w:t>ասցեավոր</w:t>
      </w:r>
      <w:r w:rsidR="008C08DA" w:rsidRPr="006D5EF7">
        <w:rPr>
          <w:rFonts w:ascii="GHEA Mariam" w:hAnsi="GHEA Mariam"/>
          <w:lang w:val="hy-AM" w:eastAsia="ru-RU"/>
        </w:rPr>
        <w:t>ման առկա իրավիճակ</w:t>
      </w:r>
      <w:r w:rsidR="008C08DA" w:rsidRPr="006D5EF7">
        <w:rPr>
          <w:rFonts w:ascii="GHEA Mariam" w:hAnsi="GHEA Mariam"/>
          <w:lang w:eastAsia="ru-RU"/>
        </w:rPr>
        <w:t>ն</w:t>
      </w:r>
      <w:r w:rsidR="008C08DA" w:rsidRPr="006D5EF7">
        <w:rPr>
          <w:rFonts w:ascii="GHEA Mariam" w:hAnsi="GHEA Mariam"/>
          <w:lang w:val="hy-AM" w:eastAsia="ru-RU"/>
        </w:rPr>
        <w:t xml:space="preserve"> օրենսդրությամբ սահմանված</w:t>
      </w:r>
      <w:r w:rsidR="008C08DA" w:rsidRPr="006D5EF7">
        <w:rPr>
          <w:rFonts w:ascii="GHEA Mariam" w:hAnsi="GHEA Mariam"/>
          <w:lang w:val="af-ZA" w:eastAsia="ru-RU"/>
        </w:rPr>
        <w:t xml:space="preserve"> կարգի պահանջներին համապատասխանեց</w:t>
      </w:r>
      <w:r w:rsidR="008C08DA" w:rsidRPr="006D5EF7">
        <w:rPr>
          <w:rFonts w:ascii="GHEA Mariam" w:hAnsi="GHEA Mariam"/>
          <w:lang w:val="hy-AM" w:eastAsia="ru-RU"/>
        </w:rPr>
        <w:t>նելու</w:t>
      </w:r>
      <w:r w:rsidR="008C08DA" w:rsidRPr="006D5EF7">
        <w:rPr>
          <w:rFonts w:ascii="GHEA Mariam" w:hAnsi="GHEA Mariam"/>
          <w:lang w:val="af-ZA" w:eastAsia="ru-RU"/>
        </w:rPr>
        <w:t xml:space="preserve"> գործընթացի արագացմանը,</w:t>
      </w:r>
    </w:p>
    <w:p w:rsidR="008C08DA" w:rsidRPr="006D5EF7" w:rsidRDefault="006D5EF7" w:rsidP="00782A68">
      <w:pPr>
        <w:jc w:val="both"/>
        <w:rPr>
          <w:rFonts w:ascii="GHEA Mariam" w:hAnsi="GHEA Mariam"/>
          <w:lang w:val="hy-AM" w:eastAsia="ru-RU"/>
        </w:rPr>
      </w:pPr>
      <w:r>
        <w:rPr>
          <w:rFonts w:ascii="GHEA Mariam" w:hAnsi="GHEA Mariam" w:cs="Arial"/>
          <w:lang w:val="af-ZA" w:eastAsia="ru-RU"/>
        </w:rPr>
        <w:t>2) հ</w:t>
      </w:r>
      <w:r w:rsidR="008C08DA" w:rsidRPr="006D5EF7">
        <w:rPr>
          <w:rFonts w:ascii="GHEA Mariam" w:hAnsi="GHEA Mariam" w:cs="Arial"/>
          <w:lang w:val="af-ZA" w:eastAsia="ru-RU"/>
        </w:rPr>
        <w:t>ասցեի</w:t>
      </w:r>
      <w:r w:rsidR="008C08DA" w:rsidRPr="006D5EF7">
        <w:rPr>
          <w:rFonts w:ascii="GHEA Mariam" w:hAnsi="GHEA Mariam"/>
          <w:lang w:val="af-ZA" w:eastAsia="ru-RU"/>
        </w:rPr>
        <w:t xml:space="preserve"> տրամադրման </w:t>
      </w:r>
      <w:r w:rsidR="008C08DA" w:rsidRPr="006D5EF7">
        <w:rPr>
          <w:rFonts w:ascii="GHEA Mariam" w:hAnsi="GHEA Mariam"/>
          <w:lang w:val="hy-AM" w:eastAsia="ru-RU"/>
        </w:rPr>
        <w:t xml:space="preserve">և գրանցման </w:t>
      </w:r>
      <w:r w:rsidR="008C08DA" w:rsidRPr="006D5EF7">
        <w:rPr>
          <w:rFonts w:ascii="GHEA Mariam" w:hAnsi="GHEA Mariam"/>
          <w:lang w:val="af-ZA" w:eastAsia="ru-RU"/>
        </w:rPr>
        <w:t>գործընթացի պարզեցմանը, յուրաքանչյուր բնակավայրի համար հասցեների քարտեզների ստեղծմանը և դրանց հրապարակայնությանը</w:t>
      </w:r>
      <w:r w:rsidR="008C08DA" w:rsidRPr="006D5EF7">
        <w:rPr>
          <w:rFonts w:ascii="GHEA Mariam" w:hAnsi="GHEA Mariam"/>
          <w:lang w:val="hy-AM" w:eastAsia="ru-RU"/>
        </w:rPr>
        <w:t>,</w:t>
      </w:r>
    </w:p>
    <w:p w:rsidR="008C08DA" w:rsidRPr="006D5EF7" w:rsidRDefault="006D5EF7" w:rsidP="00782A68">
      <w:pPr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eastAsia="ru-RU"/>
        </w:rPr>
        <w:t xml:space="preserve">3) </w:t>
      </w:r>
      <w:r>
        <w:rPr>
          <w:rFonts w:ascii="GHEA Mariam" w:hAnsi="GHEA Mariam" w:cs="Arial"/>
          <w:lang w:val="hy-AM" w:eastAsia="ru-RU"/>
        </w:rPr>
        <w:t>հ</w:t>
      </w:r>
      <w:r w:rsidR="008C08DA" w:rsidRPr="006D5EF7">
        <w:rPr>
          <w:rFonts w:ascii="GHEA Mariam" w:hAnsi="GHEA Mariam"/>
          <w:lang w:val="af-ZA" w:eastAsia="ru-RU"/>
        </w:rPr>
        <w:t xml:space="preserve">ասցեների ռեեստրը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ինքնաշխատ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տեղեկատվական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համակարգի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միջոցով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հասանելի</w:t>
      </w:r>
      <w:r w:rsidR="008C08DA" w:rsidRPr="006D5EF7">
        <w:rPr>
          <w:rFonts w:ascii="GHEA Mariam" w:hAnsi="GHEA Mariam" w:cs="Sylfaen"/>
          <w:bCs/>
          <w:noProof/>
          <w:lang w:val="af-ZA" w:eastAsia="ru-RU"/>
        </w:rPr>
        <w:t xml:space="preserve"> </w:t>
      </w:r>
      <w:r w:rsidR="008C08DA" w:rsidRPr="006D5EF7">
        <w:rPr>
          <w:rFonts w:ascii="GHEA Mariam" w:hAnsi="GHEA Mariam" w:cs="Sylfaen"/>
          <w:bCs/>
          <w:noProof/>
          <w:lang w:val="hy-AM" w:eastAsia="ru-RU"/>
        </w:rPr>
        <w:t>դարձնելը</w:t>
      </w:r>
      <w:r w:rsidR="008C08DA" w:rsidRPr="006D5EF7">
        <w:rPr>
          <w:rFonts w:ascii="GHEA Mariam" w:hAnsi="GHEA Mariam"/>
          <w:lang w:val="af-ZA" w:eastAsia="ru-RU"/>
        </w:rPr>
        <w:t>,</w:t>
      </w:r>
    </w:p>
    <w:p w:rsidR="00782A68" w:rsidRDefault="00782A68" w:rsidP="00782A68">
      <w:pPr>
        <w:ind w:firstLine="0"/>
        <w:jc w:val="both"/>
        <w:rPr>
          <w:rFonts w:ascii="GHEA Mariam" w:hAnsi="GHEA Mariam" w:cs="Arial"/>
          <w:lang w:eastAsia="ru-RU"/>
        </w:rPr>
      </w:pPr>
    </w:p>
    <w:p w:rsidR="008C08DA" w:rsidRPr="006D5EF7" w:rsidRDefault="00782A68" w:rsidP="00782A68">
      <w:pPr>
        <w:ind w:firstLine="142"/>
        <w:jc w:val="both"/>
        <w:rPr>
          <w:rFonts w:ascii="GHEA Mariam" w:hAnsi="GHEA Mariam"/>
          <w:lang w:val="af-ZA" w:eastAsia="ru-RU"/>
        </w:rPr>
      </w:pPr>
      <w:r>
        <w:rPr>
          <w:rFonts w:ascii="GHEA Mariam" w:hAnsi="GHEA Mariam" w:cs="Arial"/>
          <w:lang w:eastAsia="ru-RU"/>
        </w:rPr>
        <w:t>Գ</w:t>
      </w:r>
      <w:r w:rsidR="008C08DA" w:rsidRPr="006D5EF7">
        <w:rPr>
          <w:rFonts w:ascii="GHEA Mariam" w:hAnsi="GHEA Mariam" w:cs="Arial"/>
          <w:lang w:val="hy-AM" w:eastAsia="ru-RU"/>
        </w:rPr>
        <w:t>ործընթացների</w:t>
      </w:r>
      <w:r w:rsidR="008C08DA" w:rsidRPr="006D5EF7">
        <w:rPr>
          <w:rFonts w:ascii="GHEA Mariam" w:hAnsi="GHEA Mariam"/>
          <w:lang w:val="hy-AM" w:eastAsia="ru-RU"/>
        </w:rPr>
        <w:t xml:space="preserve"> իրավական կարգավորման</w:t>
      </w:r>
      <w:r w:rsidR="008C08DA" w:rsidRPr="006D5EF7">
        <w:rPr>
          <w:rFonts w:ascii="GHEA Mariam" w:hAnsi="GHEA Mariam"/>
          <w:lang w:val="af-ZA" w:eastAsia="ru-RU"/>
        </w:rPr>
        <w:t xml:space="preserve"> </w:t>
      </w:r>
      <w:r w:rsidR="008C08DA" w:rsidRPr="006D5EF7">
        <w:rPr>
          <w:rFonts w:ascii="GHEA Mariam" w:hAnsi="GHEA Mariam"/>
          <w:lang w:eastAsia="ru-RU"/>
        </w:rPr>
        <w:t>հ</w:t>
      </w:r>
      <w:r w:rsidR="008C08DA" w:rsidRPr="006D5EF7">
        <w:rPr>
          <w:rFonts w:ascii="GHEA Mariam" w:hAnsi="GHEA Mariam"/>
          <w:lang w:val="af-ZA" w:eastAsia="ru-RU"/>
        </w:rPr>
        <w:t>այեցակարգի ընդունմանը պետք է հաջորդի դրանում ամրագրված տեսլականի իրականացման օրենսդրական դաշտի կատարելագործումը:</w:t>
      </w:r>
    </w:p>
    <w:p w:rsidR="005B221E" w:rsidRDefault="005B221E" w:rsidP="00782A68">
      <w:pPr>
        <w:jc w:val="both"/>
      </w:pPr>
    </w:p>
    <w:sectPr w:rsidR="005B221E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4AA" w:rsidRDefault="00D224AA" w:rsidP="00AD71AA">
      <w:pPr>
        <w:spacing w:line="240" w:lineRule="auto"/>
      </w:pPr>
      <w:r>
        <w:separator/>
      </w:r>
    </w:p>
  </w:endnote>
  <w:endnote w:type="continuationSeparator" w:id="0">
    <w:p w:rsidR="00D224AA" w:rsidRDefault="00D224AA" w:rsidP="00AD7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1AA" w:rsidRDefault="00AD71AA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7670EB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5</w:t>
    </w:r>
    <w:r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fldChar w:fldCharType="end"/>
    </w:r>
  </w:p>
  <w:p w:rsidR="00AD71AA" w:rsidRDefault="00AD71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4AA" w:rsidRDefault="00D224AA" w:rsidP="00AD71AA">
      <w:pPr>
        <w:spacing w:line="240" w:lineRule="auto"/>
      </w:pPr>
      <w:r>
        <w:separator/>
      </w:r>
    </w:p>
  </w:footnote>
  <w:footnote w:type="continuationSeparator" w:id="0">
    <w:p w:rsidR="00D224AA" w:rsidRDefault="00D224AA" w:rsidP="00AD71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DC0"/>
    <w:multiLevelType w:val="hybridMultilevel"/>
    <w:tmpl w:val="6D6EB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A019C"/>
    <w:multiLevelType w:val="hybridMultilevel"/>
    <w:tmpl w:val="E5069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F2F2E"/>
    <w:multiLevelType w:val="hybridMultilevel"/>
    <w:tmpl w:val="788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94838"/>
    <w:multiLevelType w:val="hybridMultilevel"/>
    <w:tmpl w:val="B1BAE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071A3"/>
    <w:multiLevelType w:val="hybridMultilevel"/>
    <w:tmpl w:val="9C3668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CF11FE"/>
    <w:multiLevelType w:val="hybridMultilevel"/>
    <w:tmpl w:val="D6D68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B5678"/>
    <w:multiLevelType w:val="hybridMultilevel"/>
    <w:tmpl w:val="A7FC00C2"/>
    <w:lvl w:ilvl="0" w:tplc="1DCC98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7779C"/>
    <w:multiLevelType w:val="hybridMultilevel"/>
    <w:tmpl w:val="FEF0C4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87"/>
    <w:rsid w:val="002444D8"/>
    <w:rsid w:val="00250EBF"/>
    <w:rsid w:val="004F214A"/>
    <w:rsid w:val="005635A9"/>
    <w:rsid w:val="005B221E"/>
    <w:rsid w:val="006B0EBD"/>
    <w:rsid w:val="006D5EF7"/>
    <w:rsid w:val="007670EB"/>
    <w:rsid w:val="00782A68"/>
    <w:rsid w:val="007C61D5"/>
    <w:rsid w:val="007E20DA"/>
    <w:rsid w:val="008622C5"/>
    <w:rsid w:val="008C08DA"/>
    <w:rsid w:val="008D5DBA"/>
    <w:rsid w:val="00920996"/>
    <w:rsid w:val="00A16306"/>
    <w:rsid w:val="00AD618D"/>
    <w:rsid w:val="00AD71AA"/>
    <w:rsid w:val="00B22467"/>
    <w:rsid w:val="00B5647C"/>
    <w:rsid w:val="00B66AB3"/>
    <w:rsid w:val="00B91EF7"/>
    <w:rsid w:val="00C27449"/>
    <w:rsid w:val="00CE1600"/>
    <w:rsid w:val="00D21087"/>
    <w:rsid w:val="00D224AA"/>
    <w:rsid w:val="00D6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AE6736"/>
  <w15:chartTrackingRefBased/>
  <w15:docId w15:val="{F5038777-CBDA-475C-9593-6C02F8CA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DA"/>
  </w:style>
  <w:style w:type="paragraph" w:styleId="Heading1">
    <w:name w:val="heading 1"/>
    <w:basedOn w:val="Normal"/>
    <w:next w:val="Normal"/>
    <w:link w:val="Heading1Char"/>
    <w:uiPriority w:val="9"/>
    <w:qFormat/>
    <w:rsid w:val="008C08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23 List Paragraph,Bullet paras,EITI list"/>
    <w:basedOn w:val="Heading1"/>
    <w:next w:val="Normal"/>
    <w:autoRedefine/>
    <w:uiPriority w:val="99"/>
    <w:qFormat/>
    <w:rsid w:val="008C08DA"/>
    <w:pPr>
      <w:keepNext w:val="0"/>
      <w:keepLines w:val="0"/>
      <w:numPr>
        <w:numId w:val="1"/>
      </w:numPr>
      <w:tabs>
        <w:tab w:val="num" w:pos="360"/>
      </w:tabs>
      <w:spacing w:before="0" w:after="200" w:line="360" w:lineRule="auto"/>
      <w:ind w:left="0" w:firstLine="170"/>
      <w:contextualSpacing/>
      <w:jc w:val="both"/>
      <w:outlineLvl w:val="9"/>
    </w:pPr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C08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D71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1AA"/>
  </w:style>
  <w:style w:type="paragraph" w:styleId="Footer">
    <w:name w:val="footer"/>
    <w:basedOn w:val="Normal"/>
    <w:link w:val="FooterChar"/>
    <w:uiPriority w:val="99"/>
    <w:unhideWhenUsed/>
    <w:rsid w:val="00AD71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https://mul-cadastre.gov.am/tasks/docs/attachment.php?id=164775&amp;fn=1_Hayecakarg_hasce.docx&amp;out=1&amp;token=70ed7df6ede0beba12a9</cp:keywords>
</cp:coreProperties>
</file>