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94475" w:rsidRPr="000C313C" w:rsidRDefault="00E94475" w:rsidP="00E94475">
      <w:pPr>
        <w:pStyle w:val="NormalWeb"/>
        <w:spacing w:after="0"/>
        <w:jc w:val="center"/>
        <w:rPr>
          <w:rFonts w:ascii="GHEA Grapalat" w:hAnsi="GHEA Grapalat" w:cs="Sylfaen"/>
          <w:b/>
          <w:lang w:val="fr-FR"/>
        </w:rPr>
      </w:pPr>
      <w:r>
        <w:rPr>
          <w:rFonts w:ascii="GHEA Grapalat" w:hAnsi="GHEA Grapalat" w:cs="Sylfaen"/>
          <w:b/>
          <w:lang w:val="hy-AM"/>
        </w:rPr>
        <w:t>ՀԻՄՆԱՎՈՐՈՒՄ</w:t>
      </w:r>
    </w:p>
    <w:p w:rsidR="00E94475" w:rsidRPr="0082160E" w:rsidRDefault="00E94475" w:rsidP="00E94475">
      <w:pPr>
        <w:pStyle w:val="NormalWeb"/>
        <w:spacing w:after="0"/>
        <w:jc w:val="center"/>
        <w:rPr>
          <w:rFonts w:ascii="GHEA Grapalat" w:hAnsi="GHEA Grapalat"/>
          <w:lang w:val="hy-AM"/>
        </w:rPr>
      </w:pPr>
      <w:r w:rsidRPr="0082160E">
        <w:rPr>
          <w:rFonts w:ascii="GHEA Grapalat" w:hAnsi="GHEA Grapalat"/>
          <w:b/>
          <w:lang w:val="af-ZA"/>
        </w:rPr>
        <w:t>«</w:t>
      </w:r>
      <w:r w:rsidRPr="0082160E">
        <w:rPr>
          <w:rStyle w:val="Strong"/>
          <w:rFonts w:ascii="GHEA Grapalat" w:hAnsi="GHEA Grapalat" w:cs="Sylfaen"/>
          <w:lang w:val="hy-AM"/>
        </w:rPr>
        <w:t>Հ</w:t>
      </w:r>
      <w:r w:rsidRPr="0082160E">
        <w:rPr>
          <w:rStyle w:val="Strong"/>
          <w:rFonts w:ascii="GHEA Grapalat" w:hAnsi="GHEA Grapalat" w:cs="Sylfaen"/>
        </w:rPr>
        <w:t>այաստանի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  <w:lang w:val="hy-AM"/>
        </w:rPr>
        <w:t>Հ</w:t>
      </w:r>
      <w:r w:rsidRPr="0082160E">
        <w:rPr>
          <w:rStyle w:val="Strong"/>
          <w:rFonts w:ascii="GHEA Grapalat" w:hAnsi="GHEA Grapalat" w:cs="Sylfaen"/>
        </w:rPr>
        <w:t>անրապետության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բարձրագույն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ուսումնական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հաստատությունների</w:t>
      </w:r>
      <w:r w:rsidRPr="0082160E">
        <w:rPr>
          <w:rStyle w:val="Strong"/>
          <w:rFonts w:ascii="GHEA Grapalat" w:hAnsi="GHEA Grapalat" w:cs="Tahoma"/>
          <w:lang w:val="af-ZA"/>
        </w:rPr>
        <w:t xml:space="preserve"> 2019/2020 </w:t>
      </w:r>
      <w:r w:rsidRPr="0082160E">
        <w:rPr>
          <w:rStyle w:val="Strong"/>
          <w:rFonts w:ascii="GHEA Grapalat" w:hAnsi="GHEA Grapalat" w:cs="Sylfaen"/>
        </w:rPr>
        <w:t>ուսումնական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տարվա</w:t>
      </w:r>
      <w:r w:rsidRPr="0082160E">
        <w:rPr>
          <w:rStyle w:val="Strong"/>
          <w:rFonts w:ascii="GHEA Grapalat" w:hAnsi="GHEA Grapalat" w:cs="Tahoma"/>
          <w:lang w:val="af-ZA"/>
        </w:rPr>
        <w:t xml:space="preserve">` </w:t>
      </w:r>
      <w:r w:rsidRPr="0082160E">
        <w:rPr>
          <w:rStyle w:val="Strong"/>
          <w:rFonts w:ascii="GHEA Grapalat" w:hAnsi="GHEA Grapalat" w:cs="Sylfaen"/>
        </w:rPr>
        <w:t>պետության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կողմից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ուսանողական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նպաստների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ձ</w:t>
      </w:r>
      <w:r w:rsidRPr="0082160E">
        <w:rPr>
          <w:rStyle w:val="Strong"/>
          <w:rFonts w:ascii="GHEA Grapalat" w:hAnsi="GHEA Grapalat" w:cs="Sylfaen"/>
          <w:lang w:val="hy-AM"/>
        </w:rPr>
        <w:t>և</w:t>
      </w:r>
      <w:r w:rsidRPr="0082160E">
        <w:rPr>
          <w:rStyle w:val="Strong"/>
          <w:rFonts w:ascii="GHEA Grapalat" w:hAnsi="GHEA Grapalat" w:cs="Sylfaen"/>
        </w:rPr>
        <w:t>ով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ուսման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վարձի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լրիվ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փոխհատուցմամբ</w:t>
      </w:r>
      <w:r w:rsidRPr="0082160E">
        <w:rPr>
          <w:rStyle w:val="Strong"/>
          <w:rFonts w:ascii="GHEA Grapalat" w:hAnsi="GHEA Grapalat" w:cs="Tahoma"/>
          <w:lang w:val="af-ZA"/>
        </w:rPr>
        <w:t xml:space="preserve"> (</w:t>
      </w:r>
      <w:r w:rsidRPr="0082160E">
        <w:rPr>
          <w:rStyle w:val="Strong"/>
          <w:rFonts w:ascii="GHEA Grapalat" w:hAnsi="GHEA Grapalat" w:cs="Sylfaen"/>
        </w:rPr>
        <w:t>անվճար</w:t>
      </w:r>
      <w:r w:rsidRPr="0082160E">
        <w:rPr>
          <w:rStyle w:val="Strong"/>
          <w:rFonts w:ascii="GHEA Grapalat" w:hAnsi="GHEA Grapalat" w:cs="Tahoma"/>
          <w:lang w:val="af-ZA"/>
        </w:rPr>
        <w:t xml:space="preserve">), </w:t>
      </w:r>
      <w:r w:rsidRPr="0082160E">
        <w:rPr>
          <w:rStyle w:val="Strong"/>
          <w:rFonts w:ascii="GHEA Grapalat" w:hAnsi="GHEA Grapalat" w:cs="Sylfaen"/>
        </w:rPr>
        <w:t>առկա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ուսուցմամբ</w:t>
      </w:r>
      <w:r w:rsidRPr="0082160E">
        <w:rPr>
          <w:rStyle w:val="Strong"/>
          <w:rFonts w:ascii="GHEA Grapalat" w:hAnsi="GHEA Grapalat" w:cs="Sylfaen"/>
          <w:lang w:val="af-ZA"/>
        </w:rPr>
        <w:t>,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մագիստրոսի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կրթական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Sylfaen"/>
        </w:rPr>
        <w:t>ծրագրով</w:t>
      </w:r>
      <w:r w:rsidRPr="0082160E">
        <w:rPr>
          <w:rStyle w:val="Strong"/>
          <w:rFonts w:ascii="GHEA Grapalat" w:hAnsi="GHEA Grapalat" w:cs="Tahoma"/>
          <w:lang w:val="af-ZA"/>
        </w:rPr>
        <w:t xml:space="preserve"> </w:t>
      </w:r>
      <w:r w:rsidRPr="0082160E">
        <w:rPr>
          <w:rStyle w:val="Strong"/>
          <w:rFonts w:ascii="GHEA Grapalat" w:hAnsi="GHEA Grapalat" w:cs="Tahoma"/>
          <w:lang w:val="hy-AM"/>
        </w:rPr>
        <w:t xml:space="preserve"> ընդունելության </w:t>
      </w:r>
      <w:r w:rsidRPr="0082160E">
        <w:rPr>
          <w:rStyle w:val="Strong"/>
          <w:rFonts w:ascii="GHEA Grapalat" w:hAnsi="GHEA Grapalat" w:cs="Sylfaen"/>
          <w:lang w:val="hy-AM"/>
        </w:rPr>
        <w:t>տեղերն</w:t>
      </w:r>
      <w:r w:rsidRPr="0082160E">
        <w:rPr>
          <w:rStyle w:val="Strong"/>
          <w:rFonts w:ascii="GHEA Grapalat" w:hAnsi="GHEA Grapalat" w:cs="Tahoma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lang w:val="hy-AM"/>
        </w:rPr>
        <w:t>ըստ</w:t>
      </w:r>
      <w:r w:rsidRPr="0082160E">
        <w:rPr>
          <w:rStyle w:val="Strong"/>
          <w:rFonts w:ascii="GHEA Grapalat" w:hAnsi="GHEA Grapalat" w:cs="Tahoma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lang w:val="hy-AM"/>
        </w:rPr>
        <w:t>մասնագիտությունների</w:t>
      </w:r>
      <w:r w:rsidRPr="0082160E">
        <w:rPr>
          <w:rStyle w:val="Strong"/>
          <w:rFonts w:ascii="GHEA Grapalat" w:hAnsi="GHEA Grapalat" w:cs="Tahoma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lang w:val="hy-AM"/>
        </w:rPr>
        <w:t>հաստատելու</w:t>
      </w:r>
      <w:r w:rsidRPr="0082160E">
        <w:rPr>
          <w:rStyle w:val="Strong"/>
          <w:rFonts w:ascii="GHEA Grapalat" w:hAnsi="GHEA Grapalat" w:cs="Tahoma"/>
          <w:lang w:val="hy-AM"/>
        </w:rPr>
        <w:t xml:space="preserve"> </w:t>
      </w:r>
      <w:r w:rsidRPr="0082160E">
        <w:rPr>
          <w:rStyle w:val="Strong"/>
          <w:rFonts w:ascii="GHEA Grapalat" w:hAnsi="GHEA Grapalat" w:cs="Sylfaen"/>
          <w:lang w:val="hy-AM"/>
        </w:rPr>
        <w:t>մասին</w:t>
      </w:r>
      <w:r w:rsidRPr="0082160E">
        <w:rPr>
          <w:rFonts w:ascii="GHEA Grapalat" w:hAnsi="GHEA Grapalat"/>
          <w:b/>
          <w:lang w:val="hy-AM"/>
        </w:rPr>
        <w:t>»</w:t>
      </w:r>
      <w:r w:rsidRPr="0082160E">
        <w:rPr>
          <w:rFonts w:ascii="GHEA Grapalat" w:hAnsi="GHEA Grapalat"/>
          <w:b/>
          <w:lang w:val="af-ZA"/>
        </w:rPr>
        <w:t xml:space="preserve"> </w:t>
      </w:r>
      <w:r w:rsidRPr="0082160E">
        <w:rPr>
          <w:rFonts w:ascii="GHEA Grapalat" w:hAnsi="GHEA Grapalat" w:cs="Sylfaen"/>
          <w:lang w:val="hy-AM"/>
        </w:rPr>
        <w:t>ՀՀ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կառավարության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որոշման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>նախագծի</w:t>
      </w:r>
      <w:r w:rsidRPr="0082160E">
        <w:rPr>
          <w:rFonts w:ascii="GHEA Grapalat" w:hAnsi="GHEA Grapalat" w:cs="Times Armenian"/>
          <w:lang w:val="hy-AM"/>
        </w:rPr>
        <w:t xml:space="preserve"> </w:t>
      </w:r>
      <w:r w:rsidRPr="0082160E">
        <w:rPr>
          <w:rFonts w:ascii="GHEA Grapalat" w:hAnsi="GHEA Grapalat" w:cs="Sylfaen"/>
          <w:lang w:val="hy-AM"/>
        </w:rPr>
        <w:t xml:space="preserve">վերաբերյալ </w:t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600"/>
        <w:gridCol w:w="9048"/>
      </w:tblGrid>
      <w:tr w:rsidR="00E94475" w:rsidTr="002F01C6">
        <w:tc>
          <w:tcPr>
            <w:tcW w:w="9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center"/>
              <w:rPr>
                <w:rFonts w:ascii="GHEA Grapalat" w:hAnsi="GHEA Grapalat" w:cs="Times Armeni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Իրավական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ակտի</w:t>
            </w:r>
            <w:proofErr w:type="spellEnd"/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sz w:val="24"/>
                <w:szCs w:val="24"/>
                <w:lang w:val="en-US"/>
              </w:rPr>
              <w:t>հիմնավորումը</w:t>
            </w:r>
            <w:proofErr w:type="spellEnd"/>
          </w:p>
        </w:tc>
      </w:tr>
      <w:tr w:rsidR="00E94475" w:rsidTr="002F01C6">
        <w:trPr>
          <w:trHeight w:val="35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E94475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b/>
                <w:sz w:val="24"/>
                <w:szCs w:val="24"/>
                <w:lang w:val="hy-AM"/>
              </w:rPr>
              <w:t>Անհրաժեշտություն</w:t>
            </w:r>
          </w:p>
        </w:tc>
      </w:tr>
      <w:tr w:rsidR="00E94475" w:rsidRPr="00E7210A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կառավարության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որոշման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ն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ախագծի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ընդունումը բխում է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>
              <w:rPr>
                <w:rFonts w:ascii="GHEA Grapalat" w:hAnsi="Sylfaen" w:cs="Sylfaen"/>
                <w:sz w:val="24"/>
                <w:szCs w:val="24"/>
                <w:lang w:val="fr-FR"/>
              </w:rPr>
              <w:t> 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»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28-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«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Բարձրագույն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հետբուհական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մասնագիտական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»</w:t>
            </w:r>
            <w:r>
              <w:rPr>
                <w:rFonts w:ascii="GHEA Grapalat" w:hAnsi="GHEA Grapalat"/>
                <w:bCs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bCs/>
                <w:sz w:val="24"/>
                <w:szCs w:val="24"/>
                <w:lang w:val="hy-AM"/>
              </w:rPr>
              <w:t>ՀՀ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օրենքի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5-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հոդվածի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2-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մասի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6-</w:t>
            </w:r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րդ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կետի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պահանջներից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:  </w:t>
            </w:r>
          </w:p>
        </w:tc>
      </w:tr>
      <w:tr w:rsidR="00E94475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E94475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Sylfaen" w:hAnsi="Sylfaen" w:cs="Times Armenian"/>
                <w:sz w:val="24"/>
                <w:szCs w:val="24"/>
                <w:lang w:val="hy-AM"/>
              </w:rPr>
              <w:t xml:space="preserve">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Ընթացիկ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իրավիճակը</w:t>
            </w:r>
            <w:proofErr w:type="spellEnd"/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Sylfaen"/>
                <w:b/>
                <w:sz w:val="24"/>
                <w:szCs w:val="24"/>
                <w:lang w:val="en-US"/>
              </w:rPr>
              <w:t>խնդիրները</w:t>
            </w:r>
            <w:proofErr w:type="spellEnd"/>
          </w:p>
        </w:tc>
      </w:tr>
      <w:tr w:rsidR="00E94475" w:rsidRPr="00E7210A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shd w:val="clear" w:color="auto" w:fill="FFFFFF"/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A707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 Պ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ետության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ուսանողական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նպաստների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ձևով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ուսման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վարձի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լրիվ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փոխհատուցմամբ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(ա</w:t>
            </w:r>
            <w:proofErr w:type="spellStart"/>
            <w:r>
              <w:rPr>
                <w:rFonts w:ascii="GHEA Grapalat" w:hAnsi="GHEA Grapalat" w:cs="Sylfaen"/>
                <w:sz w:val="24"/>
                <w:szCs w:val="24"/>
                <w:lang w:val="fr-FR"/>
              </w:rPr>
              <w:t>նվճա</w:t>
            </w:r>
            <w:proofErr w:type="spellEnd"/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ր), առկա ուսուցմամբ, մագիստրոսի  կրթական ծրագրով ընդունելության տեղերը</w:t>
            </w:r>
            <w:r w:rsidRPr="00A70739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ձևավորվել են 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 xml:space="preserve">2014 թվականի հոկտեմբերի 23-ին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ՀՀ կառավարության հմ. </w:t>
            </w:r>
            <w:r>
              <w:rPr>
                <w:rFonts w:ascii="GHEA Grapalat" w:hAnsi="GHEA Grapalat" w:cs="Sylfaen"/>
                <w:bCs/>
                <w:color w:val="000000"/>
                <w:sz w:val="24"/>
                <w:szCs w:val="24"/>
                <w:lang w:val="hy-AM"/>
              </w:rPr>
              <w:t>1191-Ն որոշմամբ</w:t>
            </w:r>
            <w:r>
              <w:rPr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>հաստատված ՀՀ բարձրագույն մասնագիտական կրթության մասնագիտությունների</w:t>
            </w:r>
            <w:r w:rsidRPr="000C313C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և որակավորումների</w:t>
            </w:r>
            <w:r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 ցանկին համապատասխան</w:t>
            </w:r>
            <w:r w:rsidRPr="00A70739">
              <w:rPr>
                <w:rFonts w:ascii="GHEA Grapalat" w:hAnsi="GHEA Grapalat" w:cs="Arial LatArm"/>
                <w:sz w:val="24"/>
                <w:szCs w:val="24"/>
                <w:lang w:val="hy-AM"/>
              </w:rPr>
              <w:t xml:space="preserve">: </w:t>
            </w:r>
          </w:p>
          <w:p w:rsidR="00E94475" w:rsidRDefault="00E94475" w:rsidP="002F01C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     2019-2020 ուստարվա 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պետության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կողմից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ուսանողական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նպաստների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ձևով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ուսման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վարձի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լրիվ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փոխհատուցմամբ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(ա</w:t>
            </w:r>
            <w:proofErr w:type="spellStart"/>
            <w:r>
              <w:rPr>
                <w:rFonts w:ascii="GHEA Grapalat" w:hAnsi="GHEA Grapalat"/>
                <w:sz w:val="24"/>
                <w:szCs w:val="24"/>
                <w:lang w:val="fr-FR"/>
              </w:rPr>
              <w:t>նվճար</w:t>
            </w:r>
            <w:proofErr w:type="spellEnd"/>
            <w:r>
              <w:rPr>
                <w:rFonts w:ascii="GHEA Grapalat" w:hAnsi="GHEA Grapalat"/>
                <w:sz w:val="24"/>
                <w:szCs w:val="24"/>
                <w:lang w:val="hy-AM"/>
              </w:rPr>
              <w:t>)</w:t>
            </w:r>
            <w:r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տեղերն` ըստ մասնագիտությունների ձևավորելիս հաշվի է առնվել շահագրգիռ կազմակերպությունների և մարմինների կողմից ներկայացված հայտերը:</w:t>
            </w:r>
          </w:p>
          <w:p w:rsidR="00E94475" w:rsidRPr="0058003D" w:rsidRDefault="00E94475" w:rsidP="002F01C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Fonts w:ascii="GHEA Grapalat" w:hAnsi="GHEA Grapalat"/>
                <w:sz w:val="24"/>
                <w:szCs w:val="24"/>
                <w:lang w:val="hy-AM"/>
              </w:rPr>
              <w:t xml:space="preserve">  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Նախապատվությունը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տրվել է տեղեկատվական տեխնոլոգիաների, բնագիտական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և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տնտեսության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համար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առաջնային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նշանակություն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ունեցող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մասնագիտություններին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fr-FR"/>
              </w:rPr>
              <w:t>:</w:t>
            </w:r>
            <w:r w:rsidRPr="0058003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Մրցույթային կարգով </w:t>
            </w:r>
            <w:r w:rsidRPr="000914A2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>91</w:t>
            </w:r>
            <w:r w:rsidRPr="0058003D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 տեղ կհատկացվի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ազգային բանակից զորացրված (ԲԶ) դիմորդներին:</w:t>
            </w:r>
          </w:p>
          <w:p w:rsidR="00E94475" w:rsidRPr="0058003D" w:rsidRDefault="00E94475" w:rsidP="002F01C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ՀՀ պաշտպանության նախարարությունը Վ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.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Սարգսյանի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անվան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ռազմական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 xml:space="preserve"> համալսարան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ին առաջարկել է հատկացնել 25 տեղ 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>(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>նախորդ ուսումնական տարվա 20 տեղի փոխարեն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58003D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որի հետևանքով 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2019/2020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ուսումնական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տարվա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`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պետության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կողմից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ուսանողական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նպաստների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ձևով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ուսման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վարձի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լրիվ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փոխհատուցմամբ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(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անվճար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),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առկա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ուսուցմամբ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af-ZA"/>
              </w:rPr>
              <w:t>,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մագիստրոսի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կրթական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ծրագրով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af-ZA"/>
              </w:rPr>
              <w:t xml:space="preserve"> </w:t>
            </w:r>
            <w:r w:rsidRPr="0058003D">
              <w:rPr>
                <w:rStyle w:val="Strong"/>
                <w:rFonts w:ascii="GHEA Grapalat" w:hAnsi="GHEA Grapalat" w:cs="Tahoma"/>
                <w:sz w:val="24"/>
                <w:szCs w:val="24"/>
                <w:lang w:val="hy-AM"/>
              </w:rPr>
              <w:t xml:space="preserve"> ընդունելության 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տեղերն ավելացել են 5-ով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af-ZA"/>
              </w:rPr>
              <w:t xml:space="preserve"> (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1355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af-ZA"/>
              </w:rPr>
              <w:t>)</w:t>
            </w:r>
            <w:r w:rsidRPr="0058003D">
              <w:rPr>
                <w:rStyle w:val="Strong"/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E94475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E94475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  <w:r>
              <w:rPr>
                <w:rFonts w:ascii="GHEA Grapalat" w:hAnsi="GHEA Grapalat" w:cs="Times Armenian"/>
                <w:sz w:val="22"/>
                <w:szCs w:val="22"/>
                <w:lang w:val="hy-AM"/>
              </w:rPr>
              <w:t xml:space="preserve">   </w:t>
            </w: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Տվյալ բնագավառում իրականացվող քաղաքականություն</w:t>
            </w:r>
          </w:p>
        </w:tc>
      </w:tr>
      <w:tr w:rsidR="00E94475" w:rsidRPr="00E7210A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 xml:space="preserve">Նախագծի ընդունումը նպատակ ունի կանոնակարգել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ՀՀ պետական  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բարձրագույն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ուսումնական հաստատությունների մագիստրատուրայի ընդունելությունը:</w:t>
            </w:r>
          </w:p>
        </w:tc>
      </w:tr>
      <w:tr w:rsidR="00E94475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E94475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ind w:right="-977"/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Կարգավորման</w:t>
            </w:r>
            <w:proofErr w:type="spellEnd"/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նպատակը</w:t>
            </w:r>
            <w:proofErr w:type="spellEnd"/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 xml:space="preserve"> և </w:t>
            </w:r>
            <w:proofErr w:type="spellStart"/>
            <w:r>
              <w:rPr>
                <w:rFonts w:ascii="GHEA Grapalat" w:hAnsi="GHEA Grapalat" w:cs="Arial Armenian"/>
                <w:b/>
                <w:sz w:val="24"/>
                <w:szCs w:val="24"/>
                <w:lang w:val="en-US"/>
              </w:rPr>
              <w:t>բնույթը</w:t>
            </w:r>
            <w:proofErr w:type="spellEnd"/>
          </w:p>
        </w:tc>
      </w:tr>
      <w:tr w:rsidR="00E94475" w:rsidRPr="00E7210A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58003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Նախագծի ընդունման նպատակն է կանոնակարգել բարձրագույն ուսումնական հաստատությունների մագիստրոսի կրթական ծրագրով </w:t>
            </w:r>
            <w:r w:rsidRPr="0058003D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lastRenderedPageBreak/>
              <w:t>տեղերի ընդունելութունը՝ աշխատաշուկայի պահանջներին համապատասխան, ինչպես նաև</w:t>
            </w:r>
            <w:r w:rsidRPr="000809DF"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>կ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արգավորել իրավական դաշտը</w:t>
            </w:r>
            <w:r>
              <w:rPr>
                <w:rFonts w:ascii="GHEA Grapalat" w:hAnsi="GHEA Grapalat"/>
                <w:sz w:val="24"/>
                <w:szCs w:val="24"/>
                <w:lang w:val="hy-AM"/>
              </w:rPr>
              <w:t xml:space="preserve"> տվյալ բնագավառում</w:t>
            </w:r>
            <w:r>
              <w:rPr>
                <w:rFonts w:ascii="GHEA Grapalat" w:hAnsi="GHEA Grapalat" w:cs="Times Armenian"/>
                <w:sz w:val="24"/>
                <w:szCs w:val="24"/>
                <w:lang w:val="hy-AM"/>
              </w:rPr>
              <w:t>:</w:t>
            </w:r>
            <w:r>
              <w:rPr>
                <w:rStyle w:val="Strong"/>
                <w:rFonts w:ascii="GHEA Grapalat" w:hAnsi="GHEA Grapalat"/>
                <w:color w:val="000000"/>
                <w:sz w:val="24"/>
                <w:szCs w:val="24"/>
                <w:lang w:val="hy-AM"/>
              </w:rPr>
              <w:t xml:space="preserve"> </w:t>
            </w:r>
          </w:p>
        </w:tc>
      </w:tr>
      <w:tr w:rsidR="00E94475" w:rsidRPr="00E7210A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E94475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Arial Armenian"/>
                <w:b/>
                <w:sz w:val="24"/>
                <w:szCs w:val="24"/>
                <w:lang w:val="hy-AM"/>
              </w:rPr>
              <w:t>Նախագծի մշակման գործընթացում ներգրավված ինստիտուտներն ու անձինք</w:t>
            </w:r>
          </w:p>
        </w:tc>
      </w:tr>
      <w:tr w:rsidR="00E94475" w:rsidRPr="00E7210A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ՀՀ կրթության և գիտության նախարարություն</w:t>
            </w:r>
            <w:r w:rsidRPr="000C313C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, բարձրագույն մասնագիտական կրթական ծրագրեր իրականացնող հաստատությունները, Արցախի Հանրապետությունը, </w:t>
            </w:r>
            <w:r w:rsidRPr="00AC5649">
              <w:rPr>
                <w:rFonts w:ascii="GHEA Grapalat" w:hAnsi="GHEA Grapalat" w:cs="Sylfaen"/>
                <w:sz w:val="24"/>
                <w:szCs w:val="24"/>
                <w:lang w:val="hy-AM"/>
              </w:rPr>
              <w:t>ՀՀ պաշտպանության նախարարությունը, ՀՀ ոստիկանությունը</w:t>
            </w:r>
            <w:r>
              <w:rPr>
                <w:rFonts w:ascii="GHEA Grapalat" w:hAnsi="GHEA Grapalat" w:cs="Sylfaen"/>
                <w:sz w:val="24"/>
                <w:szCs w:val="24"/>
                <w:lang w:val="hy-AM"/>
              </w:rPr>
              <w:t>:</w:t>
            </w:r>
          </w:p>
        </w:tc>
      </w:tr>
      <w:tr w:rsidR="00E94475" w:rsidTr="002F01C6"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E94475">
            <w:pPr>
              <w:numPr>
                <w:ilvl w:val="0"/>
                <w:numId w:val="1"/>
              </w:num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Ակնկալվող</w:t>
            </w:r>
            <w:proofErr w:type="spellEnd"/>
            <w:r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Times Armenian"/>
                <w:b/>
                <w:sz w:val="24"/>
                <w:szCs w:val="24"/>
                <w:lang w:val="en-US"/>
              </w:rPr>
              <w:t>արդյունքը</w:t>
            </w:r>
            <w:proofErr w:type="spellEnd"/>
          </w:p>
        </w:tc>
      </w:tr>
      <w:tr w:rsidR="00E94475" w:rsidRPr="00E7210A" w:rsidTr="002F01C6">
        <w:trPr>
          <w:trHeight w:val="2703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Default="00E94475" w:rsidP="002F01C6">
            <w:pPr>
              <w:jc w:val="both"/>
              <w:rPr>
                <w:rFonts w:ascii="GHEA Grapalat" w:hAnsi="GHEA Grapalat" w:cs="Times Armenian"/>
                <w:sz w:val="22"/>
                <w:szCs w:val="22"/>
                <w:lang w:val="hy-AM"/>
              </w:rPr>
            </w:pPr>
          </w:p>
        </w:tc>
        <w:tc>
          <w:tcPr>
            <w:tcW w:w="90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4475" w:rsidRPr="0082160E" w:rsidRDefault="00E94475" w:rsidP="002F01C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     Նախագծի ընդունմամբ կապահովվի բարձրագույն կրթության շարունակականությունը և բարձր որակավորմամբ կադրերի պատրաստումը՝ ըստ կրթական ծրագրերի: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 xml:space="preserve"> Այն  կնպաստի պետության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համար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առաջնային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ու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կարևորություն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ներկայացնող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բնագավառներում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մասնագետների</w:t>
            </w:r>
            <w:r w:rsidRPr="0082160E">
              <w:rPr>
                <w:rFonts w:ascii="GHEA Grapalat" w:hAnsi="GHEA Grapalat"/>
                <w:sz w:val="24"/>
                <w:szCs w:val="24"/>
                <w:lang w:val="af-ZA"/>
              </w:rPr>
              <w:t xml:space="preserve"> </w:t>
            </w:r>
            <w:r w:rsidRPr="0082160E">
              <w:rPr>
                <w:rFonts w:ascii="GHEA Grapalat" w:hAnsi="GHEA Grapalat"/>
                <w:sz w:val="24"/>
                <w:szCs w:val="24"/>
                <w:lang w:val="hy-AM"/>
              </w:rPr>
              <w:t>պատրաստմանը:</w:t>
            </w:r>
          </w:p>
          <w:p w:rsidR="00E94475" w:rsidRPr="0082160E" w:rsidRDefault="00E94475" w:rsidP="002F01C6">
            <w:pPr>
              <w:jc w:val="both"/>
              <w:rPr>
                <w:rFonts w:ascii="GHEA Grapalat" w:hAnsi="GHEA Grapalat" w:cs="Sylfaen"/>
                <w:sz w:val="24"/>
                <w:szCs w:val="24"/>
                <w:lang w:val="hy-AM"/>
              </w:rPr>
            </w:pP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 xml:space="preserve">      ՀՀ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կրթության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և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գիտության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նախարարությունը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նախատեսում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է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r w:rsidRPr="0082160E">
              <w:rPr>
                <w:rStyle w:val="Strong"/>
                <w:rFonts w:ascii="GHEA Grapalat" w:hAnsi="GHEA Grapalat"/>
                <w:sz w:val="24"/>
                <w:szCs w:val="24"/>
                <w:lang w:val="hy-AM"/>
              </w:rPr>
              <w:t xml:space="preserve">2019/2020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ուստարվա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մագիստրոսի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կրթական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ծրագրով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ուսումնառությունը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կազմակերպելու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նպատակով</w:t>
            </w:r>
            <w:proofErr w:type="spellEnd"/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</w:t>
            </w:r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ՀՀ</w:t>
            </w:r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կառավարության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հաստատմանը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ներկայացնել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1355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տեղ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, </w:t>
            </w:r>
            <w:proofErr w:type="spellStart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>որից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91-ը՝ </w:t>
            </w:r>
            <w:proofErr w:type="spellStart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>բանակից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>զորացրված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>դիմորդների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>համար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: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Պահուստային</w:t>
            </w:r>
            <w:proofErr w:type="spellEnd"/>
            <w:r w:rsidRPr="0082160E">
              <w:rPr>
                <w:rFonts w:ascii="GHEA Grapalat" w:hAnsi="GHEA Grapalat"/>
                <w:sz w:val="24"/>
                <w:szCs w:val="24"/>
                <w:lang w:val="fr-FR"/>
              </w:rPr>
              <w:t xml:space="preserve"> </w:t>
            </w:r>
            <w:proofErr w:type="spellStart"/>
            <w:r w:rsidRPr="0082160E">
              <w:rPr>
                <w:rFonts w:ascii="GHEA Grapalat" w:hAnsi="GHEA Grapalat" w:cs="Sylfaen"/>
                <w:sz w:val="24"/>
                <w:szCs w:val="24"/>
                <w:lang w:val="fr-FR"/>
              </w:rPr>
              <w:t>տեղերի</w:t>
            </w:r>
            <w:proofErr w:type="spellEnd"/>
            <w:r w:rsidRPr="0082160E">
              <w:rPr>
                <w:rFonts w:ascii="GHEA Grapalat" w:hAnsi="GHEA Grapalat" w:cs="Sylfaen"/>
                <w:sz w:val="24"/>
                <w:szCs w:val="24"/>
                <w:lang w:val="hy-AM"/>
              </w:rPr>
              <w:t xml:space="preserve"> բաշխումը և թափուր մնացած տեղերի վերաբաշխումը կիրականացվի մրցույթի ամփոփումից հետո:</w:t>
            </w:r>
          </w:p>
          <w:p w:rsidR="00E94475" w:rsidRPr="0082160E" w:rsidRDefault="00E94475" w:rsidP="002F01C6">
            <w:pPr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</w:p>
        </w:tc>
      </w:tr>
    </w:tbl>
    <w:p w:rsidR="00E94475" w:rsidRDefault="00E94475" w:rsidP="00E94475">
      <w:pPr>
        <w:jc w:val="both"/>
        <w:rPr>
          <w:rFonts w:ascii="GHEA Grapalat" w:hAnsi="GHEA Grapalat" w:cs="Times Armenian"/>
          <w:sz w:val="24"/>
          <w:szCs w:val="24"/>
          <w:lang w:val="hy-AM"/>
        </w:rPr>
      </w:pPr>
    </w:p>
    <w:p w:rsidR="00DB3BBF" w:rsidRPr="00E94475" w:rsidRDefault="00DB3BBF">
      <w:pPr>
        <w:rPr>
          <w:lang w:val="hy-AM"/>
        </w:rPr>
      </w:pPr>
      <w:bookmarkStart w:id="0" w:name="_GoBack"/>
      <w:bookmarkEnd w:id="0"/>
    </w:p>
    <w:sectPr w:rsidR="00DB3BBF" w:rsidRPr="00E9447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AC3AC2"/>
    <w:multiLevelType w:val="hybridMultilevel"/>
    <w:tmpl w:val="EA241B7E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5B1"/>
    <w:rsid w:val="001955B1"/>
    <w:rsid w:val="001A226B"/>
    <w:rsid w:val="00973CD8"/>
    <w:rsid w:val="00DB3BBF"/>
    <w:rsid w:val="00E944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682CFB-C766-43EB-8DA6-C767BC4D46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447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"/>
    <w:basedOn w:val="Normal"/>
    <w:uiPriority w:val="99"/>
    <w:qFormat/>
    <w:rsid w:val="00E94475"/>
    <w:pPr>
      <w:spacing w:before="100" w:beforeAutospacing="1" w:after="100" w:afterAutospacing="1"/>
    </w:pPr>
    <w:rPr>
      <w:sz w:val="24"/>
      <w:szCs w:val="24"/>
      <w:lang w:val="ru-RU"/>
    </w:rPr>
  </w:style>
  <w:style w:type="character" w:styleId="Strong">
    <w:name w:val="Strong"/>
    <w:basedOn w:val="DefaultParagraphFont"/>
    <w:qFormat/>
    <w:rsid w:val="00E944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474</Words>
  <Characters>2706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2019-03-01T18:44:00Z</dcterms:created>
  <dcterms:modified xsi:type="dcterms:W3CDTF">2019-03-01T18:44:00Z</dcterms:modified>
</cp:coreProperties>
</file>