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75" w:rsidRPr="000C313C" w:rsidRDefault="00E94475" w:rsidP="00E94475">
      <w:pPr>
        <w:pStyle w:val="NormalWeb"/>
        <w:spacing w:after="0"/>
        <w:jc w:val="center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hy-AM"/>
        </w:rPr>
        <w:t>ՀԻՄՆԱՎՈՐՈՒՄ</w:t>
      </w:r>
    </w:p>
    <w:p w:rsidR="00E94475" w:rsidRPr="0082160E" w:rsidRDefault="00E94475" w:rsidP="00E94475">
      <w:pPr>
        <w:pStyle w:val="NormalWeb"/>
        <w:spacing w:after="0"/>
        <w:jc w:val="center"/>
        <w:rPr>
          <w:rFonts w:ascii="GHEA Grapalat" w:hAnsi="GHEA Grapalat"/>
          <w:lang w:val="hy-AM"/>
        </w:rPr>
      </w:pPr>
      <w:r w:rsidRPr="0082160E">
        <w:rPr>
          <w:rFonts w:ascii="GHEA Grapalat" w:hAnsi="GHEA Grapalat"/>
          <w:b/>
          <w:lang w:val="af-ZA"/>
        </w:rPr>
        <w:t>«</w:t>
      </w:r>
      <w:r w:rsidRPr="0082160E">
        <w:rPr>
          <w:rStyle w:val="Strong"/>
          <w:rFonts w:ascii="GHEA Grapalat" w:hAnsi="GHEA Grapalat" w:cs="Sylfaen"/>
          <w:lang w:val="hy-AM"/>
        </w:rPr>
        <w:t>Հ</w:t>
      </w:r>
      <w:r w:rsidRPr="0082160E">
        <w:rPr>
          <w:rStyle w:val="Strong"/>
          <w:rFonts w:ascii="GHEA Grapalat" w:hAnsi="GHEA Grapalat" w:cs="Sylfaen"/>
        </w:rPr>
        <w:t>այաստանի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  <w:lang w:val="hy-AM"/>
        </w:rPr>
        <w:t>Հ</w:t>
      </w:r>
      <w:r w:rsidRPr="0082160E">
        <w:rPr>
          <w:rStyle w:val="Strong"/>
          <w:rFonts w:ascii="GHEA Grapalat" w:hAnsi="GHEA Grapalat" w:cs="Sylfaen"/>
        </w:rPr>
        <w:t>անրապետության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</w:rPr>
        <w:t>բարձրագույն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</w:rPr>
        <w:t>ուսումնական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</w:rPr>
        <w:t>հաստատությունների</w:t>
      </w:r>
      <w:r w:rsidRPr="0082160E">
        <w:rPr>
          <w:rStyle w:val="Strong"/>
          <w:rFonts w:ascii="GHEA Grapalat" w:hAnsi="GHEA Grapalat" w:cs="Tahoma"/>
          <w:lang w:val="af-ZA"/>
        </w:rPr>
        <w:t xml:space="preserve"> 2019/2020 </w:t>
      </w:r>
      <w:r w:rsidRPr="0082160E">
        <w:rPr>
          <w:rStyle w:val="Strong"/>
          <w:rFonts w:ascii="GHEA Grapalat" w:hAnsi="GHEA Grapalat" w:cs="Sylfaen"/>
        </w:rPr>
        <w:t>ուսումնական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</w:rPr>
        <w:t>տարվա</w:t>
      </w:r>
      <w:r w:rsidRPr="0082160E">
        <w:rPr>
          <w:rStyle w:val="Strong"/>
          <w:rFonts w:ascii="GHEA Grapalat" w:hAnsi="GHEA Grapalat" w:cs="Tahoma"/>
          <w:lang w:val="af-ZA"/>
        </w:rPr>
        <w:t xml:space="preserve">` </w:t>
      </w:r>
      <w:r w:rsidRPr="0082160E">
        <w:rPr>
          <w:rStyle w:val="Strong"/>
          <w:rFonts w:ascii="GHEA Grapalat" w:hAnsi="GHEA Grapalat" w:cs="Sylfaen"/>
        </w:rPr>
        <w:t>պետության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</w:rPr>
        <w:t>կողմից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</w:rPr>
        <w:t>ուսանողական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</w:rPr>
        <w:t>նպաստների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</w:rPr>
        <w:t>ձ</w:t>
      </w:r>
      <w:r w:rsidRPr="0082160E">
        <w:rPr>
          <w:rStyle w:val="Strong"/>
          <w:rFonts w:ascii="GHEA Grapalat" w:hAnsi="GHEA Grapalat" w:cs="Sylfaen"/>
          <w:lang w:val="hy-AM"/>
        </w:rPr>
        <w:t>և</w:t>
      </w:r>
      <w:r w:rsidRPr="0082160E">
        <w:rPr>
          <w:rStyle w:val="Strong"/>
          <w:rFonts w:ascii="GHEA Grapalat" w:hAnsi="GHEA Grapalat" w:cs="Sylfaen"/>
        </w:rPr>
        <w:t>ով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</w:rPr>
        <w:t>ուսման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</w:rPr>
        <w:t>վարձի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</w:rPr>
        <w:t>լրիվ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</w:rPr>
        <w:t>փոխհատուցմամբ</w:t>
      </w:r>
      <w:r w:rsidRPr="0082160E">
        <w:rPr>
          <w:rStyle w:val="Strong"/>
          <w:rFonts w:ascii="GHEA Grapalat" w:hAnsi="GHEA Grapalat" w:cs="Tahoma"/>
          <w:lang w:val="af-ZA"/>
        </w:rPr>
        <w:t xml:space="preserve"> (</w:t>
      </w:r>
      <w:r w:rsidRPr="0082160E">
        <w:rPr>
          <w:rStyle w:val="Strong"/>
          <w:rFonts w:ascii="GHEA Grapalat" w:hAnsi="GHEA Grapalat" w:cs="Sylfaen"/>
        </w:rPr>
        <w:t>անվճար</w:t>
      </w:r>
      <w:r w:rsidRPr="0082160E">
        <w:rPr>
          <w:rStyle w:val="Strong"/>
          <w:rFonts w:ascii="GHEA Grapalat" w:hAnsi="GHEA Grapalat" w:cs="Tahoma"/>
          <w:lang w:val="af-ZA"/>
        </w:rPr>
        <w:t xml:space="preserve">), </w:t>
      </w:r>
      <w:r w:rsidRPr="0082160E">
        <w:rPr>
          <w:rStyle w:val="Strong"/>
          <w:rFonts w:ascii="GHEA Grapalat" w:hAnsi="GHEA Grapalat" w:cs="Sylfaen"/>
        </w:rPr>
        <w:t>առկա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</w:rPr>
        <w:t>ուսուցմամբ</w:t>
      </w:r>
      <w:r w:rsidRPr="0082160E">
        <w:rPr>
          <w:rStyle w:val="Strong"/>
          <w:rFonts w:ascii="GHEA Grapalat" w:hAnsi="GHEA Grapalat" w:cs="Sylfaen"/>
          <w:lang w:val="af-ZA"/>
        </w:rPr>
        <w:t>,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</w:rPr>
        <w:t>մագիստրոսի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</w:rPr>
        <w:t>կրթական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Sylfaen"/>
        </w:rPr>
        <w:t>ծրագրով</w:t>
      </w:r>
      <w:r w:rsidRPr="0082160E">
        <w:rPr>
          <w:rStyle w:val="Strong"/>
          <w:rFonts w:ascii="GHEA Grapalat" w:hAnsi="GHEA Grapalat" w:cs="Tahoma"/>
          <w:lang w:val="af-ZA"/>
        </w:rPr>
        <w:t xml:space="preserve"> </w:t>
      </w:r>
      <w:r w:rsidRPr="0082160E">
        <w:rPr>
          <w:rStyle w:val="Strong"/>
          <w:rFonts w:ascii="GHEA Grapalat" w:hAnsi="GHEA Grapalat" w:cs="Tahoma"/>
          <w:lang w:val="hy-AM"/>
        </w:rPr>
        <w:t xml:space="preserve"> ընդունելության </w:t>
      </w:r>
      <w:r w:rsidRPr="0082160E">
        <w:rPr>
          <w:rStyle w:val="Strong"/>
          <w:rFonts w:ascii="GHEA Grapalat" w:hAnsi="GHEA Grapalat" w:cs="Sylfaen"/>
          <w:lang w:val="hy-AM"/>
        </w:rPr>
        <w:t>տեղերն</w:t>
      </w:r>
      <w:r w:rsidRPr="0082160E">
        <w:rPr>
          <w:rStyle w:val="Strong"/>
          <w:rFonts w:ascii="GHEA Grapalat" w:hAnsi="GHEA Grapalat" w:cs="Tahoma"/>
          <w:lang w:val="hy-AM"/>
        </w:rPr>
        <w:t xml:space="preserve"> </w:t>
      </w:r>
      <w:r w:rsidRPr="0082160E">
        <w:rPr>
          <w:rStyle w:val="Strong"/>
          <w:rFonts w:ascii="GHEA Grapalat" w:hAnsi="GHEA Grapalat" w:cs="Sylfaen"/>
          <w:lang w:val="hy-AM"/>
        </w:rPr>
        <w:t>ըստ</w:t>
      </w:r>
      <w:r w:rsidRPr="0082160E">
        <w:rPr>
          <w:rStyle w:val="Strong"/>
          <w:rFonts w:ascii="GHEA Grapalat" w:hAnsi="GHEA Grapalat" w:cs="Tahoma"/>
          <w:lang w:val="hy-AM"/>
        </w:rPr>
        <w:t xml:space="preserve"> </w:t>
      </w:r>
      <w:r w:rsidRPr="0082160E">
        <w:rPr>
          <w:rStyle w:val="Strong"/>
          <w:rFonts w:ascii="GHEA Grapalat" w:hAnsi="GHEA Grapalat" w:cs="Sylfaen"/>
          <w:lang w:val="hy-AM"/>
        </w:rPr>
        <w:t>մասնագիտությունների</w:t>
      </w:r>
      <w:r w:rsidRPr="0082160E">
        <w:rPr>
          <w:rStyle w:val="Strong"/>
          <w:rFonts w:ascii="GHEA Grapalat" w:hAnsi="GHEA Grapalat" w:cs="Tahoma"/>
          <w:lang w:val="hy-AM"/>
        </w:rPr>
        <w:t xml:space="preserve"> </w:t>
      </w:r>
      <w:r w:rsidRPr="0082160E">
        <w:rPr>
          <w:rStyle w:val="Strong"/>
          <w:rFonts w:ascii="GHEA Grapalat" w:hAnsi="GHEA Grapalat" w:cs="Sylfaen"/>
          <w:lang w:val="hy-AM"/>
        </w:rPr>
        <w:t>հաստատելու</w:t>
      </w:r>
      <w:r w:rsidRPr="0082160E">
        <w:rPr>
          <w:rStyle w:val="Strong"/>
          <w:rFonts w:ascii="GHEA Grapalat" w:hAnsi="GHEA Grapalat" w:cs="Tahoma"/>
          <w:lang w:val="hy-AM"/>
        </w:rPr>
        <w:t xml:space="preserve"> </w:t>
      </w:r>
      <w:r w:rsidRPr="0082160E">
        <w:rPr>
          <w:rStyle w:val="Strong"/>
          <w:rFonts w:ascii="GHEA Grapalat" w:hAnsi="GHEA Grapalat" w:cs="Sylfaen"/>
          <w:lang w:val="hy-AM"/>
        </w:rPr>
        <w:t>մասին</w:t>
      </w:r>
      <w:r w:rsidRPr="0082160E">
        <w:rPr>
          <w:rFonts w:ascii="GHEA Grapalat" w:hAnsi="GHEA Grapalat"/>
          <w:b/>
          <w:lang w:val="hy-AM"/>
        </w:rPr>
        <w:t>»</w:t>
      </w:r>
      <w:r w:rsidRPr="0082160E">
        <w:rPr>
          <w:rFonts w:ascii="GHEA Grapalat" w:hAnsi="GHEA Grapalat"/>
          <w:b/>
          <w:lang w:val="af-ZA"/>
        </w:rPr>
        <w:t xml:space="preserve"> </w:t>
      </w:r>
      <w:r w:rsidRPr="0082160E">
        <w:rPr>
          <w:rFonts w:ascii="GHEA Grapalat" w:hAnsi="GHEA Grapalat" w:cs="Sylfaen"/>
          <w:lang w:val="hy-AM"/>
        </w:rPr>
        <w:t>ՀՀ</w:t>
      </w:r>
      <w:r w:rsidRPr="0082160E">
        <w:rPr>
          <w:rFonts w:ascii="GHEA Grapalat" w:hAnsi="GHEA Grapalat" w:cs="Times Armenian"/>
          <w:lang w:val="hy-AM"/>
        </w:rPr>
        <w:t xml:space="preserve"> </w:t>
      </w:r>
      <w:r w:rsidRPr="0082160E">
        <w:rPr>
          <w:rFonts w:ascii="GHEA Grapalat" w:hAnsi="GHEA Grapalat" w:cs="Sylfaen"/>
          <w:lang w:val="hy-AM"/>
        </w:rPr>
        <w:t>կառավարության</w:t>
      </w:r>
      <w:r w:rsidRPr="0082160E">
        <w:rPr>
          <w:rFonts w:ascii="GHEA Grapalat" w:hAnsi="GHEA Grapalat" w:cs="Times Armenian"/>
          <w:lang w:val="hy-AM"/>
        </w:rPr>
        <w:t xml:space="preserve"> </w:t>
      </w:r>
      <w:r w:rsidRPr="0082160E">
        <w:rPr>
          <w:rFonts w:ascii="GHEA Grapalat" w:hAnsi="GHEA Grapalat" w:cs="Sylfaen"/>
          <w:lang w:val="hy-AM"/>
        </w:rPr>
        <w:t>որոշման</w:t>
      </w:r>
      <w:r w:rsidRPr="0082160E">
        <w:rPr>
          <w:rFonts w:ascii="GHEA Grapalat" w:hAnsi="GHEA Grapalat" w:cs="Times Armenian"/>
          <w:lang w:val="hy-AM"/>
        </w:rPr>
        <w:t xml:space="preserve"> </w:t>
      </w:r>
      <w:r w:rsidRPr="0082160E">
        <w:rPr>
          <w:rFonts w:ascii="GHEA Grapalat" w:hAnsi="GHEA Grapalat" w:cs="Sylfaen"/>
          <w:lang w:val="hy-AM"/>
        </w:rPr>
        <w:t>նախագծի</w:t>
      </w:r>
      <w:r w:rsidRPr="0082160E">
        <w:rPr>
          <w:rFonts w:ascii="GHEA Grapalat" w:hAnsi="GHEA Grapalat" w:cs="Times Armenian"/>
          <w:lang w:val="hy-AM"/>
        </w:rPr>
        <w:t xml:space="preserve"> </w:t>
      </w:r>
      <w:r w:rsidRPr="0082160E">
        <w:rPr>
          <w:rFonts w:ascii="GHEA Grapalat" w:hAnsi="GHEA Grapalat" w:cs="Sylfaen"/>
          <w:lang w:val="hy-AM"/>
        </w:rPr>
        <w:t xml:space="preserve">վերաբերյալ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600"/>
        <w:gridCol w:w="9048"/>
      </w:tblGrid>
      <w:tr w:rsidR="00E94475" w:rsidTr="002F01C6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5" w:rsidRDefault="00E94475" w:rsidP="002F01C6">
            <w:pPr>
              <w:jc w:val="center"/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en-US"/>
              </w:rPr>
              <w:t>ակտի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en-US"/>
              </w:rPr>
              <w:t>հիմնավորումը</w:t>
            </w:r>
            <w:proofErr w:type="spellEnd"/>
          </w:p>
        </w:tc>
      </w:tr>
      <w:tr w:rsidR="00E94475" w:rsidTr="002F01C6">
        <w:trPr>
          <w:trHeight w:val="3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5" w:rsidRDefault="00E94475" w:rsidP="00E94475">
            <w:pPr>
              <w:numPr>
                <w:ilvl w:val="0"/>
                <w:numId w:val="1"/>
              </w:num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5" w:rsidRDefault="00E94475" w:rsidP="002F01C6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Անհրաժեշտություն</w:t>
            </w:r>
          </w:p>
        </w:tc>
      </w:tr>
      <w:tr w:rsidR="00E94475" w:rsidRPr="00E7210A" w:rsidTr="002F01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5" w:rsidRDefault="00E94475" w:rsidP="002F01C6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5" w:rsidRDefault="00E94475" w:rsidP="002F01C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ախագծի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ընդունումը բխում է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>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Կրթության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մասին</w:t>
            </w:r>
            <w:proofErr w:type="spellEnd"/>
            <w:r>
              <w:rPr>
                <w:rFonts w:ascii="GHEA Grapalat" w:hAnsi="Sylfaen" w:cs="Sylfaen"/>
                <w:sz w:val="24"/>
                <w:szCs w:val="24"/>
                <w:lang w:val="fr-FR"/>
              </w:rPr>
              <w:t> 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օրենքի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28-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6-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Բարձրագույն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հետբուհական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մասնագիտական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կրթության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օրենքի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5-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2-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6-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կետի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պահանջներից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:  </w:t>
            </w:r>
          </w:p>
        </w:tc>
      </w:tr>
      <w:tr w:rsidR="00E94475" w:rsidTr="002F01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5" w:rsidRDefault="00E94475" w:rsidP="00E94475">
            <w:pPr>
              <w:numPr>
                <w:ilvl w:val="0"/>
                <w:numId w:val="1"/>
              </w:num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Sylfaen" w:hAnsi="Sylfaen" w:cs="Times Armenian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5" w:rsidRDefault="00E94475" w:rsidP="002F01C6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Ընթացիկ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իրավիճակը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խնդիրները</w:t>
            </w:r>
            <w:proofErr w:type="spellEnd"/>
          </w:p>
        </w:tc>
      </w:tr>
      <w:tr w:rsidR="00E94475" w:rsidRPr="00E7210A" w:rsidTr="002F01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5" w:rsidRDefault="00E94475" w:rsidP="002F01C6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5" w:rsidRDefault="00E94475" w:rsidP="002F01C6">
            <w:pPr>
              <w:shd w:val="clear" w:color="auto" w:fill="FFFFFF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7073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Պ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ետության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կողմից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ուսանողական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նպաստների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ձևով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ուսման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վարձի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լրիվ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փոխհատուցմամբ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(ա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>նվճա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ր), առկա ուսուցմամբ, մագիստրոսի  կրթական ծրագրով ընդունելության տեղերը</w:t>
            </w:r>
            <w:r w:rsidRPr="00A7073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ձևավորվել են </w:t>
            </w:r>
            <w:r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2014 թվականի հոկտեմբերի 23-ին </w:t>
            </w:r>
            <w:r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ՀՀ կառավարության հմ. </w:t>
            </w:r>
            <w:r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1191-Ն որոշմամբ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 LatArm"/>
                <w:sz w:val="24"/>
                <w:szCs w:val="24"/>
                <w:lang w:val="hy-AM"/>
              </w:rPr>
              <w:t>հաստատված ՀՀ բարձրագույն մասնագիտական կրթության մասնագիտությունների</w:t>
            </w:r>
            <w:r w:rsidRPr="000C313C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և որակավորումների</w:t>
            </w:r>
            <w:r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ցանկին համապատասխան</w:t>
            </w:r>
            <w:r w:rsidRPr="00A70739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: </w:t>
            </w:r>
          </w:p>
          <w:p w:rsidR="00E94475" w:rsidRDefault="00E94475" w:rsidP="002F01C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2019-2020 ուստարվա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կողմից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ուսանողական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նպաստների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ձևով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ուսման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վարձի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լրիվ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փոխհատուցմամբ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(ա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fr-FR"/>
              </w:rPr>
              <w:t>նվճար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տեղերն` ըստ մասնագիտությունների ձևավորելիս հաշվի է առնվել շահագրգիռ կազմակերպությունների և մարմինների կողմից ներկայացված հայտերը:</w:t>
            </w:r>
          </w:p>
          <w:p w:rsidR="00E94475" w:rsidRPr="0058003D" w:rsidRDefault="00E94475" w:rsidP="002F01C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8003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Նախապատվությունը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տրվել է տեղեկատվական տեխնոլոգիաների, բնագիտական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տնտեսության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առաջնային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նշանակություն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ունեցող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մասնագիտություններին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  <w:r w:rsidRPr="0058003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 xml:space="preserve">Մրցույթային կարգով </w:t>
            </w:r>
            <w:r w:rsidRPr="000914A2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>91</w:t>
            </w:r>
            <w:r w:rsidRPr="0058003D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 xml:space="preserve"> տեղ կհատկացվի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ազգային բանակից զորացրված (ԲԶ) դիմորդներին:</w:t>
            </w:r>
          </w:p>
          <w:p w:rsidR="00E94475" w:rsidRPr="0058003D" w:rsidRDefault="00E94475" w:rsidP="002F01C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ՀՀ պաշտպանության նախարարությունը Վ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Սարգսյանի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անվան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ռազմական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համալսարան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 առաջարկել է հատկացնել 25 տեղ 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af-ZA"/>
              </w:rPr>
              <w:t>(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>նախորդ ուսումնական տարվա 20 տեղի փոխարեն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5800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որի հետևանքով 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2019/2020 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ուսումնական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` 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պետության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ուսանողական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նպաստների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ձևով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ուսման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վարձի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լրիվ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փոխհատուցմամբ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 (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անվճար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), 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առկա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ուսուցմամբ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մագիստրոսի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կրթական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ծրագրով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af-ZA"/>
              </w:rPr>
              <w:t xml:space="preserve"> </w:t>
            </w:r>
            <w:r w:rsidRPr="0058003D">
              <w:rPr>
                <w:rStyle w:val="Strong"/>
                <w:rFonts w:ascii="GHEA Grapalat" w:hAnsi="GHEA Grapalat" w:cs="Tahoma"/>
                <w:sz w:val="24"/>
                <w:szCs w:val="24"/>
                <w:lang w:val="hy-AM"/>
              </w:rPr>
              <w:t xml:space="preserve"> ընդունելության 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տեղերն ավելացել են 5-ով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1355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58003D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E94475" w:rsidTr="002F01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5" w:rsidRDefault="00E94475" w:rsidP="00E94475">
            <w:pPr>
              <w:numPr>
                <w:ilvl w:val="0"/>
                <w:numId w:val="1"/>
              </w:num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 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5" w:rsidRDefault="00E94475" w:rsidP="002F01C6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>Տվյալ բնագավառում իրականացվող քաղաքականություն</w:t>
            </w:r>
          </w:p>
        </w:tc>
      </w:tr>
      <w:tr w:rsidR="00E94475" w:rsidRPr="00E7210A" w:rsidTr="002F01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5" w:rsidRDefault="00E94475" w:rsidP="002F01C6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5" w:rsidRDefault="00E94475" w:rsidP="002F01C6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Նախագծի ընդունումը նպատակ ունի կանոնակարգել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պետական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ուսումնական հաստատությունների մագիստրատուրայի ընդունելությունը:</w:t>
            </w:r>
          </w:p>
        </w:tc>
      </w:tr>
      <w:tr w:rsidR="00E94475" w:rsidTr="002F01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5" w:rsidRDefault="00E94475" w:rsidP="00E94475">
            <w:pPr>
              <w:numPr>
                <w:ilvl w:val="0"/>
                <w:numId w:val="1"/>
              </w:num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5" w:rsidRDefault="00E94475" w:rsidP="002F01C6">
            <w:pPr>
              <w:ind w:right="-977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>Կարգավորման</w:t>
            </w:r>
            <w:proofErr w:type="spellEnd"/>
            <w:r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>նպատակը</w:t>
            </w:r>
            <w:proofErr w:type="spellEnd"/>
            <w:r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>բնույթը</w:t>
            </w:r>
            <w:proofErr w:type="spellEnd"/>
          </w:p>
        </w:tc>
      </w:tr>
      <w:tr w:rsidR="00E94475" w:rsidRPr="00E7210A" w:rsidTr="002F01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5" w:rsidRDefault="00E94475" w:rsidP="002F01C6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5" w:rsidRDefault="00E94475" w:rsidP="002F01C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8003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Նախագծի ընդունման նպատակն է կանոնակարգել բարձրագույն ուսումնական հաստատությունների մագիստրոսի կրթական ծրագրով </w:t>
            </w:r>
            <w:r w:rsidRPr="0058003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տեղերի ընդունելութունը՝ աշխատաշուկայի պահանջներին համապատասխան, ինչպես նաև</w:t>
            </w:r>
            <w:r w:rsidRPr="000809DF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արգավորել իրավական դաշտը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տվյալ բնագավառում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E94475" w:rsidRPr="00E7210A" w:rsidTr="002F01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5" w:rsidRDefault="00E94475" w:rsidP="00E94475">
            <w:pPr>
              <w:numPr>
                <w:ilvl w:val="0"/>
                <w:numId w:val="1"/>
              </w:num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5" w:rsidRDefault="00E94475" w:rsidP="002F01C6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>Նախագծի մշակման գործընթացում ներգրավված ինստիտուտներն ու անձինք</w:t>
            </w:r>
          </w:p>
        </w:tc>
      </w:tr>
      <w:tr w:rsidR="00E94475" w:rsidRPr="00E7210A" w:rsidTr="002F01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5" w:rsidRDefault="00E94475" w:rsidP="002F01C6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5" w:rsidRDefault="00E94475" w:rsidP="002F01C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 և գիտության նախարարություն</w:t>
            </w:r>
            <w:r w:rsidRPr="000C313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բարձրագույն մասնագիտական կրթական ծրագրեր իրականացնող հաստատությունները, Արցախի Հանրապետությունը, </w:t>
            </w:r>
            <w:r w:rsidRPr="00AC5649">
              <w:rPr>
                <w:rFonts w:ascii="GHEA Grapalat" w:hAnsi="GHEA Grapalat" w:cs="Sylfaen"/>
                <w:sz w:val="24"/>
                <w:szCs w:val="24"/>
                <w:lang w:val="hy-AM"/>
              </w:rPr>
              <w:t>ՀՀ պաշտպանության նախարարությունը, ՀՀ ոստիկանությունը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E94475" w:rsidTr="002F01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5" w:rsidRDefault="00E94475" w:rsidP="00E94475">
            <w:pPr>
              <w:numPr>
                <w:ilvl w:val="0"/>
                <w:numId w:val="1"/>
              </w:num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75" w:rsidRDefault="00E94475" w:rsidP="002F01C6">
            <w:pPr>
              <w:jc w:val="both"/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t>Ակնկալվող</w:t>
            </w:r>
            <w:proofErr w:type="spellEnd"/>
            <w:r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t>արդյունքը</w:t>
            </w:r>
            <w:proofErr w:type="spellEnd"/>
          </w:p>
        </w:tc>
      </w:tr>
      <w:tr w:rsidR="00E94475" w:rsidRPr="00E7210A" w:rsidTr="002F01C6">
        <w:trPr>
          <w:trHeight w:val="27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5" w:rsidRDefault="00E94475" w:rsidP="002F01C6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75" w:rsidRPr="0082160E" w:rsidRDefault="00E94475" w:rsidP="002F01C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16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Նախագծի ընդունմամբ կապահովվի բարձրագույն կրթության շարունակականությունը և բարձր որակավորմամբ կադրերի պատրաստումը՝ ըստ կրթական ծրագրերի: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Այն  կնպաստի պետության</w:t>
            </w:r>
            <w:r w:rsidRPr="0082160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Pr="0082160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>առաջնային</w:t>
            </w:r>
            <w:r w:rsidRPr="0082160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82160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>կարևորություն</w:t>
            </w:r>
            <w:r w:rsidRPr="0082160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>ներկայացնող</w:t>
            </w:r>
            <w:r w:rsidRPr="0082160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>բնագավառներում</w:t>
            </w:r>
            <w:r w:rsidRPr="0082160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>մասնագետների</w:t>
            </w:r>
            <w:r w:rsidRPr="0082160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2160E">
              <w:rPr>
                <w:rFonts w:ascii="GHEA Grapalat" w:hAnsi="GHEA Grapalat"/>
                <w:sz w:val="24"/>
                <w:szCs w:val="24"/>
                <w:lang w:val="hy-AM"/>
              </w:rPr>
              <w:t>պատրաստմանը:</w:t>
            </w:r>
          </w:p>
          <w:p w:rsidR="00E94475" w:rsidRPr="0082160E" w:rsidRDefault="00E94475" w:rsidP="002F01C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    ՀՀ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կրթության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և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գիտության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նախարարությունը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նախատեսում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է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82160E">
              <w:rPr>
                <w:rStyle w:val="Strong"/>
                <w:rFonts w:ascii="GHEA Grapalat" w:hAnsi="GHEA Grapalat"/>
                <w:sz w:val="24"/>
                <w:szCs w:val="24"/>
                <w:lang w:val="hy-AM"/>
              </w:rPr>
              <w:t xml:space="preserve">2019/2020 </w:t>
            </w:r>
            <w:proofErr w:type="spellStart"/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ուստարվա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մագիստրոսի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կրթական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ծրագրով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ուսումնառությունը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կազմակերպելու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նպատակով</w:t>
            </w:r>
            <w:proofErr w:type="spellEnd"/>
            <w:r w:rsidRPr="008216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ՀՀ</w:t>
            </w:r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կառավարության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հաստատմանը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ներկայացնել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1355 </w:t>
            </w:r>
            <w:proofErr w:type="spellStart"/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տեղ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>որից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91-ը՝ </w:t>
            </w:r>
            <w:proofErr w:type="spellStart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>բանակից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>զորացրված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>դիմորդների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>համար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Պահուստային</w:t>
            </w:r>
            <w:proofErr w:type="spellEnd"/>
            <w:r w:rsidRPr="0082160E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60E">
              <w:rPr>
                <w:rFonts w:ascii="GHEA Grapalat" w:hAnsi="GHEA Grapalat" w:cs="Sylfaen"/>
                <w:sz w:val="24"/>
                <w:szCs w:val="24"/>
                <w:lang w:val="fr-FR"/>
              </w:rPr>
              <w:t>տեղերի</w:t>
            </w:r>
            <w:proofErr w:type="spellEnd"/>
            <w:r w:rsidRPr="008216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բաշխումը և թափուր մնացած տեղերի վերաբաշխումը կիրականացվի մրցույթի ամփոփումից հետո:</w:t>
            </w:r>
          </w:p>
          <w:p w:rsidR="00E94475" w:rsidRPr="0082160E" w:rsidRDefault="00E94475" w:rsidP="002F01C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E94475" w:rsidRDefault="00E94475" w:rsidP="00E94475">
      <w:p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DB3BBF" w:rsidRPr="00E94475" w:rsidRDefault="00DB3BBF">
      <w:pPr>
        <w:rPr>
          <w:lang w:val="hy-AM"/>
        </w:rPr>
      </w:pPr>
      <w:bookmarkStart w:id="0" w:name="_GoBack"/>
      <w:bookmarkEnd w:id="0"/>
    </w:p>
    <w:sectPr w:rsidR="00DB3BBF" w:rsidRPr="00E94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C3AC2"/>
    <w:multiLevelType w:val="hybridMultilevel"/>
    <w:tmpl w:val="EA241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B1"/>
    <w:rsid w:val="001955B1"/>
    <w:rsid w:val="001A226B"/>
    <w:rsid w:val="00973CD8"/>
    <w:rsid w:val="00DB3BBF"/>
    <w:rsid w:val="00E9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82CFB-C766-43EB-8DA6-C767BC4D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"/>
    <w:basedOn w:val="Normal"/>
    <w:uiPriority w:val="99"/>
    <w:qFormat/>
    <w:rsid w:val="00E9447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qFormat/>
    <w:rsid w:val="00E94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2019-03-01T18:44:00Z</dcterms:created>
  <dcterms:modified xsi:type="dcterms:W3CDTF">2019-03-01T18:44:00Z</dcterms:modified>
</cp:coreProperties>
</file>