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BD" w:rsidRPr="009E0DBD" w:rsidRDefault="009E0DBD" w:rsidP="004F34E9">
      <w:pPr>
        <w:tabs>
          <w:tab w:val="left" w:pos="9072"/>
        </w:tabs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E0DBD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636D95" w:rsidRPr="004D031A" w:rsidRDefault="00C972FA" w:rsidP="004F34E9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0DBD">
        <w:rPr>
          <w:rFonts w:ascii="GHEA Grapalat" w:hAnsi="GHEA Grapalat"/>
          <w:b/>
          <w:sz w:val="24"/>
          <w:szCs w:val="24"/>
          <w:lang w:val="hy-AM"/>
        </w:rPr>
        <w:t>ՌԱԶՄԱԿԱՆ ԴՐՈՒԹՅԱՆ ԻՐԱՎԱԿԱՆ ՌԵԺԻՄԻ ՄԱՍԻՆ ՀԱՅԱՍՏԱՆԻ ՀԱՆՐԱՊԵՏՈՒԹՅԱՆ ՕՐԵՆՔՈՒՄ ՓՈՓՈԽՈՒԹՅՈՒՆՆԵՐ</w:t>
      </w:r>
      <w:r>
        <w:rPr>
          <w:rFonts w:ascii="GHEA Grapalat" w:hAnsi="GHEA Grapalat"/>
          <w:b/>
          <w:sz w:val="24"/>
          <w:szCs w:val="24"/>
          <w:lang w:val="hy-AM"/>
        </w:rPr>
        <w:t>Ի</w:t>
      </w:r>
      <w:r w:rsidR="004D031A">
        <w:rPr>
          <w:rFonts w:ascii="GHEA Grapalat" w:hAnsi="GHEA Grapalat"/>
          <w:b/>
          <w:sz w:val="24"/>
          <w:szCs w:val="24"/>
          <w:lang w:val="hy-AM"/>
        </w:rPr>
        <w:t xml:space="preserve"> ԵՎ </w:t>
      </w:r>
      <w:r w:rsidRPr="009E0DBD">
        <w:rPr>
          <w:rFonts w:ascii="GHEA Grapalat" w:hAnsi="GHEA Grapalat"/>
          <w:b/>
          <w:sz w:val="24"/>
          <w:szCs w:val="24"/>
          <w:lang w:val="hy-AM"/>
        </w:rPr>
        <w:t>ԼՐԱՑՈՒՄՆԵՐ</w:t>
      </w:r>
      <w:r>
        <w:rPr>
          <w:rFonts w:ascii="GHEA Grapalat" w:hAnsi="GHEA Grapalat"/>
          <w:b/>
          <w:sz w:val="24"/>
          <w:szCs w:val="24"/>
          <w:lang w:val="hy-AM"/>
        </w:rPr>
        <w:t>Ի</w:t>
      </w:r>
      <w:r w:rsidRPr="009E0DBD">
        <w:rPr>
          <w:rFonts w:ascii="GHEA Grapalat" w:hAnsi="GHEA Grapalat"/>
          <w:b/>
          <w:sz w:val="24"/>
          <w:szCs w:val="24"/>
          <w:lang w:val="hy-AM"/>
        </w:rPr>
        <w:t xml:space="preserve"> ԿԱՏԱՐ</w:t>
      </w:r>
      <w:r>
        <w:rPr>
          <w:rFonts w:ascii="GHEA Grapalat" w:hAnsi="GHEA Grapalat"/>
          <w:b/>
          <w:sz w:val="24"/>
          <w:szCs w:val="24"/>
          <w:lang w:val="hy-AM"/>
        </w:rPr>
        <w:t>ՄԱՆ ՆԱԽԱԳԾԻ</w:t>
      </w:r>
    </w:p>
    <w:p w:rsidR="009E0DBD" w:rsidRPr="004D031A" w:rsidRDefault="009E0DBD" w:rsidP="003A257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4D031A">
        <w:rPr>
          <w:rFonts w:ascii="GHEA Grapalat" w:hAnsi="GHEA Grapalat" w:cs="Sylfaen"/>
          <w:b/>
          <w:sz w:val="24"/>
          <w:szCs w:val="24"/>
          <w:lang w:val="hy-AM"/>
        </w:rPr>
        <w:t>Իրավական ակտի ընդունման անհրաժեշտությունը</w:t>
      </w:r>
      <w:r w:rsidR="00796372" w:rsidRPr="004D031A">
        <w:rPr>
          <w:rFonts w:ascii="GHEA Grapalat" w:hAnsi="GHEA Grapalat" w:cs="Sylfaen"/>
          <w:b/>
          <w:sz w:val="24"/>
          <w:szCs w:val="24"/>
          <w:lang w:val="hy-AM"/>
        </w:rPr>
        <w:t>.</w:t>
      </w:r>
    </w:p>
    <w:p w:rsidR="00636D95" w:rsidRDefault="00796372" w:rsidP="0088144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796372">
        <w:rPr>
          <w:rFonts w:ascii="GHEA Grapalat" w:hAnsi="GHEA Grapalat"/>
          <w:sz w:val="24"/>
          <w:szCs w:val="24"/>
          <w:lang w:val="hy-AM"/>
        </w:rPr>
        <w:t>Ռազմական</w:t>
      </w:r>
      <w:r w:rsidR="007020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96372">
        <w:rPr>
          <w:rFonts w:ascii="GHEA Grapalat" w:hAnsi="GHEA Grapalat"/>
          <w:sz w:val="24"/>
          <w:szCs w:val="24"/>
          <w:lang w:val="hy-AM"/>
        </w:rPr>
        <w:t>դրության իրավական</w:t>
      </w:r>
      <w:r w:rsidR="007020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96372">
        <w:rPr>
          <w:rFonts w:ascii="GHEA Grapalat" w:hAnsi="GHEA Grapalat"/>
          <w:sz w:val="24"/>
          <w:szCs w:val="24"/>
          <w:lang w:val="hy-AM"/>
        </w:rPr>
        <w:t xml:space="preserve">ռեժիմի մասին Հայաստանի Հանրապետության օրենքում փոփոխություններև լրացումներ </w:t>
      </w:r>
      <w:r w:rsidR="004D031A">
        <w:rPr>
          <w:rFonts w:ascii="GHEA Grapalat" w:hAnsi="GHEA Grapalat"/>
          <w:sz w:val="24"/>
          <w:szCs w:val="24"/>
          <w:lang w:val="hy-AM"/>
        </w:rPr>
        <w:t>կատարելու մասին»</w:t>
      </w:r>
      <w:r w:rsidR="007020ED">
        <w:rPr>
          <w:rFonts w:ascii="GHEA Grapalat" w:hAnsi="GHEA Grapalat"/>
          <w:sz w:val="24"/>
          <w:szCs w:val="24"/>
          <w:lang w:val="en-US"/>
        </w:rPr>
        <w:t xml:space="preserve"> </w:t>
      </w:r>
      <w:r w:rsidR="004D031A">
        <w:rPr>
          <w:rFonts w:ascii="GHEA Grapalat" w:hAnsi="GHEA Grapalat"/>
          <w:sz w:val="24"/>
          <w:szCs w:val="24"/>
          <w:lang w:val="hy-AM"/>
        </w:rPr>
        <w:t xml:space="preserve">ՀՀ օրենքի </w:t>
      </w:r>
      <w:r w:rsidR="00A30966">
        <w:rPr>
          <w:rFonts w:ascii="GHEA Grapalat" w:hAnsi="GHEA Grapalat"/>
          <w:sz w:val="24"/>
          <w:szCs w:val="24"/>
          <w:lang w:val="hy-AM"/>
        </w:rPr>
        <w:t>նախագծի ընդունումը</w:t>
      </w:r>
      <w:r>
        <w:rPr>
          <w:rFonts w:ascii="GHEA Grapalat" w:hAnsi="GHEA Grapalat"/>
          <w:sz w:val="24"/>
          <w:szCs w:val="24"/>
          <w:lang w:val="hy-AM"/>
        </w:rPr>
        <w:t xml:space="preserve"> բխում</w:t>
      </w:r>
      <w:r w:rsidR="007020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D4FDD">
        <w:rPr>
          <w:rFonts w:ascii="GHEA Grapalat" w:hAnsi="GHEA Grapalat" w:cs="Sylfaen"/>
          <w:sz w:val="24"/>
          <w:szCs w:val="24"/>
          <w:lang w:val="hy-AM"/>
        </w:rPr>
        <w:t>է</w:t>
      </w:r>
      <w:r w:rsidR="007020E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071B" w:rsidRPr="00C972F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ռազմական դրության պայմաններում</w:t>
      </w:r>
      <w:r w:rsidR="007020ED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4832B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առողջապահության բնագավա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ռի</w:t>
      </w:r>
      <w:r w:rsidRPr="00F429AB">
        <w:rPr>
          <w:rFonts w:ascii="GHEA Grapalat" w:hAnsi="GHEA Grapalat"/>
          <w:sz w:val="24"/>
          <w:szCs w:val="24"/>
          <w:lang w:val="hy-AM"/>
        </w:rPr>
        <w:t xml:space="preserve"> միասնական կառավարման համակարգի ստեղծման</w:t>
      </w:r>
      <w:r w:rsidR="008940E5">
        <w:rPr>
          <w:rFonts w:ascii="GHEA Grapalat" w:hAnsi="GHEA Grapalat"/>
          <w:sz w:val="24"/>
          <w:szCs w:val="24"/>
          <w:lang w:val="hy-AM"/>
        </w:rPr>
        <w:t xml:space="preserve"> և առաջաց</w:t>
      </w:r>
      <w:r w:rsidR="00636D95">
        <w:rPr>
          <w:rFonts w:ascii="GHEA Grapalat" w:hAnsi="GHEA Grapalat"/>
          <w:sz w:val="24"/>
          <w:szCs w:val="24"/>
          <w:lang w:val="hy-AM"/>
        </w:rPr>
        <w:t>ող</w:t>
      </w:r>
      <w:r w:rsidR="008940E5">
        <w:rPr>
          <w:rFonts w:ascii="GHEA Grapalat" w:hAnsi="GHEA Grapalat"/>
          <w:sz w:val="24"/>
          <w:szCs w:val="24"/>
          <w:lang w:val="hy-AM"/>
        </w:rPr>
        <w:t xml:space="preserve"> խնդիրների արդյունավետ լուծման</w:t>
      </w:r>
      <w:r w:rsidR="007020E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անհրաժեշտությունից:</w:t>
      </w:r>
    </w:p>
    <w:p w:rsidR="009E0DBD" w:rsidRPr="003A257E" w:rsidRDefault="009E0DBD" w:rsidP="003A257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D031A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7020ED" w:rsidRPr="003A257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D031A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="007020ED" w:rsidRPr="003A257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D031A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7020ED" w:rsidRPr="003A257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D031A">
        <w:rPr>
          <w:rFonts w:ascii="GHEA Grapalat" w:hAnsi="GHEA Grapalat" w:cs="Sylfaen"/>
          <w:b/>
          <w:sz w:val="24"/>
          <w:szCs w:val="24"/>
          <w:lang w:val="hy-AM"/>
        </w:rPr>
        <w:t>խնդիրները.</w:t>
      </w:r>
    </w:p>
    <w:p w:rsidR="00BF365A" w:rsidRDefault="008D1342" w:rsidP="0088144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1990</w:t>
      </w:r>
      <w:r w:rsidR="0006071B">
        <w:rPr>
          <w:rFonts w:ascii="GHEA Grapalat" w:hAnsi="GHEA Grapalat"/>
          <w:sz w:val="24"/>
          <w:szCs w:val="24"/>
          <w:lang w:val="hy-AM"/>
        </w:rPr>
        <w:t>-ական</w:t>
      </w:r>
      <w:r>
        <w:rPr>
          <w:rFonts w:ascii="GHEA Grapalat" w:hAnsi="GHEA Grapalat"/>
          <w:sz w:val="24"/>
          <w:szCs w:val="24"/>
          <w:lang w:val="hy-AM"/>
        </w:rPr>
        <w:t xml:space="preserve"> թվական</w:t>
      </w:r>
      <w:r w:rsidR="00796372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երից</w:t>
      </w:r>
      <w:r w:rsidR="00796372">
        <w:rPr>
          <w:rFonts w:ascii="GHEA Grapalat" w:hAnsi="GHEA Grapalat"/>
          <w:sz w:val="24"/>
          <w:szCs w:val="24"/>
          <w:lang w:val="hy-AM"/>
        </w:rPr>
        <w:t xml:space="preserve"> սկսված</w:t>
      </w:r>
      <w:r>
        <w:rPr>
          <w:rFonts w:ascii="GHEA Grapalat" w:hAnsi="GHEA Grapalat"/>
          <w:sz w:val="24"/>
          <w:szCs w:val="24"/>
          <w:lang w:val="hy-AM"/>
        </w:rPr>
        <w:t xml:space="preserve"> բժշկական օգնություն և սպասարկում իրականացնող կազմակերպությունների մասնավորեցման </w:t>
      </w:r>
      <w:r w:rsidR="0073051B">
        <w:rPr>
          <w:rFonts w:ascii="GHEA Grapalat" w:hAnsi="GHEA Grapalat"/>
          <w:sz w:val="24"/>
          <w:szCs w:val="24"/>
          <w:lang w:val="hy-AM"/>
        </w:rPr>
        <w:t>գործընթացի արդյունքում</w:t>
      </w:r>
      <w:r w:rsidR="008940E5">
        <w:rPr>
          <w:rFonts w:ascii="GHEA Grapalat" w:hAnsi="GHEA Grapalat"/>
          <w:sz w:val="24"/>
          <w:szCs w:val="24"/>
          <w:lang w:val="hy-AM"/>
        </w:rPr>
        <w:t xml:space="preserve"> տեղի է ունեցել </w:t>
      </w:r>
      <w:r w:rsidR="0073051B">
        <w:rPr>
          <w:rFonts w:ascii="GHEA Grapalat" w:hAnsi="GHEA Grapalat"/>
          <w:sz w:val="24"/>
          <w:szCs w:val="24"/>
          <w:lang w:val="hy-AM"/>
        </w:rPr>
        <w:t>առողջապահության համակարգի</w:t>
      </w:r>
      <w:r w:rsidR="008940E5">
        <w:rPr>
          <w:rFonts w:ascii="GHEA Grapalat" w:hAnsi="GHEA Grapalat"/>
          <w:sz w:val="24"/>
          <w:szCs w:val="24"/>
          <w:lang w:val="hy-AM"/>
        </w:rPr>
        <w:t xml:space="preserve"> զգալի շուկայականացում</w:t>
      </w:r>
      <w:r w:rsidR="007020ED">
        <w:rPr>
          <w:rFonts w:ascii="GHEA Grapalat" w:hAnsi="GHEA Grapalat"/>
          <w:sz w:val="24"/>
          <w:szCs w:val="24"/>
          <w:lang w:val="hy-AM"/>
        </w:rPr>
        <w:t>:</w:t>
      </w:r>
      <w:r w:rsidR="003A257E" w:rsidRPr="003A257E">
        <w:rPr>
          <w:rFonts w:ascii="GHEA Grapalat" w:hAnsi="GHEA Grapalat"/>
          <w:sz w:val="24"/>
          <w:szCs w:val="24"/>
          <w:lang w:val="hy-AM"/>
        </w:rPr>
        <w:t xml:space="preserve"> </w:t>
      </w:r>
      <w:r w:rsidR="00991CD7">
        <w:rPr>
          <w:rFonts w:ascii="GHEA Grapalat" w:hAnsi="GHEA Grapalat"/>
          <w:sz w:val="24"/>
          <w:szCs w:val="24"/>
          <w:lang w:val="hy-AM"/>
        </w:rPr>
        <w:t>Ներկայում Հայաստանի Հանրապետությունում գործում են</w:t>
      </w:r>
      <w:r w:rsidR="0011595B">
        <w:rPr>
          <w:rFonts w:ascii="GHEA Grapalat" w:hAnsi="GHEA Grapalat"/>
          <w:sz w:val="24"/>
          <w:szCs w:val="24"/>
          <w:lang w:val="hy-AM"/>
        </w:rPr>
        <w:t xml:space="preserve"> 125</w:t>
      </w:r>
      <w:r w:rsidR="00796372">
        <w:rPr>
          <w:rFonts w:ascii="GHEA Grapalat" w:hAnsi="GHEA Grapalat"/>
          <w:sz w:val="24"/>
          <w:szCs w:val="24"/>
          <w:lang w:val="hy-AM"/>
        </w:rPr>
        <w:t xml:space="preserve"> հիվանդանոցային</w:t>
      </w:r>
      <w:r w:rsidR="00991CD7">
        <w:rPr>
          <w:rFonts w:ascii="GHEA Grapalat" w:hAnsi="GHEA Grapalat"/>
          <w:sz w:val="24"/>
          <w:szCs w:val="24"/>
          <w:lang w:val="hy-AM"/>
        </w:rPr>
        <w:t xml:space="preserve"> բժշկական օգնություն և սպասարկում իրականացնող կազմակերպություններ</w:t>
      </w:r>
      <w:r w:rsidR="007020ED">
        <w:rPr>
          <w:rFonts w:ascii="GHEA Grapalat" w:hAnsi="GHEA Grapalat"/>
          <w:sz w:val="24"/>
          <w:szCs w:val="24"/>
          <w:lang w:val="hy-AM"/>
        </w:rPr>
        <w:t xml:space="preserve">, </w:t>
      </w:r>
      <w:r w:rsidR="00836F79">
        <w:rPr>
          <w:rFonts w:ascii="GHEA Grapalat" w:hAnsi="GHEA Grapalat"/>
          <w:sz w:val="24"/>
          <w:szCs w:val="24"/>
          <w:lang w:val="hy-AM"/>
        </w:rPr>
        <w:t>որոնցից</w:t>
      </w:r>
      <w:r w:rsidR="0011595B">
        <w:rPr>
          <w:rFonts w:ascii="GHEA Grapalat" w:hAnsi="GHEA Grapalat"/>
          <w:sz w:val="24"/>
          <w:szCs w:val="24"/>
          <w:lang w:val="hy-AM"/>
        </w:rPr>
        <w:t xml:space="preserve"> 51-ը տեղակայված են Երևան քաղաքում, 74</w:t>
      </w:r>
      <w:r w:rsidR="00636D95">
        <w:rPr>
          <w:rFonts w:ascii="GHEA Grapalat" w:hAnsi="GHEA Grapalat"/>
          <w:sz w:val="24"/>
          <w:szCs w:val="24"/>
          <w:lang w:val="hy-AM"/>
        </w:rPr>
        <w:t>-</w:t>
      </w:r>
      <w:r w:rsidR="00836F79">
        <w:rPr>
          <w:rFonts w:ascii="GHEA Grapalat" w:hAnsi="GHEA Grapalat"/>
          <w:sz w:val="24"/>
          <w:szCs w:val="24"/>
          <w:lang w:val="hy-AM"/>
        </w:rPr>
        <w:t>ը</w:t>
      </w:r>
      <w:r w:rsidR="0011595B">
        <w:rPr>
          <w:rFonts w:ascii="GHEA Grapalat" w:hAnsi="GHEA Grapalat"/>
          <w:sz w:val="24"/>
          <w:szCs w:val="24"/>
          <w:lang w:val="hy-AM"/>
        </w:rPr>
        <w:t>`</w:t>
      </w:r>
      <w:r w:rsidR="007020ED">
        <w:rPr>
          <w:rFonts w:ascii="GHEA Grapalat" w:hAnsi="GHEA Grapalat"/>
          <w:sz w:val="24"/>
          <w:szCs w:val="24"/>
          <w:lang w:val="hy-AM"/>
        </w:rPr>
        <w:t xml:space="preserve"> </w:t>
      </w:r>
      <w:r w:rsidR="0011595B">
        <w:rPr>
          <w:rFonts w:ascii="GHEA Grapalat" w:hAnsi="GHEA Grapalat"/>
          <w:sz w:val="24"/>
          <w:szCs w:val="24"/>
          <w:lang w:val="hy-AM"/>
        </w:rPr>
        <w:t>մարզերում</w:t>
      </w:r>
      <w:r w:rsidR="00AF4C26">
        <w:rPr>
          <w:rFonts w:ascii="GHEA Grapalat" w:hAnsi="GHEA Grapalat"/>
          <w:sz w:val="24"/>
          <w:szCs w:val="24"/>
          <w:lang w:val="hy-AM"/>
        </w:rPr>
        <w:t>:</w:t>
      </w:r>
      <w:r w:rsidR="007020ED">
        <w:rPr>
          <w:rFonts w:ascii="GHEA Grapalat" w:hAnsi="GHEA Grapalat"/>
          <w:sz w:val="24"/>
          <w:szCs w:val="24"/>
          <w:lang w:val="hy-AM"/>
        </w:rPr>
        <w:t xml:space="preserve"> </w:t>
      </w:r>
      <w:r w:rsidR="0011595B">
        <w:rPr>
          <w:rFonts w:ascii="GHEA Grapalat" w:hAnsi="GHEA Grapalat"/>
          <w:sz w:val="24"/>
          <w:szCs w:val="24"/>
          <w:lang w:val="hy-AM"/>
        </w:rPr>
        <w:t>Վերոնշյալ կենտրոններից 68-ը մարզային ենթակայության են</w:t>
      </w:r>
      <w:r w:rsidR="007020ED">
        <w:rPr>
          <w:rFonts w:ascii="GHEA Grapalat" w:hAnsi="GHEA Grapalat"/>
          <w:sz w:val="24"/>
          <w:szCs w:val="24"/>
          <w:lang w:val="hy-AM"/>
        </w:rPr>
        <w:t xml:space="preserve"> </w:t>
      </w:r>
      <w:r w:rsidR="007435E1" w:rsidRPr="004D031A">
        <w:rPr>
          <w:rFonts w:ascii="GHEA Grapalat" w:hAnsi="GHEA Grapalat"/>
          <w:sz w:val="24"/>
          <w:szCs w:val="24"/>
          <w:lang w:val="hy-AM"/>
        </w:rPr>
        <w:t>(57.4%)</w:t>
      </w:r>
      <w:r w:rsidR="0011595B">
        <w:rPr>
          <w:rFonts w:ascii="GHEA Grapalat" w:hAnsi="GHEA Grapalat"/>
          <w:sz w:val="24"/>
          <w:szCs w:val="24"/>
          <w:lang w:val="hy-AM"/>
        </w:rPr>
        <w:t>, 36-ը` մասնավոր</w:t>
      </w:r>
      <w:r w:rsidR="00806376">
        <w:rPr>
          <w:rFonts w:ascii="GHEA Grapalat" w:hAnsi="GHEA Grapalat"/>
          <w:sz w:val="24"/>
          <w:szCs w:val="24"/>
          <w:lang w:val="hy-AM"/>
        </w:rPr>
        <w:t xml:space="preserve"> և սեփականաշնորհված</w:t>
      </w:r>
      <w:r w:rsidR="007435E1" w:rsidRPr="004D031A">
        <w:rPr>
          <w:rFonts w:ascii="GHEA Grapalat" w:hAnsi="GHEA Grapalat"/>
          <w:sz w:val="24"/>
          <w:szCs w:val="24"/>
          <w:lang w:val="hy-AM"/>
        </w:rPr>
        <w:t xml:space="preserve"> (</w:t>
      </w:r>
      <w:r w:rsidR="00812639" w:rsidRPr="004D031A">
        <w:rPr>
          <w:rFonts w:ascii="GHEA Grapalat" w:hAnsi="GHEA Grapalat"/>
          <w:sz w:val="24"/>
          <w:szCs w:val="24"/>
          <w:lang w:val="hy-AM"/>
        </w:rPr>
        <w:t>28.8</w:t>
      </w:r>
      <w:r w:rsidR="007435E1" w:rsidRPr="004D031A">
        <w:rPr>
          <w:rFonts w:ascii="GHEA Grapalat" w:hAnsi="GHEA Grapalat"/>
          <w:sz w:val="24"/>
          <w:szCs w:val="24"/>
          <w:lang w:val="hy-AM"/>
        </w:rPr>
        <w:t>%)</w:t>
      </w:r>
      <w:r w:rsidR="0011595B">
        <w:rPr>
          <w:rFonts w:ascii="GHEA Grapalat" w:hAnsi="GHEA Grapalat"/>
          <w:sz w:val="24"/>
          <w:szCs w:val="24"/>
          <w:lang w:val="hy-AM"/>
        </w:rPr>
        <w:t xml:space="preserve">, 7-ը` այլ գերատեսչությունների ենթակայության ներքո </w:t>
      </w:r>
      <w:r w:rsidR="007D2D65" w:rsidRPr="004D031A">
        <w:rPr>
          <w:rFonts w:ascii="GHEA Grapalat" w:hAnsi="GHEA Grapalat"/>
          <w:sz w:val="24"/>
          <w:szCs w:val="24"/>
          <w:lang w:val="hy-AM"/>
        </w:rPr>
        <w:t xml:space="preserve">(5.6%) </w:t>
      </w:r>
      <w:r w:rsidR="0011595B">
        <w:rPr>
          <w:rFonts w:ascii="GHEA Grapalat" w:hAnsi="GHEA Grapalat"/>
          <w:sz w:val="24"/>
          <w:szCs w:val="24"/>
          <w:lang w:val="hy-AM"/>
        </w:rPr>
        <w:t>և միայն 14-ն են գտնվում առողջապահության նախարարության ենթակայության ներքո</w:t>
      </w:r>
      <w:r w:rsidR="00693D4D" w:rsidRPr="004D031A">
        <w:rPr>
          <w:rFonts w:ascii="GHEA Grapalat" w:hAnsi="GHEA Grapalat"/>
          <w:sz w:val="24"/>
          <w:szCs w:val="24"/>
          <w:lang w:val="hy-AM"/>
        </w:rPr>
        <w:t xml:space="preserve"> (11.2%)</w:t>
      </w:r>
      <w:r w:rsidR="0011595B">
        <w:rPr>
          <w:rFonts w:ascii="GHEA Grapalat" w:hAnsi="GHEA Grapalat"/>
          <w:sz w:val="24"/>
          <w:szCs w:val="24"/>
          <w:lang w:val="hy-AM"/>
        </w:rPr>
        <w:t>:</w:t>
      </w:r>
      <w:r w:rsidR="007020ED">
        <w:rPr>
          <w:rFonts w:ascii="GHEA Grapalat" w:hAnsi="GHEA Grapalat"/>
          <w:sz w:val="24"/>
          <w:szCs w:val="24"/>
          <w:lang w:val="hy-AM"/>
        </w:rPr>
        <w:t xml:space="preserve"> </w:t>
      </w:r>
      <w:r w:rsidR="001275F4">
        <w:rPr>
          <w:rFonts w:ascii="GHEA Grapalat" w:hAnsi="GHEA Grapalat"/>
          <w:sz w:val="24"/>
          <w:szCs w:val="24"/>
          <w:lang w:val="hy-AM"/>
        </w:rPr>
        <w:t>Հարկ է նշել նաև, որ մ</w:t>
      </w:r>
      <w:r w:rsidR="00AE5EB4">
        <w:rPr>
          <w:rFonts w:ascii="GHEA Grapalat" w:hAnsi="GHEA Grapalat"/>
          <w:sz w:val="24"/>
          <w:szCs w:val="24"/>
          <w:lang w:val="hy-AM"/>
        </w:rPr>
        <w:t xml:space="preserve">ասնավոր հիվանդանոցային բժշկական օգնություն և սպասարկում իրականացվող </w:t>
      </w:r>
      <w:r w:rsidR="001275F4">
        <w:rPr>
          <w:rFonts w:ascii="GHEA Grapalat" w:hAnsi="GHEA Grapalat"/>
          <w:sz w:val="24"/>
          <w:szCs w:val="24"/>
          <w:lang w:val="hy-AM"/>
        </w:rPr>
        <w:t>հ</w:t>
      </w:r>
      <w:r w:rsidR="00AE5EB4">
        <w:rPr>
          <w:rFonts w:ascii="GHEA Grapalat" w:hAnsi="GHEA Grapalat"/>
          <w:sz w:val="24"/>
          <w:szCs w:val="24"/>
          <w:lang w:val="hy-AM"/>
        </w:rPr>
        <w:t xml:space="preserve">իմնարկներում է տեղակայված հանրապետության մահճակալային ֆոնդի </w:t>
      </w:r>
      <w:r w:rsidR="00D56D66">
        <w:rPr>
          <w:rFonts w:ascii="GHEA Grapalat" w:hAnsi="GHEA Grapalat"/>
          <w:sz w:val="24"/>
          <w:szCs w:val="24"/>
          <w:lang w:val="hy-AM"/>
        </w:rPr>
        <w:t>շուրջ 32</w:t>
      </w:r>
      <w:r w:rsidR="00D56D66" w:rsidRPr="004D031A">
        <w:rPr>
          <w:rFonts w:ascii="GHEA Grapalat" w:hAnsi="GHEA Grapalat"/>
          <w:sz w:val="24"/>
          <w:szCs w:val="24"/>
          <w:lang w:val="hy-AM"/>
        </w:rPr>
        <w:t>%-</w:t>
      </w:r>
      <w:r w:rsidR="00D56D66">
        <w:rPr>
          <w:rFonts w:ascii="GHEA Grapalat" w:hAnsi="GHEA Grapalat"/>
          <w:sz w:val="24"/>
          <w:szCs w:val="24"/>
          <w:lang w:val="hy-AM"/>
        </w:rPr>
        <w:t xml:space="preserve">ը: </w:t>
      </w:r>
      <w:r w:rsidR="008940E5">
        <w:rPr>
          <w:rFonts w:ascii="GHEA Grapalat" w:hAnsi="GHEA Grapalat"/>
          <w:sz w:val="24"/>
          <w:szCs w:val="24"/>
          <w:lang w:val="hy-AM"/>
        </w:rPr>
        <w:t>Ընդ որում</w:t>
      </w:r>
      <w:r w:rsidR="003A257E" w:rsidRPr="003A257E">
        <w:rPr>
          <w:rFonts w:ascii="GHEA Grapalat" w:hAnsi="GHEA Grapalat"/>
          <w:sz w:val="24"/>
          <w:szCs w:val="24"/>
          <w:lang w:val="hy-AM"/>
        </w:rPr>
        <w:t>`</w:t>
      </w:r>
      <w:r w:rsidR="008940E5">
        <w:rPr>
          <w:rFonts w:ascii="GHEA Grapalat" w:hAnsi="GHEA Grapalat"/>
          <w:sz w:val="24"/>
          <w:szCs w:val="24"/>
          <w:lang w:val="hy-AM"/>
        </w:rPr>
        <w:t xml:space="preserve"> գ</w:t>
      </w:r>
      <w:r w:rsidR="00BF365A">
        <w:rPr>
          <w:rFonts w:ascii="GHEA Grapalat" w:hAnsi="GHEA Grapalat"/>
          <w:sz w:val="24"/>
          <w:szCs w:val="24"/>
          <w:lang w:val="hy-AM"/>
        </w:rPr>
        <w:t>ործող մասնավոր</w:t>
      </w:r>
      <w:r w:rsidR="0011595B">
        <w:rPr>
          <w:rFonts w:ascii="GHEA Grapalat" w:hAnsi="GHEA Grapalat"/>
          <w:sz w:val="24"/>
          <w:szCs w:val="24"/>
          <w:lang w:val="hy-AM"/>
        </w:rPr>
        <w:t xml:space="preserve"> հիվանդանոցային</w:t>
      </w:r>
      <w:r w:rsidR="00BF365A">
        <w:rPr>
          <w:rFonts w:ascii="GHEA Grapalat" w:hAnsi="GHEA Grapalat"/>
          <w:sz w:val="24"/>
          <w:szCs w:val="24"/>
          <w:lang w:val="hy-AM"/>
        </w:rPr>
        <w:t xml:space="preserve"> բժշկական օգնություն և սպասարկում իրականացնող կազմակերպությունների մեծամասնությունը խոշոր բազմաֆունկցիոնալ հիվանդանոցներ են</w:t>
      </w:r>
      <w:r w:rsidR="008940E5">
        <w:rPr>
          <w:rFonts w:ascii="GHEA Grapalat" w:hAnsi="GHEA Grapalat"/>
          <w:sz w:val="24"/>
          <w:szCs w:val="24"/>
          <w:lang w:val="hy-AM"/>
        </w:rPr>
        <w:t xml:space="preserve">, որտեղ կենտրոնացված է առողջապահական համակարգի մարդկային և տեխնոլոգիական ներուժի զգալի մասը, ուստի նրանց </w:t>
      </w:r>
      <w:r w:rsidR="007C4068">
        <w:rPr>
          <w:rFonts w:ascii="GHEA Grapalat" w:hAnsi="GHEA Grapalat"/>
          <w:sz w:val="24"/>
          <w:szCs w:val="24"/>
          <w:lang w:val="hy-AM"/>
        </w:rPr>
        <w:t>գործունեությունը</w:t>
      </w:r>
      <w:r w:rsidR="00BF365A">
        <w:rPr>
          <w:rFonts w:ascii="GHEA Grapalat" w:hAnsi="GHEA Grapalat"/>
          <w:sz w:val="24"/>
          <w:szCs w:val="24"/>
          <w:lang w:val="hy-AM"/>
        </w:rPr>
        <w:t xml:space="preserve"> նշանակալի դերակատարում </w:t>
      </w:r>
      <w:r w:rsidR="0011595B">
        <w:rPr>
          <w:rFonts w:ascii="GHEA Grapalat" w:hAnsi="GHEA Grapalat"/>
          <w:sz w:val="24"/>
          <w:szCs w:val="24"/>
          <w:lang w:val="hy-AM"/>
        </w:rPr>
        <w:t>կունենա</w:t>
      </w:r>
      <w:r w:rsidR="00BF365A">
        <w:rPr>
          <w:rFonts w:ascii="GHEA Grapalat" w:hAnsi="GHEA Grapalat"/>
          <w:sz w:val="24"/>
          <w:szCs w:val="24"/>
          <w:lang w:val="hy-AM"/>
        </w:rPr>
        <w:t xml:space="preserve"> ռ</w:t>
      </w:r>
      <w:r w:rsidR="00BF365A" w:rsidRPr="00F429AB">
        <w:rPr>
          <w:rFonts w:ascii="GHEA Grapalat" w:hAnsi="GHEA Grapalat"/>
          <w:sz w:val="24"/>
          <w:szCs w:val="24"/>
          <w:lang w:val="hy-AM"/>
        </w:rPr>
        <w:t>ազմական դրության</w:t>
      </w:r>
      <w:r w:rsidR="007020ED">
        <w:rPr>
          <w:rFonts w:ascii="GHEA Grapalat" w:hAnsi="GHEA Grapalat"/>
          <w:sz w:val="24"/>
          <w:szCs w:val="24"/>
          <w:lang w:val="hy-AM"/>
        </w:rPr>
        <w:t xml:space="preserve"> </w:t>
      </w:r>
      <w:r w:rsidR="00BF365A" w:rsidRPr="00BF365A">
        <w:rPr>
          <w:rFonts w:ascii="GHEA Grapalat" w:hAnsi="GHEA Grapalat"/>
          <w:sz w:val="24"/>
          <w:szCs w:val="24"/>
          <w:lang w:val="hy-AM"/>
        </w:rPr>
        <w:t>պայմաններում</w:t>
      </w:r>
      <w:r w:rsidR="00BF365A">
        <w:rPr>
          <w:rFonts w:ascii="GHEA Grapalat" w:hAnsi="GHEA Grapalat"/>
          <w:sz w:val="24"/>
          <w:szCs w:val="24"/>
          <w:lang w:val="hy-AM"/>
        </w:rPr>
        <w:t>:</w:t>
      </w:r>
    </w:p>
    <w:p w:rsidR="000B175A" w:rsidRDefault="007020ED" w:rsidP="0088144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3A257E" w:rsidRPr="003A257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F4C26">
        <w:rPr>
          <w:rFonts w:ascii="GHEA Grapalat" w:hAnsi="GHEA Grapalat"/>
          <w:sz w:val="24"/>
          <w:szCs w:val="24"/>
          <w:lang w:val="hy-AM"/>
        </w:rPr>
        <w:t>Ն</w:t>
      </w:r>
      <w:r w:rsidR="00991CD7" w:rsidRPr="00F60127">
        <w:rPr>
          <w:rFonts w:ascii="GHEA Grapalat" w:hAnsi="GHEA Grapalat"/>
          <w:sz w:val="24"/>
          <w:szCs w:val="24"/>
          <w:lang w:val="hy-AM"/>
        </w:rPr>
        <w:t>աև</w:t>
      </w:r>
      <w:r w:rsidR="00EA6445" w:rsidRPr="00EA6445">
        <w:rPr>
          <w:rFonts w:ascii="GHEA Grapalat" w:hAnsi="GHEA Grapalat"/>
          <w:sz w:val="24"/>
          <w:szCs w:val="24"/>
          <w:lang w:val="hy-AM"/>
        </w:rPr>
        <w:t>,</w:t>
      </w:r>
      <w:r w:rsidR="008940E5">
        <w:rPr>
          <w:rFonts w:ascii="GHEA Grapalat" w:hAnsi="GHEA Grapalat"/>
          <w:sz w:val="24"/>
          <w:szCs w:val="24"/>
          <w:lang w:val="hy-AM"/>
        </w:rPr>
        <w:t xml:space="preserve"> անկախության տարիներին տեղի ունեցած առողջապահության համակարգի </w:t>
      </w:r>
      <w:r w:rsidR="007241D5">
        <w:rPr>
          <w:rFonts w:ascii="GHEA Grapalat" w:hAnsi="GHEA Grapalat"/>
          <w:sz w:val="24"/>
          <w:szCs w:val="24"/>
          <w:lang w:val="hy-AM"/>
        </w:rPr>
        <w:t>ապակենտրոնաց</w:t>
      </w:r>
      <w:r w:rsidR="008940E5">
        <w:rPr>
          <w:rFonts w:ascii="GHEA Grapalat" w:hAnsi="GHEA Grapalat"/>
          <w:sz w:val="24"/>
          <w:szCs w:val="24"/>
          <w:lang w:val="hy-AM"/>
        </w:rPr>
        <w:t>ման արդյունքում</w:t>
      </w:r>
      <w:r w:rsidR="00A961F7">
        <w:rPr>
          <w:rFonts w:ascii="GHEA Grapalat" w:hAnsi="GHEA Grapalat"/>
          <w:sz w:val="24"/>
          <w:szCs w:val="24"/>
          <w:lang w:val="hy-AM"/>
        </w:rPr>
        <w:t xml:space="preserve"> ա</w:t>
      </w:r>
      <w:r w:rsidR="00A961F7" w:rsidRPr="00F60127">
        <w:rPr>
          <w:rFonts w:ascii="GHEA Grapalat" w:hAnsi="GHEA Grapalat"/>
          <w:sz w:val="24"/>
          <w:szCs w:val="24"/>
          <w:lang w:val="hy-AM"/>
        </w:rPr>
        <w:t xml:space="preserve">ռողջության առաջնային պահպանման </w:t>
      </w:r>
      <w:r w:rsidR="00A961F7">
        <w:rPr>
          <w:rFonts w:ascii="GHEA Grapalat" w:hAnsi="GHEA Grapalat"/>
          <w:sz w:val="24"/>
          <w:szCs w:val="24"/>
          <w:lang w:val="hy-AM"/>
        </w:rPr>
        <w:t>օղակի</w:t>
      </w:r>
      <w:r w:rsidR="00067AF6">
        <w:rPr>
          <w:rFonts w:ascii="GHEA Grapalat" w:hAnsi="GHEA Grapalat"/>
          <w:sz w:val="24"/>
          <w:szCs w:val="24"/>
          <w:lang w:val="hy-AM"/>
        </w:rPr>
        <w:t xml:space="preserve"> կառավարման լիազորությունները պատվիրակվեցին </w:t>
      </w:r>
      <w:r w:rsidR="00067AF6">
        <w:rPr>
          <w:rFonts w:ascii="GHEA Grapalat" w:hAnsi="GHEA Grapalat"/>
          <w:sz w:val="24"/>
          <w:szCs w:val="24"/>
          <w:lang w:val="hy-AM"/>
        </w:rPr>
        <w:lastRenderedPageBreak/>
        <w:t>տարածքային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67AF6">
        <w:rPr>
          <w:rFonts w:ascii="GHEA Grapalat" w:hAnsi="GHEA Grapalat"/>
          <w:sz w:val="24"/>
          <w:szCs w:val="24"/>
          <w:lang w:val="hy-AM"/>
        </w:rPr>
        <w:t>կառավարման</w:t>
      </w:r>
      <w:r w:rsidR="00052C5E">
        <w:rPr>
          <w:rFonts w:ascii="GHEA Grapalat" w:hAnsi="GHEA Grapalat"/>
          <w:sz w:val="24"/>
          <w:szCs w:val="24"/>
          <w:lang w:val="hy-AM"/>
        </w:rPr>
        <w:t xml:space="preserve"> և տեղական ինքնակառավարման </w:t>
      </w:r>
      <w:r w:rsidR="00067AF6">
        <w:rPr>
          <w:rFonts w:ascii="GHEA Grapalat" w:hAnsi="GHEA Grapalat"/>
          <w:sz w:val="24"/>
          <w:szCs w:val="24"/>
          <w:lang w:val="hy-AM"/>
        </w:rPr>
        <w:t>մարմիններին:</w:t>
      </w:r>
      <w:r w:rsidR="00A961F7">
        <w:rPr>
          <w:rFonts w:ascii="GHEA Grapalat" w:hAnsi="GHEA Grapalat"/>
          <w:sz w:val="24"/>
          <w:szCs w:val="24"/>
          <w:lang w:val="hy-AM"/>
        </w:rPr>
        <w:t xml:space="preserve"> Ներկայում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F4C26">
        <w:rPr>
          <w:rFonts w:ascii="GHEA Grapalat" w:hAnsi="GHEA Grapalat"/>
          <w:sz w:val="24"/>
          <w:szCs w:val="24"/>
          <w:lang w:val="hy-AM"/>
        </w:rPr>
        <w:t>գործում են</w:t>
      </w:r>
      <w:r w:rsidR="00D4128F">
        <w:rPr>
          <w:rFonts w:ascii="GHEA Grapalat" w:hAnsi="GHEA Grapalat"/>
          <w:sz w:val="24"/>
          <w:szCs w:val="24"/>
          <w:lang w:val="hy-AM"/>
        </w:rPr>
        <w:t xml:space="preserve"> 360 </w:t>
      </w:r>
      <w:r w:rsidR="00991CD7" w:rsidRPr="00F60127">
        <w:rPr>
          <w:rFonts w:ascii="GHEA Grapalat" w:hAnsi="GHEA Grapalat"/>
          <w:sz w:val="24"/>
          <w:szCs w:val="24"/>
          <w:lang w:val="hy-AM"/>
        </w:rPr>
        <w:t>առողջության առաջնային պահպանման</w:t>
      </w:r>
      <w:r w:rsidR="00110FB2">
        <w:rPr>
          <w:rFonts w:ascii="GHEA Grapalat" w:hAnsi="GHEA Grapalat"/>
          <w:sz w:val="24"/>
          <w:szCs w:val="24"/>
          <w:lang w:val="hy-AM"/>
        </w:rPr>
        <w:t xml:space="preserve"> ծառայություններ մատուցող հաստատություն</w:t>
      </w:r>
      <w:r w:rsidR="00905F42">
        <w:rPr>
          <w:rFonts w:ascii="GHEA Grapalat" w:hAnsi="GHEA Grapalat"/>
          <w:sz w:val="24"/>
          <w:szCs w:val="24"/>
          <w:lang w:val="hy-AM"/>
        </w:rPr>
        <w:t>ներ</w:t>
      </w:r>
      <w:r w:rsidR="00991CD7" w:rsidRPr="00F60127">
        <w:rPr>
          <w:rFonts w:ascii="GHEA Grapalat" w:hAnsi="GHEA Grapalat"/>
          <w:sz w:val="24"/>
          <w:szCs w:val="24"/>
          <w:lang w:val="hy-AM"/>
        </w:rPr>
        <w:t>, որոնցից</w:t>
      </w:r>
      <w:r w:rsidR="000B175A">
        <w:rPr>
          <w:rFonts w:ascii="GHEA Grapalat" w:hAnsi="GHEA Grapalat"/>
          <w:sz w:val="24"/>
          <w:szCs w:val="24"/>
          <w:lang w:val="hy-AM"/>
        </w:rPr>
        <w:t xml:space="preserve"> 86-ը</w:t>
      </w:r>
      <w:r w:rsidR="00BE0068">
        <w:rPr>
          <w:rFonts w:ascii="GHEA Grapalat" w:hAnsi="GHEA Grapalat"/>
          <w:sz w:val="24"/>
          <w:szCs w:val="24"/>
          <w:lang w:val="hy-AM"/>
        </w:rPr>
        <w:t>`</w:t>
      </w:r>
      <w:r w:rsidR="000B175A">
        <w:rPr>
          <w:rFonts w:ascii="GHEA Grapalat" w:hAnsi="GHEA Grapalat"/>
          <w:sz w:val="24"/>
          <w:szCs w:val="24"/>
          <w:lang w:val="hy-AM"/>
        </w:rPr>
        <w:t xml:space="preserve"> պոլիկլինիկաներ են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10FB2" w:rsidRPr="00110FB2">
        <w:rPr>
          <w:lang w:val="hy-AM"/>
        </w:rPr>
        <w:t>(</w:t>
      </w:r>
      <w:r w:rsidR="00110FB2" w:rsidRPr="00110FB2">
        <w:rPr>
          <w:rFonts w:ascii="GHEA Grapalat" w:hAnsi="GHEA Grapalat"/>
          <w:sz w:val="24"/>
          <w:szCs w:val="24"/>
          <w:lang w:val="hy-AM"/>
        </w:rPr>
        <w:t xml:space="preserve">այդ թվում` բժշկական կենտրոնների պոլիկլինիկական </w:t>
      </w:r>
      <w:r w:rsidR="00110FB2">
        <w:rPr>
          <w:rFonts w:ascii="GHEA Grapalat" w:hAnsi="GHEA Grapalat"/>
          <w:sz w:val="24"/>
          <w:szCs w:val="24"/>
          <w:lang w:val="hy-AM"/>
        </w:rPr>
        <w:t>ստորաբաժանումներ), 268-ը</w:t>
      </w:r>
      <w:r w:rsidR="00806376">
        <w:rPr>
          <w:rFonts w:ascii="GHEA Grapalat" w:hAnsi="GHEA Grapalat"/>
          <w:sz w:val="24"/>
          <w:szCs w:val="24"/>
          <w:lang w:val="hy-AM"/>
        </w:rPr>
        <w:t xml:space="preserve">` </w:t>
      </w:r>
      <w:r w:rsidR="00110FB2" w:rsidRPr="00110FB2">
        <w:rPr>
          <w:rFonts w:ascii="GHEA Grapalat" w:hAnsi="GHEA Grapalat"/>
          <w:sz w:val="24"/>
          <w:szCs w:val="24"/>
          <w:lang w:val="hy-AM"/>
        </w:rPr>
        <w:t>գյուղական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10FB2" w:rsidRPr="00110FB2">
        <w:rPr>
          <w:rFonts w:ascii="GHEA Grapalat" w:hAnsi="GHEA Grapalat"/>
          <w:sz w:val="24"/>
          <w:szCs w:val="24"/>
          <w:lang w:val="hy-AM"/>
        </w:rPr>
        <w:t xml:space="preserve">ԱԱՊ </w:t>
      </w:r>
      <w:r w:rsidR="00110FB2">
        <w:rPr>
          <w:rFonts w:ascii="GHEA Grapalat" w:hAnsi="GHEA Grapalat"/>
          <w:sz w:val="24"/>
          <w:szCs w:val="24"/>
          <w:lang w:val="hy-AM"/>
        </w:rPr>
        <w:t>հաստատություններ</w:t>
      </w:r>
      <w:r w:rsidR="00D4128F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110FB2" w:rsidRPr="00110FB2">
        <w:rPr>
          <w:rFonts w:ascii="GHEA Grapalat" w:hAnsi="GHEA Grapalat"/>
          <w:sz w:val="24"/>
          <w:szCs w:val="24"/>
          <w:lang w:val="hy-AM"/>
        </w:rPr>
        <w:t xml:space="preserve"> (</w:t>
      </w:r>
      <w:r w:rsidR="00110FB2">
        <w:rPr>
          <w:rFonts w:ascii="GHEA Grapalat" w:hAnsi="GHEA Grapalat"/>
          <w:sz w:val="24"/>
          <w:szCs w:val="24"/>
          <w:lang w:val="hy-AM"/>
        </w:rPr>
        <w:t>գյուղական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4128F">
        <w:rPr>
          <w:rFonts w:ascii="GHEA Grapalat" w:hAnsi="GHEA Grapalat"/>
          <w:sz w:val="24"/>
          <w:szCs w:val="24"/>
          <w:lang w:val="hy-AM"/>
        </w:rPr>
        <w:t xml:space="preserve">բժշկական </w:t>
      </w:r>
      <w:r w:rsidR="00110FB2">
        <w:rPr>
          <w:rFonts w:ascii="GHEA Grapalat" w:hAnsi="GHEA Grapalat"/>
          <w:sz w:val="24"/>
          <w:szCs w:val="24"/>
          <w:lang w:val="hy-AM"/>
        </w:rPr>
        <w:t xml:space="preserve">ամբուլատորիաներ, </w:t>
      </w:r>
      <w:r w:rsidR="00D4128F">
        <w:rPr>
          <w:rFonts w:ascii="GHEA Grapalat" w:hAnsi="GHEA Grapalat"/>
          <w:sz w:val="24"/>
          <w:szCs w:val="24"/>
          <w:lang w:val="hy-AM"/>
        </w:rPr>
        <w:t xml:space="preserve">գյուղական </w:t>
      </w:r>
      <w:r w:rsidR="00110FB2">
        <w:rPr>
          <w:rFonts w:ascii="GHEA Grapalat" w:hAnsi="GHEA Grapalat"/>
          <w:sz w:val="24"/>
          <w:szCs w:val="24"/>
          <w:lang w:val="hy-AM"/>
        </w:rPr>
        <w:t>առողջության կենտրոններ</w:t>
      </w:r>
      <w:r w:rsidR="00830A9D">
        <w:rPr>
          <w:rFonts w:ascii="GHEA Grapalat" w:hAnsi="GHEA Grapalat"/>
          <w:sz w:val="24"/>
          <w:szCs w:val="24"/>
          <w:lang w:val="hy-AM"/>
        </w:rPr>
        <w:t xml:space="preserve">, </w:t>
      </w:r>
      <w:r w:rsidR="00110FB2" w:rsidRPr="00110FB2">
        <w:rPr>
          <w:rFonts w:ascii="GHEA Grapalat" w:hAnsi="GHEA Grapalat"/>
          <w:sz w:val="24"/>
          <w:szCs w:val="24"/>
          <w:lang w:val="hy-AM"/>
        </w:rPr>
        <w:t>առողջության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10FB2" w:rsidRPr="00110FB2">
        <w:rPr>
          <w:rFonts w:ascii="GHEA Grapalat" w:hAnsi="GHEA Grapalat"/>
          <w:sz w:val="24"/>
          <w:szCs w:val="24"/>
          <w:lang w:val="hy-AM"/>
        </w:rPr>
        <w:t>առաջնային պահպանման</w:t>
      </w:r>
      <w:r w:rsidR="00830A9D">
        <w:rPr>
          <w:rFonts w:ascii="GHEA Grapalat" w:hAnsi="GHEA Grapalat"/>
          <w:sz w:val="24"/>
          <w:szCs w:val="24"/>
          <w:lang w:val="hy-AM"/>
        </w:rPr>
        <w:t xml:space="preserve"> կենտրոններ</w:t>
      </w:r>
      <w:r w:rsidR="00110FB2" w:rsidRPr="00110FB2">
        <w:rPr>
          <w:rFonts w:ascii="GHEA Grapalat" w:hAnsi="GHEA Grapalat"/>
          <w:sz w:val="24"/>
          <w:szCs w:val="24"/>
          <w:lang w:val="hy-AM"/>
        </w:rPr>
        <w:t>)</w:t>
      </w:r>
      <w:r w:rsidR="00D4128F">
        <w:rPr>
          <w:rFonts w:ascii="GHEA Grapalat" w:hAnsi="GHEA Grapalat"/>
          <w:sz w:val="24"/>
          <w:szCs w:val="24"/>
          <w:lang w:val="hy-AM"/>
        </w:rPr>
        <w:t xml:space="preserve">, </w:t>
      </w:r>
      <w:r w:rsidR="00D4128F" w:rsidRPr="00110FB2">
        <w:rPr>
          <w:rFonts w:ascii="GHEA Grapalat" w:hAnsi="GHEA Grapalat"/>
          <w:sz w:val="24"/>
          <w:szCs w:val="24"/>
          <w:lang w:val="hy-AM"/>
        </w:rPr>
        <w:t>6</w:t>
      </w:r>
      <w:r w:rsidR="00D4128F">
        <w:rPr>
          <w:rFonts w:ascii="GHEA Grapalat" w:hAnsi="GHEA Grapalat"/>
          <w:sz w:val="24"/>
          <w:szCs w:val="24"/>
          <w:lang w:val="hy-AM"/>
        </w:rPr>
        <w:t xml:space="preserve">-ը` </w:t>
      </w:r>
      <w:r w:rsidR="00110FB2" w:rsidRPr="00110FB2">
        <w:rPr>
          <w:rFonts w:ascii="GHEA Grapalat" w:hAnsi="GHEA Grapalat"/>
          <w:sz w:val="24"/>
          <w:szCs w:val="24"/>
          <w:lang w:val="hy-AM"/>
        </w:rPr>
        <w:t xml:space="preserve">ընտանեկան բժիշկների անհատական և խմբային  անկախ </w:t>
      </w:r>
      <w:r w:rsidR="00D4128F">
        <w:rPr>
          <w:rFonts w:ascii="GHEA Grapalat" w:hAnsi="GHEA Grapalat"/>
          <w:sz w:val="24"/>
          <w:szCs w:val="24"/>
          <w:lang w:val="hy-AM"/>
        </w:rPr>
        <w:t>պրակտիկաներ</w:t>
      </w:r>
      <w:r w:rsidR="006B77C0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110FB2" w:rsidRPr="00110FB2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853E9">
        <w:rPr>
          <w:rFonts w:ascii="GHEA Grapalat" w:hAnsi="GHEA Grapalat"/>
          <w:sz w:val="24"/>
          <w:szCs w:val="24"/>
          <w:lang w:val="hy-AM"/>
        </w:rPr>
        <w:t>Ա</w:t>
      </w:r>
      <w:r w:rsidR="000B175A">
        <w:rPr>
          <w:rFonts w:ascii="GHEA Grapalat" w:hAnsi="GHEA Grapalat"/>
          <w:sz w:val="24"/>
          <w:szCs w:val="24"/>
          <w:lang w:val="hy-AM"/>
        </w:rPr>
        <w:t>ռողջապահության նախարարության ենթակայության</w:t>
      </w:r>
      <w:r w:rsidR="007853E9">
        <w:rPr>
          <w:rFonts w:ascii="GHEA Grapalat" w:hAnsi="GHEA Grapalat"/>
          <w:sz w:val="24"/>
          <w:szCs w:val="24"/>
          <w:lang w:val="hy-AM"/>
        </w:rPr>
        <w:t xml:space="preserve"> է միայն «Սուրբ Գրիգոր Լուսավորիչ բժշկական կենտրոն» ՓԲԸ կազմում գործող պոլիկլինիկան</w:t>
      </w:r>
      <w:r w:rsidR="00AB2FBF">
        <w:rPr>
          <w:rFonts w:ascii="GHEA Grapalat" w:hAnsi="GHEA Grapalat"/>
          <w:sz w:val="24"/>
          <w:szCs w:val="24"/>
          <w:lang w:val="hy-AM"/>
        </w:rPr>
        <w:t>: Մյուս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853E9" w:rsidRPr="007853E9">
        <w:rPr>
          <w:rFonts w:ascii="GHEA Grapalat" w:hAnsi="GHEA Grapalat"/>
          <w:sz w:val="24"/>
          <w:szCs w:val="24"/>
          <w:lang w:val="hy-AM"/>
        </w:rPr>
        <w:t>առողջության առաջնային պահպանման ծառայություններ մատուցող հաստատություններ</w:t>
      </w:r>
      <w:r w:rsidR="000B175A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E0068">
        <w:rPr>
          <w:rFonts w:ascii="GHEA Grapalat" w:hAnsi="GHEA Grapalat"/>
          <w:sz w:val="24"/>
          <w:szCs w:val="24"/>
          <w:lang w:val="hy-AM"/>
        </w:rPr>
        <w:t xml:space="preserve">մարզային </w:t>
      </w:r>
      <w:r w:rsidR="00AB2FBF">
        <w:rPr>
          <w:rFonts w:ascii="GHEA Grapalat" w:hAnsi="GHEA Grapalat"/>
          <w:sz w:val="24"/>
          <w:szCs w:val="24"/>
          <w:lang w:val="hy-AM"/>
        </w:rPr>
        <w:t xml:space="preserve">կամ համայնքային </w:t>
      </w:r>
      <w:r w:rsidR="00BE0068">
        <w:rPr>
          <w:rFonts w:ascii="GHEA Grapalat" w:hAnsi="GHEA Grapalat"/>
          <w:sz w:val="24"/>
          <w:szCs w:val="24"/>
          <w:lang w:val="hy-AM"/>
        </w:rPr>
        <w:t>ենթակայության</w:t>
      </w:r>
      <w:r w:rsidR="00AB2FBF">
        <w:rPr>
          <w:rFonts w:ascii="GHEA Grapalat" w:hAnsi="GHEA Grapalat"/>
          <w:sz w:val="24"/>
          <w:szCs w:val="24"/>
          <w:lang w:val="hy-AM"/>
        </w:rPr>
        <w:t xml:space="preserve"> են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E0068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AB2FBF">
        <w:rPr>
          <w:rFonts w:ascii="GHEA Grapalat" w:hAnsi="GHEA Grapalat"/>
          <w:sz w:val="24"/>
          <w:szCs w:val="24"/>
          <w:lang w:val="hy-AM"/>
        </w:rPr>
        <w:t xml:space="preserve">հանդիսանում են </w:t>
      </w:r>
      <w:r w:rsidR="00BE0068">
        <w:rPr>
          <w:rFonts w:ascii="GHEA Grapalat" w:hAnsi="GHEA Grapalat"/>
          <w:sz w:val="24"/>
          <w:szCs w:val="24"/>
          <w:lang w:val="hy-AM"/>
        </w:rPr>
        <w:t>մասնավոր</w:t>
      </w:r>
      <w:r w:rsidR="00AB2FBF">
        <w:rPr>
          <w:rFonts w:ascii="GHEA Grapalat" w:hAnsi="GHEA Grapalat"/>
          <w:sz w:val="24"/>
          <w:szCs w:val="24"/>
          <w:lang w:val="hy-AM"/>
        </w:rPr>
        <w:t xml:space="preserve"> հաստատություններ</w:t>
      </w:r>
      <w:r w:rsidR="00BE0068">
        <w:rPr>
          <w:rFonts w:ascii="GHEA Grapalat" w:hAnsi="GHEA Grapalat"/>
          <w:sz w:val="24"/>
          <w:szCs w:val="24"/>
          <w:lang w:val="hy-AM"/>
        </w:rPr>
        <w:t>:</w:t>
      </w:r>
    </w:p>
    <w:p w:rsidR="009F6049" w:rsidRDefault="007020ED" w:rsidP="0088144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  </w:t>
      </w:r>
      <w:r w:rsidR="003A257E" w:rsidRPr="003A257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  </w:t>
      </w:r>
      <w:r w:rsidR="00BE006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Ռ</w:t>
      </w:r>
      <w:r w:rsidR="00BE0068" w:rsidRPr="000A3D7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ազմական դրության պայմաններում</w:t>
      </w:r>
      <w:r w:rsidR="00BE0068">
        <w:rPr>
          <w:rFonts w:ascii="GHEA Grapalat" w:hAnsi="GHEA Grapalat"/>
          <w:sz w:val="24"/>
          <w:szCs w:val="24"/>
          <w:lang w:val="hy-AM"/>
        </w:rPr>
        <w:t xml:space="preserve"> ա</w:t>
      </w:r>
      <w:r w:rsidR="000B175A" w:rsidRPr="00F60127">
        <w:rPr>
          <w:rFonts w:ascii="GHEA Grapalat" w:hAnsi="GHEA Grapalat"/>
          <w:sz w:val="24"/>
          <w:szCs w:val="24"/>
          <w:lang w:val="hy-AM"/>
        </w:rPr>
        <w:t xml:space="preserve">ռողջության առաջնային պահպանման </w:t>
      </w:r>
      <w:r w:rsidR="00A961F7">
        <w:rPr>
          <w:rFonts w:ascii="GHEA Grapalat" w:hAnsi="GHEA Grapalat"/>
          <w:sz w:val="24"/>
          <w:szCs w:val="24"/>
          <w:lang w:val="hy-AM"/>
        </w:rPr>
        <w:t>օղակի դերակատարությունը կբարձրանա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961F7"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961F7">
        <w:rPr>
          <w:rFonts w:ascii="GHEA Grapalat" w:hAnsi="GHEA Grapalat"/>
          <w:sz w:val="24"/>
          <w:szCs w:val="24"/>
          <w:lang w:val="hy-AM"/>
        </w:rPr>
        <w:t>նախատեսվում է</w:t>
      </w:r>
      <w:r w:rsidR="00B8577F">
        <w:rPr>
          <w:rFonts w:ascii="GHEA Grapalat" w:hAnsi="GHEA Grapalat"/>
          <w:sz w:val="24"/>
          <w:szCs w:val="24"/>
          <w:lang w:val="hy-AM"/>
        </w:rPr>
        <w:t xml:space="preserve">, </w:t>
      </w:r>
      <w:r w:rsidR="00A961F7">
        <w:rPr>
          <w:rFonts w:ascii="GHEA Grapalat" w:hAnsi="GHEA Grapalat"/>
          <w:sz w:val="24"/>
          <w:szCs w:val="24"/>
          <w:lang w:val="hy-AM"/>
        </w:rPr>
        <w:t xml:space="preserve">որ </w:t>
      </w:r>
      <w:r w:rsidR="00264051">
        <w:rPr>
          <w:rFonts w:ascii="GHEA Grapalat" w:hAnsi="GHEA Grapalat"/>
          <w:sz w:val="24"/>
          <w:szCs w:val="24"/>
          <w:lang w:val="hy-AM"/>
        </w:rPr>
        <w:t>բնակչությանը պլանային բժշկական օգնության և սպասարկման  հիմնական բեռը</w:t>
      </w:r>
      <w:r w:rsidR="00A81D29">
        <w:rPr>
          <w:rFonts w:ascii="GHEA Grapalat" w:hAnsi="GHEA Grapalat"/>
          <w:sz w:val="24"/>
          <w:szCs w:val="24"/>
          <w:lang w:val="hy-AM"/>
        </w:rPr>
        <w:t xml:space="preserve"> կրելու է</w:t>
      </w:r>
      <w:r w:rsidR="00A961F7">
        <w:rPr>
          <w:rFonts w:ascii="GHEA Grapalat" w:hAnsi="GHEA Grapalat"/>
          <w:sz w:val="24"/>
          <w:szCs w:val="24"/>
          <w:lang w:val="hy-AM"/>
        </w:rPr>
        <w:t xml:space="preserve"> հենց այդ օղակը</w:t>
      </w:r>
      <w:r w:rsidR="000A3D7F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87FA5" w:rsidRPr="007020ED" w:rsidRDefault="007020ED" w:rsidP="0088144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3A257E" w:rsidRPr="003A257E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201A0">
        <w:rPr>
          <w:rFonts w:ascii="GHEA Grapalat" w:hAnsi="GHEA Grapalat"/>
          <w:sz w:val="24"/>
          <w:szCs w:val="24"/>
          <w:lang w:val="hy-AM"/>
        </w:rPr>
        <w:t>Այսպիսով</w:t>
      </w:r>
      <w:r w:rsidR="003A257E" w:rsidRPr="003A257E">
        <w:rPr>
          <w:rFonts w:ascii="GHEA Grapalat" w:hAnsi="GHEA Grapalat"/>
          <w:sz w:val="24"/>
          <w:szCs w:val="24"/>
          <w:lang w:val="hy-AM"/>
        </w:rPr>
        <w:t>`</w:t>
      </w:r>
      <w:r w:rsidR="00F201A0">
        <w:rPr>
          <w:rFonts w:ascii="GHEA Grapalat" w:hAnsi="GHEA Grapalat"/>
          <w:sz w:val="24"/>
          <w:szCs w:val="24"/>
          <w:lang w:val="hy-AM"/>
        </w:rPr>
        <w:t xml:space="preserve"> մ</w:t>
      </w:r>
      <w:r w:rsidR="00F201A0" w:rsidRPr="00F60127">
        <w:rPr>
          <w:rFonts w:ascii="GHEA Grapalat" w:hAnsi="GHEA Grapalat"/>
          <w:sz w:val="24"/>
          <w:szCs w:val="24"/>
          <w:lang w:val="hy-AM"/>
        </w:rPr>
        <w:t xml:space="preserve">իայն </w:t>
      </w:r>
      <w:r w:rsidR="000B175A">
        <w:rPr>
          <w:rFonts w:ascii="GHEA Grapalat" w:hAnsi="GHEA Grapalat"/>
          <w:sz w:val="24"/>
          <w:szCs w:val="24"/>
          <w:lang w:val="hy-AM"/>
        </w:rPr>
        <w:t>14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B175A">
        <w:rPr>
          <w:rFonts w:ascii="GHEA Grapalat" w:hAnsi="GHEA Grapalat"/>
          <w:sz w:val="24"/>
          <w:szCs w:val="24"/>
          <w:lang w:val="hy-AM"/>
        </w:rPr>
        <w:t xml:space="preserve">հիվանդանոցային </w:t>
      </w:r>
      <w:r w:rsidR="00F201A0">
        <w:rPr>
          <w:rFonts w:ascii="GHEA Grapalat" w:hAnsi="GHEA Grapalat"/>
          <w:sz w:val="24"/>
          <w:szCs w:val="24"/>
          <w:lang w:val="hy-AM"/>
        </w:rPr>
        <w:t>բժշկական օգնություն և սպասարկում իրականացնող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201A0">
        <w:rPr>
          <w:rFonts w:ascii="GHEA Grapalat" w:hAnsi="GHEA Grapalat"/>
          <w:sz w:val="24"/>
          <w:szCs w:val="24"/>
          <w:lang w:val="hy-AM"/>
        </w:rPr>
        <w:t>կազմակերպություն և</w:t>
      </w:r>
      <w:r w:rsidR="00A81D29">
        <w:rPr>
          <w:rFonts w:ascii="GHEA Grapalat" w:hAnsi="GHEA Grapalat"/>
          <w:sz w:val="24"/>
          <w:szCs w:val="24"/>
          <w:lang w:val="hy-AM"/>
        </w:rPr>
        <w:t xml:space="preserve"> 1 </w:t>
      </w:r>
      <w:r w:rsidR="00F201A0" w:rsidRPr="00F60127">
        <w:rPr>
          <w:rFonts w:ascii="GHEA Grapalat" w:hAnsi="GHEA Grapalat"/>
          <w:sz w:val="24"/>
          <w:szCs w:val="24"/>
          <w:lang w:val="hy-AM"/>
        </w:rPr>
        <w:t>առողջության առաջնային պահպանման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81D29" w:rsidRPr="00A81D29">
        <w:rPr>
          <w:rFonts w:ascii="GHEA Grapalat" w:hAnsi="GHEA Grapalat"/>
          <w:sz w:val="24"/>
          <w:szCs w:val="24"/>
          <w:lang w:val="hy-AM"/>
        </w:rPr>
        <w:t>ծառայություններ մատուցող հաստատություն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201A0">
        <w:rPr>
          <w:rFonts w:ascii="GHEA Grapalat" w:hAnsi="GHEA Grapalat"/>
          <w:sz w:val="24"/>
          <w:szCs w:val="24"/>
          <w:lang w:val="hy-AM"/>
        </w:rPr>
        <w:t>է գտնվում առողջապահության նախարարության ենթակայության ներքո</w:t>
      </w:r>
      <w:r w:rsidR="00A961F7">
        <w:rPr>
          <w:rFonts w:ascii="GHEA Grapalat" w:hAnsi="GHEA Grapalat"/>
          <w:sz w:val="24"/>
          <w:szCs w:val="24"/>
          <w:lang w:val="hy-AM"/>
        </w:rPr>
        <w:t>, ինչը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D4915">
        <w:rPr>
          <w:rFonts w:ascii="GHEA Grapalat" w:hAnsi="GHEA Grapalat"/>
          <w:sz w:val="24"/>
          <w:szCs w:val="24"/>
          <w:lang w:val="hy-AM"/>
        </w:rPr>
        <w:t>խաղաղ պայմաններում արդարացված է</w:t>
      </w:r>
      <w:r w:rsidR="005D18D8">
        <w:rPr>
          <w:rFonts w:ascii="GHEA Grapalat" w:hAnsi="GHEA Grapalat"/>
          <w:sz w:val="24"/>
          <w:szCs w:val="24"/>
          <w:lang w:val="hy-AM"/>
        </w:rPr>
        <w:t xml:space="preserve">, </w:t>
      </w:r>
      <w:r w:rsidR="00AD4915">
        <w:rPr>
          <w:rFonts w:ascii="GHEA Grapalat" w:hAnsi="GHEA Grapalat"/>
          <w:sz w:val="24"/>
          <w:szCs w:val="24"/>
          <w:lang w:val="hy-AM"/>
        </w:rPr>
        <w:t>սակայն</w:t>
      </w:r>
      <w:r w:rsidR="00AD4915" w:rsidRPr="00F429AB">
        <w:rPr>
          <w:rFonts w:ascii="GHEA Grapalat" w:hAnsi="GHEA Grapalat"/>
          <w:sz w:val="24"/>
          <w:szCs w:val="24"/>
          <w:lang w:val="hy-AM"/>
        </w:rPr>
        <w:t> </w:t>
      </w:r>
      <w:r w:rsidR="007C4068" w:rsidRPr="007C406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վրա զինված հարձակման, դրա անմիջական վտանգի առկայության կամ պատերազմ </w:t>
      </w:r>
      <w:r w:rsidR="007C4068">
        <w:rPr>
          <w:rFonts w:ascii="GHEA Grapalat" w:hAnsi="GHEA Grapalat"/>
          <w:sz w:val="24"/>
          <w:szCs w:val="24"/>
          <w:lang w:val="hy-AM"/>
        </w:rPr>
        <w:t>հայտարարվելու</w:t>
      </w:r>
      <w:r w:rsidR="00AD4915" w:rsidRPr="00F429AB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E87FA5">
        <w:rPr>
          <w:rFonts w:ascii="GHEA Grapalat" w:hAnsi="GHEA Grapalat"/>
          <w:sz w:val="24"/>
          <w:szCs w:val="24"/>
          <w:lang w:val="hy-AM"/>
        </w:rPr>
        <w:t xml:space="preserve"> կծագի</w:t>
      </w:r>
      <w:r w:rsidR="009F6049">
        <w:rPr>
          <w:rFonts w:ascii="GHEA Grapalat" w:hAnsi="GHEA Grapalat"/>
          <w:sz w:val="24"/>
          <w:szCs w:val="24"/>
          <w:lang w:val="hy-AM"/>
        </w:rPr>
        <w:t xml:space="preserve"> առողջապահական համակարգի </w:t>
      </w:r>
      <w:r w:rsidR="00264051">
        <w:rPr>
          <w:rFonts w:ascii="GHEA Grapalat" w:hAnsi="GHEA Grapalat"/>
          <w:sz w:val="24"/>
          <w:szCs w:val="24"/>
          <w:lang w:val="hy-AM"/>
        </w:rPr>
        <w:t xml:space="preserve">միասնական </w:t>
      </w:r>
      <w:r w:rsidR="009F6049">
        <w:rPr>
          <w:rFonts w:ascii="GHEA Grapalat" w:hAnsi="GHEA Grapalat"/>
          <w:sz w:val="24"/>
          <w:szCs w:val="24"/>
          <w:lang w:val="hy-AM"/>
        </w:rPr>
        <w:t xml:space="preserve">կառավարման դժվարություն, </w:t>
      </w:r>
      <w:r w:rsidR="00264051">
        <w:rPr>
          <w:rFonts w:ascii="GHEA Grapalat" w:hAnsi="GHEA Grapalat"/>
          <w:sz w:val="24"/>
          <w:szCs w:val="24"/>
          <w:lang w:val="hy-AM"/>
        </w:rPr>
        <w:t xml:space="preserve">ինչպես </w:t>
      </w:r>
      <w:r w:rsidR="00E87FA5" w:rsidRPr="00C3104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բնակչության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E87FA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բժշկակ</w:t>
      </w:r>
      <w:r w:rsidR="00D67D0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ան օգնության և սպասարկման,  </w:t>
      </w:r>
      <w:r w:rsidR="0026405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այնպես էլ ռազմական ագրեսիային դիմակայելու </w:t>
      </w:r>
      <w:r w:rsidR="00E87FA5" w:rsidRPr="00C3104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համար լրացու</w:t>
      </w:r>
      <w:r w:rsidR="00E87FA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ցիչ ուժերի և միջոցների ծավալման </w:t>
      </w:r>
      <w:r w:rsidR="0026405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համար լիազոր մարմնի կողմից տրվող ձեռնարկելիք միջոց</w:t>
      </w:r>
      <w:r w:rsidR="00A81D2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առում</w:t>
      </w:r>
      <w:r w:rsidR="0026405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ների համար իրավական հիմքերի բացակայության տեսանկյունից</w:t>
      </w:r>
      <w:r w:rsidR="00E87FA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p w:rsidR="007020ED" w:rsidRDefault="007020ED" w:rsidP="007020ED">
      <w:pPr>
        <w:spacing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7020E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    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       Կառավարության համապատասխան որոշման համաձայն, սահմանված են զորահավաքային առաջադրանք ունեցող դեղ արտադրող և ներմուծող  կազմակերպությունների ցանկը (գաղտնի), սակայն այդ հանձնարարությունը մինչև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lastRenderedPageBreak/>
        <w:t>օրս սահմանված չի եղել որևէ օրենսդրական ակտով: Սույն նախաձեռնությամբ փորձ է կատարվում ուղղել այդ օրենսդրական բացը:</w:t>
      </w:r>
    </w:p>
    <w:p w:rsidR="009E0DBD" w:rsidRPr="003A257E" w:rsidRDefault="009E0DBD" w:rsidP="003A257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A257E">
        <w:rPr>
          <w:rFonts w:ascii="GHEA Grapalat" w:hAnsi="GHEA Grapalat" w:cs="Cambria Math"/>
          <w:b/>
          <w:sz w:val="24"/>
          <w:szCs w:val="24"/>
          <w:lang w:val="hy-AM"/>
        </w:rPr>
        <w:t>Կարգավորման</w:t>
      </w:r>
      <w:r w:rsidRPr="003A257E">
        <w:rPr>
          <w:rFonts w:ascii="GHEA Grapalat" w:hAnsi="GHEA Grapalat"/>
          <w:b/>
          <w:sz w:val="24"/>
          <w:szCs w:val="24"/>
          <w:lang w:val="hy-AM"/>
        </w:rPr>
        <w:t xml:space="preserve"> նպատակը և բնույթը</w:t>
      </w:r>
      <w:r w:rsidR="00EA6445">
        <w:rPr>
          <w:rFonts w:ascii="GHEA Grapalat" w:hAnsi="GHEA Grapalat"/>
          <w:b/>
          <w:sz w:val="24"/>
          <w:szCs w:val="24"/>
          <w:lang w:val="en-US"/>
        </w:rPr>
        <w:t>.</w:t>
      </w:r>
    </w:p>
    <w:p w:rsidR="00AD4915" w:rsidRPr="00963896" w:rsidRDefault="00EB3A2C" w:rsidP="0088144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796372">
        <w:rPr>
          <w:rFonts w:ascii="GHEA Grapalat" w:hAnsi="GHEA Grapalat"/>
          <w:sz w:val="24"/>
          <w:szCs w:val="24"/>
          <w:lang w:val="hy-AM"/>
        </w:rPr>
        <w:t>Ռազմական</w:t>
      </w:r>
      <w:r w:rsidR="00702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6372">
        <w:rPr>
          <w:rFonts w:ascii="GHEA Grapalat" w:hAnsi="GHEA Grapalat"/>
          <w:sz w:val="24"/>
          <w:szCs w:val="24"/>
          <w:lang w:val="hy-AM"/>
        </w:rPr>
        <w:t>դրության իրավական</w:t>
      </w:r>
      <w:r w:rsidR="00702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6372">
        <w:rPr>
          <w:rFonts w:ascii="GHEA Grapalat" w:hAnsi="GHEA Grapalat"/>
          <w:sz w:val="24"/>
          <w:szCs w:val="24"/>
          <w:lang w:val="hy-AM"/>
        </w:rPr>
        <w:t>ռեժիմի մասին Հայաստանի Հանրապետության օրենքում փոփոխություններ</w:t>
      </w:r>
      <w:r w:rsidR="00702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6372">
        <w:rPr>
          <w:rFonts w:ascii="GHEA Grapalat" w:hAnsi="GHEA Grapalat"/>
          <w:sz w:val="24"/>
          <w:szCs w:val="24"/>
          <w:lang w:val="hy-AM"/>
        </w:rPr>
        <w:t xml:space="preserve">և լրացումներ </w:t>
      </w:r>
      <w:r>
        <w:rPr>
          <w:rFonts w:ascii="GHEA Grapalat" w:hAnsi="GHEA Grapalat"/>
          <w:sz w:val="24"/>
          <w:szCs w:val="24"/>
          <w:lang w:val="hy-AM"/>
        </w:rPr>
        <w:t>կատարելու մասին»</w:t>
      </w:r>
      <w:r w:rsidR="007020E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 օրենքի նախագծի</w:t>
      </w:r>
      <w:r w:rsidR="007020ED">
        <w:rPr>
          <w:rFonts w:ascii="GHEA Grapalat" w:hAnsi="GHEA Grapalat"/>
          <w:sz w:val="24"/>
          <w:szCs w:val="24"/>
          <w:lang w:val="hy-AM"/>
        </w:rPr>
        <w:t xml:space="preserve"> </w:t>
      </w:r>
      <w:r w:rsidR="0006071B">
        <w:rPr>
          <w:rFonts w:ascii="GHEA Grapalat" w:hAnsi="GHEA Grapalat"/>
          <w:sz w:val="24"/>
          <w:szCs w:val="24"/>
          <w:lang w:val="hy-AM"/>
        </w:rPr>
        <w:t>ընդունմամբ</w:t>
      </w:r>
      <w:r w:rsidR="00A30966">
        <w:rPr>
          <w:rFonts w:ascii="GHEA Grapalat" w:hAnsi="GHEA Grapalat"/>
          <w:sz w:val="24"/>
          <w:szCs w:val="24"/>
          <w:lang w:val="hy-AM"/>
        </w:rPr>
        <w:t xml:space="preserve"> առաջարկվում է</w:t>
      </w:r>
      <w:r w:rsidR="007020ED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A9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ռ</w:t>
      </w:r>
      <w:r w:rsidR="00880A90" w:rsidRPr="000A3D7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ազմական դրության պայմաններում</w:t>
      </w:r>
      <w:r w:rsidR="007020E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963896" w:rsidRPr="004832B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առողջապահության բնագավա</w:t>
      </w:r>
      <w:r w:rsidR="0096389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ռի</w:t>
      </w:r>
      <w:r w:rsidR="007020E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AD4915" w:rsidRPr="00F429AB">
        <w:rPr>
          <w:rFonts w:ascii="GHEA Grapalat" w:hAnsi="GHEA Grapalat"/>
          <w:sz w:val="24"/>
          <w:szCs w:val="24"/>
          <w:lang w:val="hy-AM"/>
        </w:rPr>
        <w:t>միասնական կառավարման համակարգ</w:t>
      </w:r>
      <w:r w:rsidR="00A30966">
        <w:rPr>
          <w:rFonts w:ascii="GHEA Grapalat" w:hAnsi="GHEA Grapalat"/>
          <w:sz w:val="24"/>
          <w:szCs w:val="24"/>
          <w:lang w:val="hy-AM"/>
        </w:rPr>
        <w:t>ի</w:t>
      </w:r>
      <w:r w:rsidR="007020ED">
        <w:rPr>
          <w:rFonts w:ascii="GHEA Grapalat" w:hAnsi="GHEA Grapalat"/>
          <w:sz w:val="24"/>
          <w:szCs w:val="24"/>
          <w:lang w:val="hy-AM"/>
        </w:rPr>
        <w:t xml:space="preserve"> </w:t>
      </w:r>
      <w:r w:rsidR="00A30966">
        <w:rPr>
          <w:rFonts w:ascii="GHEA Grapalat" w:hAnsi="GHEA Grapalat"/>
          <w:sz w:val="24"/>
          <w:szCs w:val="24"/>
          <w:lang w:val="hy-AM"/>
        </w:rPr>
        <w:t>ստեղծում</w:t>
      </w:r>
      <w:r w:rsidR="00A3096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`</w:t>
      </w:r>
      <w:r w:rsidR="007020E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A30966" w:rsidRPr="005D18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Հայաստանի Հանրապետության առողջապահության բնագավառի պետական կառավարման լիազոր մարմնին</w:t>
      </w:r>
      <w:r w:rsidR="007020E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080714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կառավարման լիազորությունների</w:t>
      </w:r>
      <w:r w:rsidR="007020E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A3096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անցմամբ</w:t>
      </w:r>
      <w:r w:rsidR="00080714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p w:rsidR="009E0DBD" w:rsidRPr="00AD4FDD" w:rsidRDefault="009E0DBD" w:rsidP="003A257E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7020E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="007020E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="007020E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="007020E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="00EA6445" w:rsidRPr="00EA6445">
        <w:rPr>
          <w:rFonts w:ascii="GHEA Grapalat" w:hAnsi="GHEA Grapalat" w:cs="Sylfaen"/>
          <w:b/>
          <w:sz w:val="24"/>
          <w:szCs w:val="24"/>
          <w:lang w:val="hy-AM"/>
        </w:rPr>
        <w:t>.</w:t>
      </w:r>
    </w:p>
    <w:p w:rsidR="00BB4244" w:rsidRDefault="00EB3A2C" w:rsidP="0088144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B3A2C">
        <w:rPr>
          <w:rFonts w:ascii="GHEA Grapalat" w:hAnsi="GHEA Grapalat"/>
          <w:sz w:val="24"/>
          <w:szCs w:val="24"/>
          <w:lang w:val="hy-AM"/>
        </w:rPr>
        <w:t>Ռազմական դրության իրավական ռեժիմի մասին Հայաստանի Հանրապետության օրենքում փոփոխություններ և լրացումներ կատարելու մասին» ՀՀ օրենքի</w:t>
      </w:r>
      <w:r w:rsidR="007020ED">
        <w:rPr>
          <w:rFonts w:ascii="GHEA Grapalat" w:hAnsi="GHEA Grapalat"/>
          <w:sz w:val="24"/>
          <w:szCs w:val="24"/>
          <w:lang w:val="hy-AM"/>
        </w:rPr>
        <w:t xml:space="preserve"> </w:t>
      </w:r>
      <w:r w:rsidR="009E0DBD">
        <w:rPr>
          <w:rFonts w:ascii="GHEA Grapalat" w:hAnsi="GHEA Grapalat"/>
          <w:sz w:val="24"/>
          <w:szCs w:val="24"/>
          <w:lang w:val="hy-AM"/>
        </w:rPr>
        <w:t>ն</w:t>
      </w:r>
      <w:r w:rsidR="009E0DBD" w:rsidRPr="00AD4FDD">
        <w:rPr>
          <w:rFonts w:ascii="GHEA Grapalat" w:hAnsi="GHEA Grapalat"/>
          <w:sz w:val="24"/>
          <w:szCs w:val="24"/>
          <w:lang w:val="hy-AM"/>
        </w:rPr>
        <w:t>ախագիծը մշակվել է</w:t>
      </w:r>
      <w:r w:rsidR="007020ED">
        <w:rPr>
          <w:rFonts w:ascii="GHEA Grapalat" w:hAnsi="GHEA Grapalat"/>
          <w:sz w:val="24"/>
          <w:szCs w:val="24"/>
          <w:lang w:val="hy-AM"/>
        </w:rPr>
        <w:t xml:space="preserve"> </w:t>
      </w:r>
      <w:r w:rsidR="009E0DBD" w:rsidRPr="00AD4FDD">
        <w:rPr>
          <w:rFonts w:ascii="GHEA Grapalat" w:hAnsi="GHEA Grapalat"/>
          <w:sz w:val="24"/>
          <w:szCs w:val="24"/>
          <w:lang w:val="hy-AM"/>
        </w:rPr>
        <w:t xml:space="preserve">առողջապահության նախարարության </w:t>
      </w:r>
      <w:r w:rsidR="009E0DBD">
        <w:rPr>
          <w:rFonts w:ascii="GHEA Grapalat" w:hAnsi="GHEA Grapalat"/>
          <w:sz w:val="24"/>
          <w:szCs w:val="24"/>
          <w:lang w:val="hy-AM"/>
        </w:rPr>
        <w:t>աշխատակիցների</w:t>
      </w:r>
      <w:r w:rsidR="009E0DBD" w:rsidRPr="00AD4FDD">
        <w:rPr>
          <w:rFonts w:ascii="GHEA Grapalat" w:hAnsi="GHEA Grapalat"/>
          <w:sz w:val="24"/>
          <w:szCs w:val="24"/>
          <w:lang w:val="hy-AM"/>
        </w:rPr>
        <w:t xml:space="preserve"> կողմից:</w:t>
      </w:r>
    </w:p>
    <w:p w:rsidR="00BB4244" w:rsidRPr="00EB3A2C" w:rsidRDefault="00BB4244" w:rsidP="003A257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B3A2C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="007020E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B3A2C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="00EA6445">
        <w:rPr>
          <w:rFonts w:ascii="GHEA Grapalat" w:hAnsi="GHEA Grapalat" w:cs="Sylfaen"/>
          <w:b/>
          <w:sz w:val="24"/>
          <w:szCs w:val="24"/>
          <w:lang w:val="en-US"/>
        </w:rPr>
        <w:t>.</w:t>
      </w:r>
    </w:p>
    <w:p w:rsidR="00BB4244" w:rsidRDefault="00EB3A2C" w:rsidP="0088144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EB3A2C">
        <w:rPr>
          <w:rFonts w:ascii="GHEA Grapalat" w:hAnsi="GHEA Grapalat"/>
          <w:sz w:val="24"/>
          <w:szCs w:val="24"/>
          <w:lang w:val="hy-AM"/>
        </w:rPr>
        <w:t>Ռազմական դրության իրավական ռեժիմի մասին Հայաստանի Հանրապետության օրենքում փոփոխություններ և լրացումներ կատարելու մասին» ՀՀ օրենքի</w:t>
      </w:r>
      <w:r w:rsidR="007020ED">
        <w:rPr>
          <w:rFonts w:ascii="GHEA Grapalat" w:hAnsi="GHEA Grapalat"/>
          <w:sz w:val="24"/>
          <w:szCs w:val="24"/>
          <w:lang w:val="hy-AM"/>
        </w:rPr>
        <w:t xml:space="preserve"> </w:t>
      </w:r>
      <w:r w:rsidR="00BB4244">
        <w:rPr>
          <w:rFonts w:ascii="GHEA Grapalat" w:hAnsi="GHEA Grapalat"/>
          <w:sz w:val="24"/>
          <w:szCs w:val="24"/>
          <w:lang w:val="hy-AM"/>
        </w:rPr>
        <w:t xml:space="preserve">նախագծի ընդունմամբ ակնկալվում է </w:t>
      </w:r>
      <w:r w:rsidR="00C972FA" w:rsidRPr="00C972F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ռազմական դրության պայմաններում բժշկական օգնություն և սպասարկում իրականացնող կազմակերպությունների (անկախ սեփականության ձևից) աշխատանքների</w:t>
      </w:r>
      <w:r w:rsidR="00A961F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միասնական կառավարում և </w:t>
      </w:r>
      <w:r w:rsidR="00C972FA" w:rsidRPr="00C972F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լիակատար վերահսկողություն Հայաստանի Հանրապետության առողջապահության բնագավառի պետական կառավարման լիազոր մարմնի կողմից</w:t>
      </w:r>
      <w:r w:rsidR="00C972F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  <w:r w:rsidR="00FE13A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Վերջինս կհանգեցնի </w:t>
      </w:r>
      <w:r w:rsidR="00FD142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զինված հարձակման պայմաններում </w:t>
      </w:r>
      <w:r w:rsidR="00FE13A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առողջապահական ամբողջ համակարգի կողմից </w:t>
      </w:r>
      <w:r w:rsidR="00FD142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միասնական համակարգված արձագանքի</w:t>
      </w:r>
      <w:r w:rsidR="00FE13A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p w:rsidR="00FD142D" w:rsidRDefault="00FD142D" w:rsidP="00636D95">
      <w:pPr>
        <w:spacing w:after="0" w:line="360" w:lineRule="auto"/>
        <w:ind w:right="-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7F5F96" w:rsidRDefault="007F5F96" w:rsidP="00636D95">
      <w:pPr>
        <w:spacing w:after="0" w:line="360" w:lineRule="auto"/>
        <w:ind w:right="-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7F5F96" w:rsidRDefault="007F5F96" w:rsidP="00636D95">
      <w:pPr>
        <w:spacing w:after="0" w:line="360" w:lineRule="auto"/>
        <w:ind w:right="-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7F5F96" w:rsidRDefault="007F5F96" w:rsidP="00636D95">
      <w:pPr>
        <w:spacing w:after="0" w:line="360" w:lineRule="auto"/>
        <w:ind w:right="-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7F5F96" w:rsidRDefault="007F5F96" w:rsidP="00636D95">
      <w:pPr>
        <w:spacing w:after="0" w:line="360" w:lineRule="auto"/>
        <w:ind w:right="-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7F5F96" w:rsidRDefault="007F5F96" w:rsidP="00636D95">
      <w:pPr>
        <w:spacing w:after="0" w:line="360" w:lineRule="auto"/>
        <w:ind w:right="-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7F5F96" w:rsidRDefault="007F5F96" w:rsidP="00636D95">
      <w:pPr>
        <w:spacing w:after="0" w:line="360" w:lineRule="auto"/>
        <w:ind w:right="-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4F34E9" w:rsidRDefault="004F34E9" w:rsidP="00636D95">
      <w:pPr>
        <w:spacing w:after="0" w:line="360" w:lineRule="auto"/>
        <w:ind w:right="-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7F5F96" w:rsidRDefault="007F5F96" w:rsidP="00636D95">
      <w:pPr>
        <w:spacing w:after="0" w:line="360" w:lineRule="auto"/>
        <w:ind w:right="-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C972FA" w:rsidRPr="00AD4FDD" w:rsidRDefault="00C972FA" w:rsidP="004F34E9">
      <w:pPr>
        <w:spacing w:after="0" w:line="240" w:lineRule="auto"/>
        <w:ind w:right="-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AD4FDD">
        <w:rPr>
          <w:rFonts w:ascii="GHEA Grapalat" w:eastAsia="Times New Roman" w:hAnsi="GHEA Grapalat"/>
          <w:b/>
          <w:sz w:val="24"/>
          <w:szCs w:val="24"/>
          <w:lang w:val="hy-AM" w:eastAsia="ru-RU"/>
        </w:rPr>
        <w:t>ՏԵՂԵԿԱՆՔ</w:t>
      </w:r>
    </w:p>
    <w:p w:rsidR="00C972FA" w:rsidRPr="005578F8" w:rsidRDefault="00D23187" w:rsidP="004F34E9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EB3A2C">
        <w:rPr>
          <w:rFonts w:ascii="GHEA Grapalat" w:hAnsi="GHEA Grapalat"/>
          <w:b/>
          <w:color w:val="000000"/>
          <w:sz w:val="24"/>
          <w:szCs w:val="24"/>
          <w:lang w:val="hy-AM"/>
        </w:rPr>
        <w:t>ՌԱԶՄԱԿԱՆ ԴՐՈՒԹՅԱՆ ԻՐԱՎԱԿԱՆ ՌԵԺԻՄԻ ՄԱՍԻՆ ՀԱՅԱՍՏԱՆԻ ՀԱՆՐԱՊԵՏՈՒԹՅԱՆ ՕՐԵՆՔՈՒՄ ՓՈՓՈԽՈՒԹՅՈՒՆՆԵՐ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ԵՎ </w:t>
      </w:r>
      <w:r w:rsidRPr="00EB3A2C">
        <w:rPr>
          <w:rFonts w:ascii="GHEA Grapalat" w:hAnsi="GHEA Grapalat"/>
          <w:b/>
          <w:color w:val="000000"/>
          <w:sz w:val="24"/>
          <w:szCs w:val="24"/>
          <w:lang w:val="hy-AM"/>
        </w:rPr>
        <w:t>ԼՐԱՑՈՒՄՆԵՐ ԿԱՏԱՐԵԼՈՒ ՄԱՍԻՆ</w:t>
      </w:r>
      <w:r w:rsidR="0023045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» </w:t>
      </w:r>
      <w:r w:rsidRPr="00EB3A2C">
        <w:rPr>
          <w:rFonts w:ascii="GHEA Grapalat" w:hAnsi="GHEA Grapalat"/>
          <w:b/>
          <w:color w:val="000000"/>
          <w:sz w:val="24"/>
          <w:szCs w:val="24"/>
          <w:lang w:val="hy-AM"/>
        </w:rPr>
        <w:t>ՀՀ</w:t>
      </w:r>
      <w:r w:rsidR="003A257E" w:rsidRPr="003A257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EB3A2C">
        <w:rPr>
          <w:rFonts w:ascii="GHEA Grapalat" w:hAnsi="GHEA Grapalat"/>
          <w:b/>
          <w:color w:val="000000"/>
          <w:sz w:val="24"/>
          <w:szCs w:val="24"/>
          <w:lang w:val="hy-AM"/>
        </w:rPr>
        <w:t>ՕՐԵՆՔԻ</w:t>
      </w:r>
      <w:r w:rsidR="003A257E" w:rsidRPr="003A257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972FA" w:rsidRPr="000A519B">
        <w:rPr>
          <w:rFonts w:ascii="GHEA Grapalat" w:hAnsi="GHEA Grapalat"/>
          <w:b/>
          <w:color w:val="000000"/>
          <w:sz w:val="24"/>
          <w:szCs w:val="24"/>
          <w:lang w:val="hy-AM"/>
        </w:rPr>
        <w:t>ՆԱԽԱԳԾԻ</w:t>
      </w:r>
      <w:r w:rsidR="007020E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972FA" w:rsidRPr="005578F8">
        <w:rPr>
          <w:rFonts w:ascii="GHEA Grapalat" w:eastAsia="Times New Roman" w:hAnsi="GHEA Grapalat"/>
          <w:b/>
          <w:sz w:val="24"/>
          <w:szCs w:val="24"/>
          <w:lang w:val="hy-AM" w:eastAsia="ru-RU"/>
        </w:rPr>
        <w:t>ԸՆԴՈՒՆՄԱՆ ԿԱՊԱԿՑՈՒԹՅԱՄԲ ՀԱՅԱՍՏԱՆԻ ՀԱՆՐԱՊԵՏՈՒԹՅԱՆ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C972FA" w:rsidRPr="00981606" w:rsidRDefault="00C972FA" w:rsidP="00636D95">
      <w:pPr>
        <w:spacing w:after="0" w:line="360" w:lineRule="auto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C972FA" w:rsidRPr="00AD4FDD" w:rsidRDefault="007F5F96" w:rsidP="00636D95">
      <w:pPr>
        <w:spacing w:after="0" w:line="360" w:lineRule="auto"/>
        <w:ind w:right="-7" w:firstLine="70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7F5F96">
        <w:rPr>
          <w:rFonts w:ascii="GHEA Grapalat" w:hAnsi="GHEA Grapalat"/>
          <w:sz w:val="24"/>
          <w:szCs w:val="24"/>
          <w:lang w:val="hy-AM"/>
        </w:rPr>
        <w:t>Ռազմական դրության իրավական ռեժիմի մասին Հայաստանի Հանրապետության օրենքում փոփոխություններ և լրացումներ կատարելու մասին» ՀՀ օրենքի նախագծի</w:t>
      </w:r>
      <w:r w:rsidR="007020ED">
        <w:rPr>
          <w:rFonts w:ascii="GHEA Grapalat" w:hAnsi="GHEA Grapalat"/>
          <w:sz w:val="24"/>
          <w:szCs w:val="24"/>
          <w:lang w:val="hy-AM"/>
        </w:rPr>
        <w:t xml:space="preserve"> </w:t>
      </w:r>
      <w:r w:rsidR="00C972FA" w:rsidRPr="00AD4FDD">
        <w:rPr>
          <w:rFonts w:ascii="GHEA Grapalat" w:eastAsia="Times New Roman" w:hAnsi="GHEA Grapalat"/>
          <w:sz w:val="24"/>
          <w:szCs w:val="24"/>
          <w:lang w:val="hy-AM" w:eastAsia="ru-RU"/>
        </w:rPr>
        <w:t>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</w:p>
    <w:p w:rsidR="007F5F96" w:rsidRDefault="007F5F96" w:rsidP="00636D95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C972FA" w:rsidRDefault="00C972FA" w:rsidP="004F34E9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AD4FDD">
        <w:rPr>
          <w:rFonts w:ascii="GHEA Grapalat" w:eastAsia="Times New Roman" w:hAnsi="GHEA Grapalat"/>
          <w:b/>
          <w:sz w:val="24"/>
          <w:szCs w:val="24"/>
          <w:lang w:val="hy-AM" w:eastAsia="ru-RU"/>
        </w:rPr>
        <w:t>ՏԵՂԵԿԱՆՔ</w:t>
      </w:r>
    </w:p>
    <w:p w:rsidR="00C972FA" w:rsidRDefault="0007708F" w:rsidP="004F34E9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07708F">
        <w:rPr>
          <w:rFonts w:ascii="GHEA Grapalat" w:hAnsi="GHEA Grapalat"/>
          <w:b/>
          <w:color w:val="000000"/>
          <w:sz w:val="24"/>
          <w:szCs w:val="24"/>
          <w:lang w:val="hy-AM"/>
        </w:rPr>
        <w:t>ՌԱԶՄԱԿԱՆ ԴՐՈՒԹՅԱՆ ԻՐԱՎԱԿԱՆ ՌԵԺԻՄԻ ՄԱՍԻՆ ՀԱՅԱՍՏԱՆԻ ՀԱՆՐԱՊԵՏՈՒԹՅԱՆ ՕՐԵՆՔՈՒՄ ՓՈՓՈԽՈՒԹՅՈՒՆՆԵՐ ԵՎ ԼՐԱՑՈՒՄՆԵՐ ԿԱՏԱՐԵԼՈՒ ՄԱՍԻՆ» ՀՀ ՕՐԵՆՔԻ ՆԱԽԱԳԾԻ</w:t>
      </w:r>
      <w:r w:rsidR="007020E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972FA" w:rsidRPr="00AD4FDD">
        <w:rPr>
          <w:rFonts w:ascii="GHEA Grapalat" w:eastAsia="Times New Roman" w:hAnsi="GHEA Grapalat"/>
          <w:b/>
          <w:sz w:val="24"/>
          <w:szCs w:val="24"/>
          <w:lang w:val="hy-AM" w:eastAsia="ru-RU"/>
        </w:rPr>
        <w:t>ԸՆԴՈՒՆՄԱՆ ԿԱՊԱԿՑՈՒԹՅԱՄԲ ՆՈՐ ԻՐԱՎԱԿԱՆ ԱԿՏԵՐԻ ԸՆԴՈՒՆՄԱՆ ԿԱՄ ԱՅԼ ԻՐԱՎԱԿԱՆ ԱԿՏԵՐՈՒՄ ՓՈՓՈԽՈՒԹՅՈՒՆՆԵՐ ԵՎ ԼՐԱՑՈՒՄՆԵՐ ԿԱՏԱՐԵԼՈՒ  ԱՆՀՐԱԺԵՇՏՈՒԹՅԱՆ ՄԱՍԻՆ</w:t>
      </w:r>
    </w:p>
    <w:p w:rsidR="004F34E9" w:rsidRPr="00C972FA" w:rsidRDefault="004F34E9" w:rsidP="004F34E9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972FA" w:rsidRPr="00AD4FDD" w:rsidRDefault="0007708F" w:rsidP="00636D95">
      <w:pPr>
        <w:spacing w:after="0" w:line="360" w:lineRule="auto"/>
        <w:ind w:right="-7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7708F">
        <w:rPr>
          <w:rFonts w:ascii="GHEA Grapalat" w:hAnsi="GHEA Grapalat"/>
          <w:sz w:val="24"/>
          <w:szCs w:val="24"/>
          <w:lang w:val="hy-AM"/>
        </w:rPr>
        <w:t>Ռազմական դրության իրավական ռեժիմի մասին Հայաստանի Հանրապետության օրենքում փոփոխություններ և լրացումներ կատարելու մասին» ՀՀ օրենքի նախագծի</w:t>
      </w:r>
      <w:r w:rsidR="007020ED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0ED">
        <w:rPr>
          <w:rFonts w:ascii="GHEA Grapalat" w:eastAsia="Times New Roman" w:hAnsi="GHEA Grapalat"/>
          <w:sz w:val="24"/>
          <w:szCs w:val="24"/>
          <w:lang w:val="hy-AM" w:eastAsia="ru-RU"/>
        </w:rPr>
        <w:t>ընդունմամբ կառաջանա կառավարության որոշման ընդունման անհրաժեշտություն</w:t>
      </w:r>
      <w:r w:rsidR="00C972FA" w:rsidRPr="00AD4FDD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:rsidR="00C972FA" w:rsidRPr="00C972FA" w:rsidRDefault="00C972FA" w:rsidP="00636D9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4244" w:rsidRPr="00C972FA" w:rsidRDefault="00BB4244" w:rsidP="00636D9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0DBD" w:rsidRPr="009E0DBD" w:rsidRDefault="009E0DBD" w:rsidP="00636D9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07B51" w:rsidRPr="00BA64D5" w:rsidRDefault="00C07B51" w:rsidP="00BF00A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/>
          <w:b/>
          <w:bCs/>
          <w:color w:val="000000"/>
          <w:sz w:val="27"/>
          <w:szCs w:val="27"/>
          <w:lang w:val="hy-AM" w:eastAsia="ru-RU"/>
        </w:rPr>
      </w:pPr>
    </w:p>
    <w:sectPr w:rsidR="00C07B51" w:rsidRPr="00BA64D5" w:rsidSect="00BF72C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D7F22"/>
    <w:multiLevelType w:val="hybridMultilevel"/>
    <w:tmpl w:val="2A16D758"/>
    <w:lvl w:ilvl="0" w:tplc="035656AA">
      <w:start w:val="1"/>
      <w:numFmt w:val="decimal"/>
      <w:lvlText w:val="%1."/>
      <w:lvlJc w:val="left"/>
      <w:pPr>
        <w:ind w:left="128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6E7002CA"/>
    <w:multiLevelType w:val="hybridMultilevel"/>
    <w:tmpl w:val="14B22E10"/>
    <w:lvl w:ilvl="0" w:tplc="BB1A796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456F5D"/>
    <w:multiLevelType w:val="hybridMultilevel"/>
    <w:tmpl w:val="DB76EFBC"/>
    <w:lvl w:ilvl="0" w:tplc="2C68EBF0">
      <w:start w:val="1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77FDF"/>
    <w:rsid w:val="00052C5E"/>
    <w:rsid w:val="0006071B"/>
    <w:rsid w:val="00065A4B"/>
    <w:rsid w:val="00067AF6"/>
    <w:rsid w:val="000727C3"/>
    <w:rsid w:val="0007708F"/>
    <w:rsid w:val="00080714"/>
    <w:rsid w:val="000A3D7F"/>
    <w:rsid w:val="000B175A"/>
    <w:rsid w:val="00103544"/>
    <w:rsid w:val="00110FB2"/>
    <w:rsid w:val="0011595B"/>
    <w:rsid w:val="001275F4"/>
    <w:rsid w:val="00142724"/>
    <w:rsid w:val="001508DE"/>
    <w:rsid w:val="001B1AD3"/>
    <w:rsid w:val="001D6670"/>
    <w:rsid w:val="00230451"/>
    <w:rsid w:val="0023456A"/>
    <w:rsid w:val="002562A9"/>
    <w:rsid w:val="00264051"/>
    <w:rsid w:val="002835B9"/>
    <w:rsid w:val="002C1399"/>
    <w:rsid w:val="002C6EEE"/>
    <w:rsid w:val="002E16B2"/>
    <w:rsid w:val="003062FD"/>
    <w:rsid w:val="0033561A"/>
    <w:rsid w:val="00377FDF"/>
    <w:rsid w:val="00394987"/>
    <w:rsid w:val="003A257E"/>
    <w:rsid w:val="003B4195"/>
    <w:rsid w:val="003F2655"/>
    <w:rsid w:val="00452BEC"/>
    <w:rsid w:val="004832BD"/>
    <w:rsid w:val="004968A2"/>
    <w:rsid w:val="004A6E1B"/>
    <w:rsid w:val="004B4E4C"/>
    <w:rsid w:val="004D031A"/>
    <w:rsid w:val="004D6C1A"/>
    <w:rsid w:val="004F34E9"/>
    <w:rsid w:val="00521546"/>
    <w:rsid w:val="005432A2"/>
    <w:rsid w:val="00576F51"/>
    <w:rsid w:val="00593582"/>
    <w:rsid w:val="005C2919"/>
    <w:rsid w:val="005D1058"/>
    <w:rsid w:val="005D18D8"/>
    <w:rsid w:val="005E7699"/>
    <w:rsid w:val="005F33D0"/>
    <w:rsid w:val="0062163C"/>
    <w:rsid w:val="0063182E"/>
    <w:rsid w:val="00636D95"/>
    <w:rsid w:val="00691185"/>
    <w:rsid w:val="00693D4D"/>
    <w:rsid w:val="006B5B3B"/>
    <w:rsid w:val="006B77C0"/>
    <w:rsid w:val="006E097F"/>
    <w:rsid w:val="006F18FB"/>
    <w:rsid w:val="007020ED"/>
    <w:rsid w:val="007241D5"/>
    <w:rsid w:val="0073051B"/>
    <w:rsid w:val="007435E1"/>
    <w:rsid w:val="00750D61"/>
    <w:rsid w:val="0078229B"/>
    <w:rsid w:val="007853E9"/>
    <w:rsid w:val="00795AE3"/>
    <w:rsid w:val="00796372"/>
    <w:rsid w:val="00797A77"/>
    <w:rsid w:val="007C4068"/>
    <w:rsid w:val="007D2D65"/>
    <w:rsid w:val="007E7EA8"/>
    <w:rsid w:val="007F39EE"/>
    <w:rsid w:val="007F5F96"/>
    <w:rsid w:val="00806376"/>
    <w:rsid w:val="00812639"/>
    <w:rsid w:val="00830A9D"/>
    <w:rsid w:val="008353E5"/>
    <w:rsid w:val="00836F79"/>
    <w:rsid w:val="00862F7A"/>
    <w:rsid w:val="00880A90"/>
    <w:rsid w:val="0088144A"/>
    <w:rsid w:val="008940E5"/>
    <w:rsid w:val="008D1342"/>
    <w:rsid w:val="008D6825"/>
    <w:rsid w:val="008E0897"/>
    <w:rsid w:val="0090000C"/>
    <w:rsid w:val="00905F42"/>
    <w:rsid w:val="00924BF1"/>
    <w:rsid w:val="00963896"/>
    <w:rsid w:val="00991CD7"/>
    <w:rsid w:val="009E0DBD"/>
    <w:rsid w:val="009F6049"/>
    <w:rsid w:val="00A30966"/>
    <w:rsid w:val="00A41A26"/>
    <w:rsid w:val="00A42958"/>
    <w:rsid w:val="00A6465D"/>
    <w:rsid w:val="00A64EA8"/>
    <w:rsid w:val="00A66F88"/>
    <w:rsid w:val="00A80401"/>
    <w:rsid w:val="00A81D29"/>
    <w:rsid w:val="00A81DC6"/>
    <w:rsid w:val="00A86EB2"/>
    <w:rsid w:val="00A961F7"/>
    <w:rsid w:val="00AB2FBF"/>
    <w:rsid w:val="00AD4915"/>
    <w:rsid w:val="00AD7D55"/>
    <w:rsid w:val="00AE5EB4"/>
    <w:rsid w:val="00AF4C26"/>
    <w:rsid w:val="00B2198C"/>
    <w:rsid w:val="00B4723D"/>
    <w:rsid w:val="00B50EED"/>
    <w:rsid w:val="00B74259"/>
    <w:rsid w:val="00B8577F"/>
    <w:rsid w:val="00BA64D5"/>
    <w:rsid w:val="00BB4244"/>
    <w:rsid w:val="00BE0068"/>
    <w:rsid w:val="00BE580D"/>
    <w:rsid w:val="00BF00A0"/>
    <w:rsid w:val="00BF365A"/>
    <w:rsid w:val="00BF72CE"/>
    <w:rsid w:val="00C07B51"/>
    <w:rsid w:val="00C31043"/>
    <w:rsid w:val="00C703FB"/>
    <w:rsid w:val="00C95B66"/>
    <w:rsid w:val="00C972FA"/>
    <w:rsid w:val="00CC2A09"/>
    <w:rsid w:val="00CE67F4"/>
    <w:rsid w:val="00CF2065"/>
    <w:rsid w:val="00CF70D2"/>
    <w:rsid w:val="00D23187"/>
    <w:rsid w:val="00D4128F"/>
    <w:rsid w:val="00D515FE"/>
    <w:rsid w:val="00D56D66"/>
    <w:rsid w:val="00D625DF"/>
    <w:rsid w:val="00D64012"/>
    <w:rsid w:val="00D67D00"/>
    <w:rsid w:val="00DC32D4"/>
    <w:rsid w:val="00DF6DE2"/>
    <w:rsid w:val="00E31D29"/>
    <w:rsid w:val="00E87FA5"/>
    <w:rsid w:val="00EA0278"/>
    <w:rsid w:val="00EA4A6E"/>
    <w:rsid w:val="00EA6445"/>
    <w:rsid w:val="00EB3A2C"/>
    <w:rsid w:val="00EE33AE"/>
    <w:rsid w:val="00EF2F17"/>
    <w:rsid w:val="00F201A0"/>
    <w:rsid w:val="00F22AC2"/>
    <w:rsid w:val="00F36839"/>
    <w:rsid w:val="00F429AB"/>
    <w:rsid w:val="00F60127"/>
    <w:rsid w:val="00FB32B5"/>
    <w:rsid w:val="00FD142D"/>
    <w:rsid w:val="00FE1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65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64EA8"/>
  </w:style>
  <w:style w:type="paragraph" w:styleId="NormalWeb">
    <w:name w:val="Normal (Web)"/>
    <w:basedOn w:val="Normal"/>
    <w:uiPriority w:val="99"/>
    <w:unhideWhenUsed/>
    <w:rsid w:val="00BA64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BA64D5"/>
    <w:rPr>
      <w:b/>
      <w:bCs/>
    </w:rPr>
  </w:style>
  <w:style w:type="paragraph" w:styleId="ListParagraph">
    <w:name w:val="List Paragraph"/>
    <w:basedOn w:val="Normal"/>
    <w:uiPriority w:val="34"/>
    <w:qFormat/>
    <w:rsid w:val="004D0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3791-3195-4510-8556-561B211E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Melik-Nubaryan</dc:creator>
  <cp:keywords>https:/mul-moh.gov.am/tasks/docs/attachment.php?id=425143&amp;fn=GOVAZD-NAXAGIC.docx&amp;out=1&amp;token=</cp:keywords>
  <cp:lastModifiedBy>User</cp:lastModifiedBy>
  <cp:revision>2</cp:revision>
  <cp:lastPrinted>2019-02-07T12:41:00Z</cp:lastPrinted>
  <dcterms:created xsi:type="dcterms:W3CDTF">2019-02-12T06:25:00Z</dcterms:created>
  <dcterms:modified xsi:type="dcterms:W3CDTF">2019-02-12T06:25:00Z</dcterms:modified>
</cp:coreProperties>
</file>