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92" w:rsidRPr="001D4392" w:rsidRDefault="001D4392" w:rsidP="001D439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1D4392" w:rsidRPr="001D4392" w:rsidRDefault="001D4392" w:rsidP="001D439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ՔԱՂԱՔԱՑԻԱԿԱՆ ԾԱՌԱՅՈՒԹՅԱՆ ՄԱՍԻՆ ՕՐԵՆՔՈՒՄ </w:t>
      </w:r>
      <w:r w:rsidRPr="00463FF7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 ՀԱՅԱՍՏԱՆԻ ՀԱՆՐԱՊԵՏՈՒԹՅԱՆ ՕՐԵՆՔԻ ՆԱԽԱԳԾԻ ԸՆԴՈՒՆՄԱՆ</w:t>
      </w:r>
    </w:p>
    <w:p w:rsidR="001D4392" w:rsidRPr="001D4392" w:rsidRDefault="001D4392" w:rsidP="001D4392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1D4392" w:rsidRPr="001D4392" w:rsidRDefault="001D4392" w:rsidP="001D4392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1D4392">
        <w:rPr>
          <w:rFonts w:ascii="GHEA Grapalat" w:hAnsi="GHEA Grapalat"/>
          <w:b/>
          <w:bCs/>
          <w:sz w:val="24"/>
          <w:szCs w:val="24"/>
        </w:rPr>
        <w:t>Ը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նթացիկ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իրավիճակը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ակտի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1D439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D4392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  <w:r w:rsidRPr="001D4392">
        <w:rPr>
          <w:rFonts w:ascii="GHEA Grapalat" w:hAnsi="GHEA Grapalat"/>
          <w:b/>
          <w:bCs/>
          <w:sz w:val="24"/>
          <w:szCs w:val="24"/>
          <w:lang w:val="af-ZA"/>
        </w:rPr>
        <w:t>.</w:t>
      </w:r>
    </w:p>
    <w:p w:rsidR="00955BA3" w:rsidRDefault="001D4392" w:rsidP="00B80C06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D4392">
        <w:rPr>
          <w:rFonts w:ascii="GHEA Grapalat" w:hAnsi="GHEA Grapalat"/>
          <w:bCs/>
          <w:sz w:val="24"/>
          <w:szCs w:val="24"/>
          <w:lang w:val="af-ZA"/>
        </w:rPr>
        <w:tab/>
      </w:r>
      <w:r w:rsidR="00955BA3">
        <w:rPr>
          <w:rFonts w:ascii="GHEA Grapalat" w:hAnsi="GHEA Grapalat"/>
          <w:bCs/>
          <w:sz w:val="24"/>
          <w:szCs w:val="24"/>
          <w:lang w:val="af-ZA"/>
        </w:rPr>
        <w:t>ՀՀ պետական եկամուտների կ</w:t>
      </w:r>
      <w:r w:rsidR="00955BA3" w:rsidRPr="00955BA3">
        <w:rPr>
          <w:rFonts w:ascii="GHEA Grapalat" w:hAnsi="GHEA Grapalat"/>
          <w:bCs/>
          <w:sz w:val="24"/>
          <w:szCs w:val="24"/>
          <w:lang w:val="hy-AM"/>
        </w:rPr>
        <w:t xml:space="preserve">ոմիտեի կողմից մշակվել </w:t>
      </w:r>
      <w:proofErr w:type="spellStart"/>
      <w:r w:rsidR="00174D54">
        <w:rPr>
          <w:rFonts w:ascii="GHEA Grapalat" w:hAnsi="GHEA Grapalat"/>
          <w:bCs/>
          <w:sz w:val="24"/>
          <w:szCs w:val="24"/>
        </w:rPr>
        <w:t>են</w:t>
      </w:r>
      <w:proofErr w:type="spellEnd"/>
      <w:r w:rsidR="00955BA3" w:rsidRPr="00955BA3">
        <w:rPr>
          <w:rFonts w:ascii="GHEA Grapalat" w:hAnsi="GHEA Grapalat"/>
          <w:bCs/>
          <w:sz w:val="24"/>
          <w:szCs w:val="24"/>
          <w:lang w:val="hy-AM"/>
        </w:rPr>
        <w:t xml:space="preserve"> ««Հարկային ծառայության մասին» Հայաստանի Հանրապետության օրենքում լրացումներ և փոփոխություն կատարելու մասին» </w:t>
      </w:r>
      <w:r w:rsidR="00174D54">
        <w:rPr>
          <w:rFonts w:ascii="GHEA Grapalat" w:hAnsi="GHEA Grapalat"/>
          <w:bCs/>
          <w:sz w:val="24"/>
          <w:szCs w:val="24"/>
        </w:rPr>
        <w:t>և</w:t>
      </w:r>
      <w:r w:rsidR="00174D54" w:rsidRPr="00174D5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55BA3" w:rsidRPr="00955BA3">
        <w:rPr>
          <w:rFonts w:ascii="GHEA Grapalat" w:hAnsi="GHEA Grapalat"/>
          <w:bCs/>
          <w:sz w:val="24"/>
          <w:szCs w:val="24"/>
          <w:lang w:val="hy-AM"/>
        </w:rPr>
        <w:t>««Մաքսային ծառայության մասին» Հայաստանի Հանրապետության օրենքում լրացումներ և փոփոխություն կատարելու մասին»</w:t>
      </w:r>
      <w:r w:rsidR="00174D54" w:rsidRPr="00174D5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74D54" w:rsidRPr="00174D54">
        <w:rPr>
          <w:rFonts w:ascii="GHEA Grapalat" w:hAnsi="GHEA Grapalat"/>
          <w:bCs/>
          <w:sz w:val="24"/>
          <w:szCs w:val="24"/>
          <w:lang w:val="hy-AM"/>
        </w:rPr>
        <w:t xml:space="preserve">ՀՀ օրենքի </w:t>
      </w:r>
      <w:r w:rsidR="00174D54">
        <w:rPr>
          <w:rFonts w:ascii="GHEA Grapalat" w:hAnsi="GHEA Grapalat"/>
          <w:bCs/>
          <w:sz w:val="24"/>
          <w:szCs w:val="24"/>
          <w:lang w:val="hy-AM"/>
        </w:rPr>
        <w:t>նախագ</w:t>
      </w:r>
      <w:proofErr w:type="spellStart"/>
      <w:r w:rsidR="00174D54">
        <w:rPr>
          <w:rFonts w:ascii="GHEA Grapalat" w:hAnsi="GHEA Grapalat"/>
          <w:bCs/>
          <w:sz w:val="24"/>
          <w:szCs w:val="24"/>
        </w:rPr>
        <w:t>ծերը</w:t>
      </w:r>
      <w:proofErr w:type="spellEnd"/>
      <w:r w:rsidR="00955BA3" w:rsidRPr="00955BA3">
        <w:rPr>
          <w:rFonts w:ascii="GHEA Grapalat" w:hAnsi="GHEA Grapalat"/>
          <w:bCs/>
          <w:sz w:val="24"/>
          <w:szCs w:val="24"/>
          <w:lang w:val="hy-AM"/>
        </w:rPr>
        <w:t>, որ</w:t>
      </w:r>
      <w:proofErr w:type="spellStart"/>
      <w:r w:rsidR="00174D54">
        <w:rPr>
          <w:rFonts w:ascii="GHEA Grapalat" w:hAnsi="GHEA Grapalat"/>
          <w:bCs/>
          <w:sz w:val="24"/>
          <w:szCs w:val="24"/>
        </w:rPr>
        <w:t>ոնց</w:t>
      </w:r>
      <w:proofErr w:type="spellEnd"/>
      <w:r w:rsidR="00955BA3" w:rsidRPr="00955BA3">
        <w:rPr>
          <w:rFonts w:ascii="GHEA Grapalat" w:hAnsi="GHEA Grapalat"/>
          <w:bCs/>
          <w:sz w:val="24"/>
          <w:szCs w:val="24"/>
          <w:lang w:val="hy-AM"/>
        </w:rPr>
        <w:t xml:space="preserve"> արդյունքում համապատասխան դասընթաց անցած (որն անցկացվելու է գիտելիքների նախնական ստուգում անցնելու և ավարտվելու է քննություն հանձնելուց և հավաստագիր ստանալու միջոցով) դիմորդները հնարավորություն են ունենալու նշանակվել հարկային ծառայության Գ և Դ խմբի ցանկացած պաշտոններում (ինչպես նաև մաքսային ծառայության կրտսեր և առաջատար խմբի ցանկացած պաշտոններում):</w:t>
      </w:r>
    </w:p>
    <w:p w:rsidR="00174D54" w:rsidRDefault="00955BA3" w:rsidP="00174D54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>Վերոնշյալով պայմանավորված՝ անհրաժեշտություն է առաջացել առանձնահատկություն սահմանել քաղաքացիական ծառայության պաշտոնների նշանակման կարգավորումներում</w:t>
      </w:r>
      <w:r w:rsidR="00174D54">
        <w:rPr>
          <w:rFonts w:ascii="GHEA Grapalat" w:hAnsi="GHEA Grapalat"/>
          <w:bCs/>
          <w:sz w:val="24"/>
          <w:szCs w:val="24"/>
          <w:lang w:val="af-ZA"/>
        </w:rPr>
        <w:t xml:space="preserve">՝ կատարելով համապատասխան փոփոխություններ </w:t>
      </w:r>
      <w:r w:rsidR="002A0889" w:rsidRPr="002A0889">
        <w:rPr>
          <w:rFonts w:ascii="GHEA Grapalat" w:hAnsi="GHEA Grapalat"/>
          <w:bCs/>
          <w:sz w:val="24"/>
          <w:szCs w:val="24"/>
          <w:lang w:val="hy-AM"/>
        </w:rPr>
        <w:t xml:space="preserve">«Քաղաքացիական ծառայության մասին» ՀՕ-205-Ն </w:t>
      </w:r>
      <w:proofErr w:type="spellStart"/>
      <w:r w:rsidR="002A0889" w:rsidRPr="002A0889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2A0889" w:rsidRPr="002A08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2A0889" w:rsidRPr="002A0889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2A0889" w:rsidRPr="002A08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174D54">
        <w:rPr>
          <w:rFonts w:ascii="GHEA Grapalat" w:hAnsi="GHEA Grapalat"/>
          <w:bCs/>
          <w:sz w:val="24"/>
          <w:szCs w:val="24"/>
        </w:rPr>
        <w:t>օրենքում</w:t>
      </w:r>
      <w:proofErr w:type="spellEnd"/>
      <w:r w:rsidR="002A0889" w:rsidRPr="002A08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2A0889">
        <w:rPr>
          <w:rFonts w:ascii="GHEA Grapalat" w:hAnsi="GHEA Grapalat"/>
          <w:bCs/>
          <w:sz w:val="24"/>
          <w:szCs w:val="24"/>
          <w:lang w:val="af-ZA"/>
        </w:rPr>
        <w:t>(</w:t>
      </w:r>
      <w:proofErr w:type="spellStart"/>
      <w:r w:rsidR="002A0889">
        <w:rPr>
          <w:rFonts w:ascii="GHEA Grapalat" w:hAnsi="GHEA Grapalat"/>
          <w:bCs/>
          <w:sz w:val="24"/>
          <w:szCs w:val="24"/>
        </w:rPr>
        <w:t>այսուհետ</w:t>
      </w:r>
      <w:proofErr w:type="spellEnd"/>
      <w:r w:rsidR="002A0889">
        <w:rPr>
          <w:rFonts w:ascii="GHEA Grapalat" w:hAnsi="GHEA Grapalat"/>
          <w:bCs/>
          <w:sz w:val="24"/>
          <w:szCs w:val="24"/>
        </w:rPr>
        <w:t>՝</w:t>
      </w:r>
      <w:r w:rsidR="002A0889" w:rsidRPr="002A08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2A0889">
        <w:rPr>
          <w:rFonts w:ascii="GHEA Grapalat" w:hAnsi="GHEA Grapalat"/>
          <w:bCs/>
          <w:sz w:val="24"/>
          <w:szCs w:val="24"/>
        </w:rPr>
        <w:t>Օրենք</w:t>
      </w:r>
      <w:proofErr w:type="spellEnd"/>
      <w:r w:rsidR="002A0889" w:rsidRPr="002A0889">
        <w:rPr>
          <w:rFonts w:ascii="GHEA Grapalat" w:hAnsi="GHEA Grapalat"/>
          <w:bCs/>
          <w:sz w:val="24"/>
          <w:szCs w:val="24"/>
          <w:lang w:val="af-ZA"/>
        </w:rPr>
        <w:t>)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="00174D54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E43FB8" w:rsidRDefault="00955BA3" w:rsidP="00174D54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>Մասնավորապես</w:t>
      </w:r>
      <w:r w:rsidR="00174D54">
        <w:rPr>
          <w:rFonts w:ascii="GHEA Grapalat" w:hAnsi="GHEA Grapalat"/>
          <w:bCs/>
          <w:sz w:val="24"/>
          <w:szCs w:val="24"/>
          <w:lang w:val="af-ZA"/>
        </w:rPr>
        <w:t>,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2A0889">
        <w:rPr>
          <w:rFonts w:ascii="GHEA Grapalat" w:hAnsi="GHEA Grapalat"/>
          <w:bCs/>
          <w:sz w:val="24"/>
          <w:szCs w:val="24"/>
          <w:lang w:val="af-ZA"/>
        </w:rPr>
        <w:t>Օրենքի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8-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րդ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հոդվածի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>
        <w:rPr>
          <w:rFonts w:ascii="GHEA Grapalat" w:hAnsi="GHEA Grapalat"/>
          <w:bCs/>
          <w:sz w:val="24"/>
          <w:szCs w:val="24"/>
          <w:lang w:val="af-ZA"/>
        </w:rPr>
        <w:t xml:space="preserve">1-ին մասի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համաձայն</w:t>
      </w:r>
      <w:proofErr w:type="spellEnd"/>
      <w:r w:rsidR="00E43FB8">
        <w:rPr>
          <w:rFonts w:ascii="GHEA Grapalat" w:hAnsi="GHEA Grapalat"/>
          <w:bCs/>
          <w:sz w:val="24"/>
          <w:szCs w:val="24"/>
        </w:rPr>
        <w:t>՝</w:t>
      </w:r>
      <w:r w:rsidR="00E43FB8">
        <w:rPr>
          <w:rFonts w:ascii="GHEA Grapalat" w:hAnsi="GHEA Grapalat"/>
          <w:bCs/>
          <w:sz w:val="24"/>
          <w:szCs w:val="24"/>
          <w:lang w:val="af-ZA"/>
        </w:rPr>
        <w:t xml:space="preserve"> ք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աղաքացիական</w:t>
      </w:r>
      <w:proofErr w:type="spellEnd"/>
      <w:r w:rsidR="00E43FB8" w:rsidRPr="00E43FB8">
        <w:rPr>
          <w:rFonts w:ascii="Courier New" w:hAnsi="Courier New" w:cs="Courier New"/>
          <w:bCs/>
          <w:sz w:val="24"/>
          <w:szCs w:val="24"/>
          <w:lang w:val="af-ZA"/>
        </w:rPr>
        <w:t> 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ծառայության</w:t>
      </w:r>
      <w:proofErr w:type="spellEnd"/>
      <w:r w:rsidR="00E43FB8" w:rsidRPr="00E43FB8">
        <w:rPr>
          <w:rFonts w:ascii="Courier New" w:hAnsi="Courier New" w:cs="Courier New"/>
          <w:bCs/>
          <w:sz w:val="24"/>
          <w:szCs w:val="24"/>
          <w:lang w:val="af-ZA"/>
        </w:rPr>
        <w:t> 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պաշտոններն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զբաղեցվում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են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անժամկետ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</w:rPr>
        <w:t>՝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մրցույթի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արդյունքով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վարկանիշային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ցուցակներից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փոխադրման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վերակազմակերպման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 w:rsidRPr="00E43FB8">
        <w:rPr>
          <w:rFonts w:ascii="GHEA Grapalat" w:hAnsi="GHEA Grapalat"/>
          <w:bCs/>
          <w:sz w:val="24"/>
          <w:szCs w:val="24"/>
        </w:rPr>
        <w:t>և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)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կառուցվածքային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փոփոխության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արդյունքով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lastRenderedPageBreak/>
        <w:t>կադրերի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ռեզերվից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</w:rPr>
        <w:t>՝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մինչև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սույն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օրենքով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սահմանված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տարիքի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լրանալը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E43FB8" w:rsidRPr="00E43FB8">
        <w:rPr>
          <w:rFonts w:ascii="GHEA Grapalat" w:hAnsi="GHEA Grapalat"/>
          <w:bCs/>
          <w:sz w:val="24"/>
          <w:szCs w:val="24"/>
        </w:rPr>
        <w:t>և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որոշակի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ժամկետով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</w:rPr>
        <w:t>՝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ժամկետային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աշխատանքային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պայմանագրով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տեղափոխության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հետևանքով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գործուղման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 w:rsidRPr="00E43FB8">
        <w:rPr>
          <w:rFonts w:ascii="GHEA Grapalat" w:hAnsi="GHEA Grapalat"/>
          <w:bCs/>
          <w:sz w:val="24"/>
          <w:szCs w:val="24"/>
        </w:rPr>
        <w:t>դեպքում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B80C06" w:rsidRDefault="00E27DFF" w:rsidP="00B80C06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27DF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 w:rsidRPr="00E43FB8">
        <w:rPr>
          <w:rFonts w:ascii="GHEA Grapalat" w:hAnsi="GHEA Grapalat"/>
          <w:bCs/>
          <w:sz w:val="24"/>
          <w:szCs w:val="24"/>
          <w:lang w:val="hy-AM"/>
        </w:rPr>
        <w:t>«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>
        <w:rPr>
          <w:rFonts w:ascii="GHEA Grapalat" w:hAnsi="GHEA Grapalat"/>
          <w:bCs/>
          <w:sz w:val="24"/>
          <w:szCs w:val="24"/>
        </w:rPr>
        <w:t>ք</w:t>
      </w:r>
      <w:r w:rsidR="00E43FB8" w:rsidRPr="00E43FB8">
        <w:rPr>
          <w:rFonts w:ascii="GHEA Grapalat" w:hAnsi="GHEA Grapalat"/>
          <w:bCs/>
          <w:sz w:val="24"/>
          <w:szCs w:val="24"/>
          <w:lang w:val="hy-AM"/>
        </w:rPr>
        <w:t>աղաքացիական ծառայության մասին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օրենքում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լրացումներ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կատարելու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hy-AM"/>
        </w:rPr>
        <w:t>»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>
        <w:rPr>
          <w:rFonts w:ascii="GHEA Grapalat" w:hAnsi="GHEA Grapalat"/>
          <w:bCs/>
          <w:sz w:val="24"/>
          <w:szCs w:val="24"/>
        </w:rPr>
        <w:t>ՀՀ</w:t>
      </w:r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43FB8">
        <w:rPr>
          <w:rFonts w:ascii="GHEA Grapalat" w:hAnsi="GHEA Grapalat"/>
          <w:bCs/>
          <w:sz w:val="24"/>
          <w:szCs w:val="24"/>
        </w:rPr>
        <w:t>նախագծով</w:t>
      </w:r>
      <w:proofErr w:type="spellEnd"/>
      <w:r w:rsidR="00E43FB8" w:rsidRPr="00E43F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43FB8">
        <w:rPr>
          <w:rFonts w:ascii="GHEA Grapalat" w:hAnsi="GHEA Grapalat"/>
          <w:bCs/>
          <w:sz w:val="24"/>
          <w:szCs w:val="24"/>
          <w:lang w:val="af-ZA"/>
        </w:rPr>
        <w:t>(այսուհետ՝ Նախագիծ)</w:t>
      </w:r>
      <w:r w:rsidR="00B80C0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բացառություն է </w:t>
      </w:r>
      <w:r w:rsidR="00B80C06">
        <w:rPr>
          <w:rFonts w:ascii="GHEA Grapalat" w:hAnsi="GHEA Grapalat"/>
          <w:bCs/>
          <w:sz w:val="24"/>
          <w:szCs w:val="24"/>
          <w:lang w:val="af-ZA"/>
        </w:rPr>
        <w:t>նախատեսվ</w:t>
      </w:r>
      <w:r w:rsidR="00174D54">
        <w:rPr>
          <w:rFonts w:ascii="GHEA Grapalat" w:hAnsi="GHEA Grapalat"/>
          <w:bCs/>
          <w:sz w:val="24"/>
          <w:szCs w:val="24"/>
          <w:lang w:val="af-ZA"/>
        </w:rPr>
        <w:t>ել</w:t>
      </w:r>
      <w:r w:rsidR="00B80C06">
        <w:rPr>
          <w:rFonts w:ascii="GHEA Grapalat" w:hAnsi="GHEA Grapalat"/>
          <w:bCs/>
          <w:sz w:val="24"/>
          <w:szCs w:val="24"/>
          <w:lang w:val="af-ZA"/>
        </w:rPr>
        <w:t xml:space="preserve"> է հարկային և մաքսային </w:t>
      </w:r>
      <w:r>
        <w:rPr>
          <w:rFonts w:ascii="GHEA Grapalat" w:hAnsi="GHEA Grapalat"/>
          <w:bCs/>
          <w:sz w:val="24"/>
          <w:szCs w:val="24"/>
          <w:lang w:val="af-ZA"/>
        </w:rPr>
        <w:t>մարմիններ</w:t>
      </w:r>
      <w:r w:rsidR="00174D54">
        <w:rPr>
          <w:rFonts w:ascii="GHEA Grapalat" w:hAnsi="GHEA Grapalat"/>
          <w:bCs/>
          <w:sz w:val="24"/>
          <w:szCs w:val="24"/>
          <w:lang w:val="af-ZA"/>
        </w:rPr>
        <w:t>ում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74D54" w:rsidRPr="00174D54">
        <w:rPr>
          <w:rFonts w:ascii="GHEA Grapalat" w:hAnsi="GHEA Grapalat"/>
          <w:bCs/>
          <w:sz w:val="24"/>
          <w:szCs w:val="24"/>
          <w:lang w:val="af-ZA"/>
        </w:rPr>
        <w:t>քաղաքացիական ծառայության պաշտոնների նշանակման կարգավորումներում</w:t>
      </w:r>
      <w:r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E27DFF" w:rsidRPr="00E27DFF" w:rsidRDefault="001E7ED6" w:rsidP="001E7ED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1E7ED6">
        <w:rPr>
          <w:rFonts w:ascii="GHEA Grapalat" w:hAnsi="GHEA Grapalat"/>
          <w:bCs/>
          <w:sz w:val="24"/>
          <w:szCs w:val="24"/>
          <w:lang w:val="af-ZA"/>
        </w:rPr>
        <w:t xml:space="preserve">Նախագծով նախատեսվում է առանց մրցույթի </w:t>
      </w:r>
      <w:r w:rsidRPr="001E7ED6">
        <w:rPr>
          <w:rFonts w:ascii="GHEA Grapalat" w:hAnsi="GHEA Grapalat"/>
          <w:bCs/>
          <w:sz w:val="24"/>
          <w:szCs w:val="24"/>
        </w:rPr>
        <w:t>հ</w:t>
      </w:r>
      <w:r w:rsidRPr="001E7ED6">
        <w:rPr>
          <w:rFonts w:ascii="GHEA Grapalat" w:hAnsi="GHEA Grapalat"/>
          <w:bCs/>
          <w:sz w:val="24"/>
          <w:szCs w:val="24"/>
          <w:lang w:val="hy-AM"/>
        </w:rPr>
        <w:t xml:space="preserve">արկային և (կամ) մաքսային մարմինների քաղաքացիական ծառայության մասնագիտական պաշտոնների 3-րդ, 4-րդ, 5-րդ, 6-րդ, 7-րդ և 8-րդ ենթախմբերում թափուր պաշտոններ առաջանալու դեպքում առաջնահերթ նշանակումներ </w:t>
      </w:r>
      <w:proofErr w:type="spellStart"/>
      <w:r w:rsidRPr="001E7ED6">
        <w:rPr>
          <w:rFonts w:ascii="GHEA Grapalat" w:hAnsi="GHEA Grapalat"/>
          <w:bCs/>
          <w:sz w:val="24"/>
          <w:szCs w:val="24"/>
        </w:rPr>
        <w:t>կատարել</w:t>
      </w:r>
      <w:proofErr w:type="spellEnd"/>
      <w:r w:rsidRPr="001E7ED6">
        <w:rPr>
          <w:rFonts w:ascii="GHEA Grapalat" w:hAnsi="GHEA Grapalat"/>
          <w:bCs/>
          <w:sz w:val="24"/>
          <w:szCs w:val="24"/>
          <w:lang w:val="hy-AM"/>
        </w:rPr>
        <w:t xml:space="preserve"> «Հարկային ծառայության մասին» օրենքի 18.1 հոդվածով և (կամ) «Մաքսային ծառայության մասին» օրենքի 13.1 հոդվածով նախատեսված կարգով հավաստագիր ստացած թեկնածուներից</w:t>
      </w:r>
      <w:r w:rsidRPr="001E7ED6">
        <w:rPr>
          <w:rFonts w:ascii="GHEA Grapalat" w:hAnsi="GHEA Grapalat"/>
          <w:bCs/>
          <w:sz w:val="24"/>
          <w:szCs w:val="24"/>
          <w:lang w:val="af-ZA"/>
        </w:rPr>
        <w:t>:</w:t>
      </w:r>
      <w:r w:rsidR="00E27DFF" w:rsidRPr="00E27D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27DFF" w:rsidRPr="00E27DFF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:rsidR="001E7ED6" w:rsidRDefault="00E27DFF" w:rsidP="00E27DFF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</w:rPr>
        <w:t>Հ</w:t>
      </w:r>
      <w:r w:rsidRPr="00E27DFF">
        <w:rPr>
          <w:rFonts w:ascii="GHEA Grapalat" w:hAnsi="GHEA Grapalat"/>
          <w:bCs/>
          <w:sz w:val="24"/>
          <w:szCs w:val="24"/>
          <w:lang w:val="hy-AM"/>
        </w:rPr>
        <w:t xml:space="preserve">ավաստագիր ստացած թեկնածուներից նշանակում չկատարվելու դեպքում, նշանակումներ </w:t>
      </w:r>
      <w:r w:rsidR="00174D54">
        <w:rPr>
          <w:rFonts w:ascii="GHEA Grapalat" w:hAnsi="GHEA Grapalat"/>
          <w:bCs/>
          <w:sz w:val="24"/>
          <w:szCs w:val="24"/>
        </w:rPr>
        <w:t>կ</w:t>
      </w:r>
      <w:r w:rsidRPr="00E27DFF">
        <w:rPr>
          <w:rFonts w:ascii="GHEA Grapalat" w:hAnsi="GHEA Grapalat"/>
          <w:bCs/>
          <w:sz w:val="24"/>
          <w:szCs w:val="24"/>
          <w:lang w:val="hy-AM"/>
        </w:rPr>
        <w:t xml:space="preserve">կատարվեն </w:t>
      </w:r>
      <w:proofErr w:type="spellStart"/>
      <w:r w:rsidR="002A0889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Pr="00E27DFF">
        <w:rPr>
          <w:rFonts w:ascii="GHEA Grapalat" w:hAnsi="GHEA Grapalat"/>
          <w:bCs/>
          <w:sz w:val="24"/>
          <w:szCs w:val="24"/>
          <w:lang w:val="af-ZA"/>
        </w:rPr>
        <w:t xml:space="preserve"> 8-</w:t>
      </w:r>
      <w:proofErr w:type="spellStart"/>
      <w:r w:rsidRPr="00E27DFF">
        <w:rPr>
          <w:rFonts w:ascii="GHEA Grapalat" w:hAnsi="GHEA Grapalat"/>
          <w:bCs/>
          <w:sz w:val="24"/>
          <w:szCs w:val="24"/>
        </w:rPr>
        <w:t>րդ</w:t>
      </w:r>
      <w:proofErr w:type="spellEnd"/>
      <w:r w:rsidRPr="00E27DF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27DFF">
        <w:rPr>
          <w:rFonts w:ascii="GHEA Grapalat" w:hAnsi="GHEA Grapalat"/>
          <w:bCs/>
          <w:sz w:val="24"/>
          <w:szCs w:val="24"/>
        </w:rPr>
        <w:t>հոդվածի</w:t>
      </w:r>
      <w:proofErr w:type="spellEnd"/>
      <w:r w:rsidRPr="00E27DFF">
        <w:rPr>
          <w:rFonts w:ascii="GHEA Grapalat" w:hAnsi="GHEA Grapalat"/>
          <w:bCs/>
          <w:sz w:val="24"/>
          <w:szCs w:val="24"/>
          <w:lang w:val="af-ZA"/>
        </w:rPr>
        <w:t xml:space="preserve"> 1-ին </w:t>
      </w:r>
      <w:r w:rsidRPr="00E27DFF">
        <w:rPr>
          <w:rFonts w:ascii="GHEA Grapalat" w:hAnsi="GHEA Grapalat"/>
          <w:bCs/>
          <w:sz w:val="24"/>
          <w:szCs w:val="24"/>
          <w:lang w:val="hy-AM"/>
        </w:rPr>
        <w:t>մասով սահմանված կարգով:</w:t>
      </w:r>
    </w:p>
    <w:p w:rsidR="001D4392" w:rsidRPr="001D4392" w:rsidRDefault="001D4392" w:rsidP="001D4392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4392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1D4392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1D4392" w:rsidRPr="001D4392" w:rsidRDefault="001D4392" w:rsidP="001D439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439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B72E2" w:rsidRPr="007605F9">
        <w:rPr>
          <w:rFonts w:ascii="GHEA Grapalat" w:hAnsi="GHEA Grapalat"/>
          <w:sz w:val="24"/>
          <w:szCs w:val="24"/>
          <w:lang w:val="hy-AM"/>
        </w:rPr>
        <w:t>ՀՀ ՊԵԿ</w:t>
      </w:r>
      <w:r w:rsidRPr="001D4392">
        <w:rPr>
          <w:rFonts w:ascii="GHEA Grapalat" w:hAnsi="GHEA Grapalat"/>
          <w:sz w:val="24"/>
          <w:szCs w:val="24"/>
          <w:lang w:val="hy-AM"/>
        </w:rPr>
        <w:t xml:space="preserve"> իրավաբանական վարչության կողմից:</w:t>
      </w:r>
    </w:p>
    <w:p w:rsidR="001D4392" w:rsidRPr="001D4392" w:rsidRDefault="001D4392" w:rsidP="001D4392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proofErr w:type="spellStart"/>
      <w:r w:rsidRPr="001D4392">
        <w:rPr>
          <w:rFonts w:ascii="GHEA Grapalat" w:hAnsi="GHEA Grapalat"/>
          <w:b/>
          <w:sz w:val="24"/>
          <w:szCs w:val="24"/>
          <w:lang w:val="ru-RU"/>
        </w:rPr>
        <w:t>Նպատակը</w:t>
      </w:r>
      <w:proofErr w:type="spellEnd"/>
      <w:r w:rsidRPr="001D4392">
        <w:rPr>
          <w:rFonts w:ascii="GHEA Grapalat" w:hAnsi="GHEA Grapalat"/>
          <w:b/>
          <w:sz w:val="24"/>
          <w:szCs w:val="24"/>
          <w:lang w:val="ru-RU"/>
        </w:rPr>
        <w:t xml:space="preserve"> և </w:t>
      </w:r>
      <w:proofErr w:type="spellStart"/>
      <w:r w:rsidRPr="001D4392">
        <w:rPr>
          <w:rFonts w:ascii="GHEA Grapalat" w:hAnsi="GHEA Grapalat"/>
          <w:b/>
          <w:sz w:val="24"/>
          <w:szCs w:val="24"/>
          <w:lang w:val="ru-RU"/>
        </w:rPr>
        <w:t>ակնկալվող</w:t>
      </w:r>
      <w:proofErr w:type="spellEnd"/>
      <w:r w:rsidRPr="001D439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1D4392">
        <w:rPr>
          <w:rFonts w:ascii="GHEA Grapalat" w:hAnsi="GHEA Grapalat"/>
          <w:b/>
          <w:sz w:val="24"/>
          <w:szCs w:val="24"/>
          <w:lang w:val="ru-RU"/>
        </w:rPr>
        <w:t>արդյունքը</w:t>
      </w:r>
      <w:proofErr w:type="spellEnd"/>
      <w:r w:rsidRPr="001D4392">
        <w:rPr>
          <w:rFonts w:ascii="GHEA Grapalat" w:hAnsi="GHEA Grapalat"/>
          <w:b/>
          <w:sz w:val="24"/>
          <w:szCs w:val="24"/>
          <w:lang w:val="ru-RU"/>
        </w:rPr>
        <w:t>.</w:t>
      </w:r>
    </w:p>
    <w:p w:rsidR="001D4392" w:rsidRPr="00442BFD" w:rsidRDefault="001D4392" w:rsidP="00442BFD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  <w:proofErr w:type="spellStart"/>
      <w:r w:rsidRPr="001D4392">
        <w:rPr>
          <w:rFonts w:ascii="GHEA Grapalat" w:hAnsi="GHEA Grapalat"/>
          <w:sz w:val="24"/>
          <w:szCs w:val="24"/>
        </w:rPr>
        <w:t>Նպատակը</w:t>
      </w:r>
      <w:proofErr w:type="spellEnd"/>
      <w:r w:rsidRPr="001D4392">
        <w:rPr>
          <w:rFonts w:ascii="GHEA Grapalat" w:hAnsi="GHEA Grapalat"/>
          <w:sz w:val="24"/>
          <w:szCs w:val="24"/>
        </w:rPr>
        <w:t>՝</w:t>
      </w:r>
      <w:r w:rsidRPr="00955BA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394F">
        <w:rPr>
          <w:rFonts w:ascii="GHEA Grapalat" w:hAnsi="GHEA Grapalat"/>
          <w:sz w:val="24"/>
          <w:szCs w:val="24"/>
        </w:rPr>
        <w:t>ա</w:t>
      </w:r>
      <w:r w:rsidR="00DA394F" w:rsidRPr="00DA394F">
        <w:rPr>
          <w:rFonts w:ascii="GHEA Grapalat" w:hAnsi="GHEA Grapalat"/>
          <w:sz w:val="24"/>
          <w:szCs w:val="24"/>
          <w:lang w:val="hy-AM"/>
        </w:rPr>
        <w:t>նցկացվող միջոցառումների արդյունքում ակնկալվում է կադրային քաղաքականության էական առաջընթաց</w:t>
      </w:r>
      <w:r w:rsidR="00DA394F" w:rsidRPr="00DA394F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174D54" w:rsidRPr="002A0889" w:rsidRDefault="00174D54" w:rsidP="00E21C0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0" w:name="_GoBack"/>
      <w:bookmarkEnd w:id="0"/>
    </w:p>
    <w:sectPr w:rsidR="00174D54" w:rsidRPr="002A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1725"/>
    <w:multiLevelType w:val="hybridMultilevel"/>
    <w:tmpl w:val="1A7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17" w:hanging="360"/>
      </w:pPr>
    </w:lvl>
    <w:lvl w:ilvl="2" w:tplc="0409001B">
      <w:start w:val="1"/>
      <w:numFmt w:val="lowerRoman"/>
      <w:lvlText w:val="%3."/>
      <w:lvlJc w:val="right"/>
      <w:pPr>
        <w:ind w:left="1737" w:hanging="180"/>
      </w:pPr>
    </w:lvl>
    <w:lvl w:ilvl="3" w:tplc="0409000F">
      <w:start w:val="1"/>
      <w:numFmt w:val="decimal"/>
      <w:lvlText w:val="%4."/>
      <w:lvlJc w:val="left"/>
      <w:pPr>
        <w:ind w:left="2457" w:hanging="360"/>
      </w:pPr>
    </w:lvl>
    <w:lvl w:ilvl="4" w:tplc="04090019">
      <w:start w:val="1"/>
      <w:numFmt w:val="lowerLetter"/>
      <w:lvlText w:val="%5."/>
      <w:lvlJc w:val="left"/>
      <w:pPr>
        <w:ind w:left="3177" w:hanging="360"/>
      </w:pPr>
    </w:lvl>
    <w:lvl w:ilvl="5" w:tplc="0409001B">
      <w:start w:val="1"/>
      <w:numFmt w:val="lowerRoman"/>
      <w:lvlText w:val="%6."/>
      <w:lvlJc w:val="right"/>
      <w:pPr>
        <w:ind w:left="3897" w:hanging="180"/>
      </w:pPr>
    </w:lvl>
    <w:lvl w:ilvl="6" w:tplc="0409000F">
      <w:start w:val="1"/>
      <w:numFmt w:val="decimal"/>
      <w:lvlText w:val="%7."/>
      <w:lvlJc w:val="left"/>
      <w:pPr>
        <w:ind w:left="4617" w:hanging="360"/>
      </w:pPr>
    </w:lvl>
    <w:lvl w:ilvl="7" w:tplc="04090019">
      <w:start w:val="1"/>
      <w:numFmt w:val="lowerLetter"/>
      <w:lvlText w:val="%8."/>
      <w:lvlJc w:val="left"/>
      <w:pPr>
        <w:ind w:left="5337" w:hanging="360"/>
      </w:pPr>
    </w:lvl>
    <w:lvl w:ilvl="8" w:tplc="0409001B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37"/>
    <w:rsid w:val="00072ACD"/>
    <w:rsid w:val="00087991"/>
    <w:rsid w:val="000B72E2"/>
    <w:rsid w:val="000C40DA"/>
    <w:rsid w:val="000D22B1"/>
    <w:rsid w:val="00132D82"/>
    <w:rsid w:val="00144D30"/>
    <w:rsid w:val="00174D54"/>
    <w:rsid w:val="0019019C"/>
    <w:rsid w:val="001D4392"/>
    <w:rsid w:val="001D79FA"/>
    <w:rsid w:val="001E7ED6"/>
    <w:rsid w:val="002255BA"/>
    <w:rsid w:val="0023228C"/>
    <w:rsid w:val="00267CC7"/>
    <w:rsid w:val="002868B2"/>
    <w:rsid w:val="002A0889"/>
    <w:rsid w:val="002E350C"/>
    <w:rsid w:val="003571FC"/>
    <w:rsid w:val="003F4E61"/>
    <w:rsid w:val="00442BFD"/>
    <w:rsid w:val="00462D37"/>
    <w:rsid w:val="00463FF7"/>
    <w:rsid w:val="00466005"/>
    <w:rsid w:val="004C44DA"/>
    <w:rsid w:val="004D06CA"/>
    <w:rsid w:val="00523D7D"/>
    <w:rsid w:val="00531DA4"/>
    <w:rsid w:val="00650761"/>
    <w:rsid w:val="006A1498"/>
    <w:rsid w:val="006B07D2"/>
    <w:rsid w:val="00727758"/>
    <w:rsid w:val="007605F9"/>
    <w:rsid w:val="007C03F1"/>
    <w:rsid w:val="007D2426"/>
    <w:rsid w:val="007E6BBA"/>
    <w:rsid w:val="00842F6E"/>
    <w:rsid w:val="00955BA3"/>
    <w:rsid w:val="0095618F"/>
    <w:rsid w:val="00991A50"/>
    <w:rsid w:val="00A53816"/>
    <w:rsid w:val="00B16A6D"/>
    <w:rsid w:val="00B449D6"/>
    <w:rsid w:val="00B67D42"/>
    <w:rsid w:val="00B80C06"/>
    <w:rsid w:val="00BF525B"/>
    <w:rsid w:val="00C932AD"/>
    <w:rsid w:val="00CA5202"/>
    <w:rsid w:val="00CF390E"/>
    <w:rsid w:val="00CF6F66"/>
    <w:rsid w:val="00D150D9"/>
    <w:rsid w:val="00D54EC5"/>
    <w:rsid w:val="00D64B35"/>
    <w:rsid w:val="00DA394F"/>
    <w:rsid w:val="00DB1DFC"/>
    <w:rsid w:val="00DE1956"/>
    <w:rsid w:val="00DF211E"/>
    <w:rsid w:val="00E157D0"/>
    <w:rsid w:val="00E21C00"/>
    <w:rsid w:val="00E2710E"/>
    <w:rsid w:val="00E27DFF"/>
    <w:rsid w:val="00E43FB8"/>
    <w:rsid w:val="00E92416"/>
    <w:rsid w:val="00ED412D"/>
    <w:rsid w:val="00EE4F77"/>
    <w:rsid w:val="00F23630"/>
    <w:rsid w:val="00F31F33"/>
    <w:rsid w:val="00F926B3"/>
    <w:rsid w:val="00FD2C17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E214-11B9-4437-A18E-E58C5F71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A. Vardanyan</dc:creator>
  <cp:keywords/>
  <dc:description/>
  <cp:lastModifiedBy>Hasmik M. Manukyan</cp:lastModifiedBy>
  <cp:revision>43</cp:revision>
  <cp:lastPrinted>2018-10-29T14:31:00Z</cp:lastPrinted>
  <dcterms:created xsi:type="dcterms:W3CDTF">2018-10-26T06:06:00Z</dcterms:created>
  <dcterms:modified xsi:type="dcterms:W3CDTF">2018-11-01T07:25:00Z</dcterms:modified>
</cp:coreProperties>
</file>