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EA" w:rsidRDefault="006759EA" w:rsidP="006759EA">
      <w:pPr>
        <w:pStyle w:val="mechtex"/>
        <w:ind w:left="3600" w:firstLine="720"/>
        <w:jc w:val="left"/>
        <w:rPr>
          <w:rFonts w:ascii="GHEA Grapalat" w:hAnsi="GHEA Grapalat" w:cs="Sylfaen"/>
          <w:b/>
          <w:sz w:val="24"/>
        </w:rPr>
      </w:pPr>
      <w:r>
        <w:rPr>
          <w:rFonts w:ascii="GHEA Grapalat" w:hAnsi="GHEA Grapalat" w:cs="Sylfaen"/>
          <w:b/>
          <w:sz w:val="24"/>
        </w:rPr>
        <w:t>ՀԻՄՆԱՎՈՐՈՒՄ</w:t>
      </w:r>
    </w:p>
    <w:p w:rsidR="006759EA" w:rsidRDefault="006759EA" w:rsidP="006759EA">
      <w:pPr>
        <w:jc w:val="center"/>
        <w:rPr>
          <w:rFonts w:ascii="GHEA Grapalat" w:hAnsi="GHEA Grapalat" w:cs="Sylfaen"/>
          <w:b/>
          <w:sz w:val="24"/>
        </w:rPr>
      </w:pPr>
    </w:p>
    <w:p w:rsidR="006759EA" w:rsidRDefault="006759EA" w:rsidP="006759EA">
      <w:pPr>
        <w:pStyle w:val="mechtex"/>
        <w:spacing w:line="312" w:lineRule="auto"/>
        <w:rPr>
          <w:rStyle w:val="Strong"/>
          <w:rFonts w:cs="Tahoma"/>
          <w:bCs w:val="0"/>
          <w:szCs w:val="23"/>
        </w:rPr>
      </w:pPr>
      <w:r>
        <w:rPr>
          <w:rFonts w:ascii="GHEA Grapalat" w:hAnsi="GHEA Grapalat" w:cs="Sylfaen"/>
          <w:color w:val="000000"/>
          <w:spacing w:val="-8"/>
          <w:sz w:val="24"/>
          <w:szCs w:val="23"/>
        </w:rPr>
        <w:t>«</w:t>
      </w:r>
      <w:r>
        <w:rPr>
          <w:rFonts w:ascii="GHEA Grapalat" w:hAnsi="GHEA Grapalat" w:cs="Sylfaen"/>
          <w:bCs/>
          <w:sz w:val="24"/>
          <w:szCs w:val="23"/>
        </w:rPr>
        <w:t>ՀԱՅԱՍՏԱՆԻ</w:t>
      </w:r>
      <w:r>
        <w:rPr>
          <w:rFonts w:ascii="GHEA Grapalat" w:hAnsi="GHEA Grapalat"/>
          <w:bCs/>
          <w:sz w:val="24"/>
          <w:szCs w:val="23"/>
        </w:rPr>
        <w:t xml:space="preserve"> </w:t>
      </w:r>
      <w:r>
        <w:rPr>
          <w:rFonts w:ascii="GHEA Grapalat" w:hAnsi="GHEA Grapalat" w:cs="Sylfaen"/>
          <w:bCs/>
          <w:sz w:val="24"/>
          <w:szCs w:val="23"/>
        </w:rPr>
        <w:t>ՀԱՆՐԱՊԵՏՈՒԹՅԱՆ</w:t>
      </w:r>
      <w:r>
        <w:rPr>
          <w:rFonts w:ascii="GHEA Grapalat" w:hAnsi="GHEA Grapalat"/>
          <w:bCs/>
          <w:sz w:val="24"/>
          <w:szCs w:val="23"/>
        </w:rPr>
        <w:t xml:space="preserve"> ԿԱՌԱՎԱՐՈՒԹՅԱՆ </w:t>
      </w:r>
      <w:r>
        <w:rPr>
          <w:rFonts w:ascii="GHEA Grapalat" w:hAnsi="GHEA Grapalat"/>
          <w:sz w:val="24"/>
          <w:szCs w:val="23"/>
        </w:rPr>
        <w:t>2002</w:t>
      </w:r>
      <w:r>
        <w:rPr>
          <w:rFonts w:ascii="GHEA Grapalat" w:hAnsi="GHEA Grapalat"/>
          <w:bCs/>
          <w:sz w:val="24"/>
          <w:szCs w:val="23"/>
        </w:rPr>
        <w:t xml:space="preserve"> </w:t>
      </w:r>
      <w:r>
        <w:rPr>
          <w:rFonts w:ascii="GHEA Grapalat" w:hAnsi="GHEA Grapalat" w:cs="Sylfaen"/>
          <w:bCs/>
          <w:sz w:val="24"/>
          <w:szCs w:val="23"/>
        </w:rPr>
        <w:t>ԹՎԱԿԱՆԻ</w:t>
      </w:r>
      <w:r>
        <w:rPr>
          <w:rFonts w:ascii="GHEA Grapalat" w:hAnsi="GHEA Grapalat"/>
          <w:bCs/>
          <w:sz w:val="24"/>
          <w:szCs w:val="23"/>
        </w:rPr>
        <w:t xml:space="preserve"> </w:t>
      </w:r>
      <w:r>
        <w:rPr>
          <w:rFonts w:ascii="GHEA Grapalat" w:hAnsi="GHEA Grapalat"/>
          <w:sz w:val="24"/>
          <w:szCs w:val="23"/>
        </w:rPr>
        <w:t xml:space="preserve">ՀՈԿՏԵՄԲԵՐԻ 10-Ի </w:t>
      </w:r>
      <w:r>
        <w:rPr>
          <w:rFonts w:ascii="GHEA Grapalat" w:hAnsi="GHEA Grapalat" w:cs="Sylfaen"/>
          <w:bCs/>
          <w:sz w:val="24"/>
          <w:szCs w:val="23"/>
          <w:lang w:val="af-ZA"/>
        </w:rPr>
        <w:t xml:space="preserve">ԹԻՎ 1624-Ն </w:t>
      </w:r>
      <w:r>
        <w:rPr>
          <w:rFonts w:ascii="GHEA Grapalat" w:hAnsi="GHEA Grapalat" w:cs="Sylfaen"/>
          <w:bCs/>
          <w:sz w:val="24"/>
          <w:szCs w:val="23"/>
        </w:rPr>
        <w:t>ՈՐՈՇՄԱՆ</w:t>
      </w:r>
      <w:r>
        <w:rPr>
          <w:rFonts w:ascii="GHEA Grapalat" w:hAnsi="GHEA Grapalat"/>
          <w:bCs/>
          <w:sz w:val="24"/>
          <w:szCs w:val="23"/>
        </w:rPr>
        <w:t xml:space="preserve"> </w:t>
      </w:r>
      <w:r>
        <w:rPr>
          <w:rFonts w:ascii="GHEA Grapalat" w:hAnsi="GHEA Grapalat" w:cs="Sylfaen"/>
          <w:bCs/>
          <w:sz w:val="24"/>
          <w:szCs w:val="23"/>
        </w:rPr>
        <w:t>ՄԵՋ</w:t>
      </w:r>
      <w:r>
        <w:rPr>
          <w:rFonts w:ascii="GHEA Grapalat" w:hAnsi="GHEA Grapalat"/>
          <w:bCs/>
          <w:sz w:val="24"/>
          <w:szCs w:val="23"/>
        </w:rPr>
        <w:t xml:space="preserve"> </w:t>
      </w:r>
      <w:r>
        <w:rPr>
          <w:rFonts w:ascii="GHEA Grapalat" w:hAnsi="GHEA Grapalat"/>
          <w:sz w:val="24"/>
          <w:szCs w:val="23"/>
          <w:lang w:val="af-ZA"/>
        </w:rPr>
        <w:t xml:space="preserve">ՓՈՓՈԽՈՒԹՅՈՒՆ </w:t>
      </w:r>
      <w:r>
        <w:rPr>
          <w:rFonts w:ascii="GHEA Grapalat" w:hAnsi="GHEA Grapalat" w:cs="Sylfaen"/>
          <w:bCs/>
          <w:sz w:val="24"/>
          <w:szCs w:val="23"/>
        </w:rPr>
        <w:t>ԿԱՏԱՐԵԼՈՒ</w:t>
      </w:r>
      <w:r>
        <w:rPr>
          <w:rFonts w:ascii="GHEA Grapalat" w:hAnsi="GHEA Grapalat"/>
          <w:bCs/>
          <w:sz w:val="24"/>
          <w:szCs w:val="23"/>
        </w:rPr>
        <w:t xml:space="preserve"> </w:t>
      </w:r>
      <w:r>
        <w:rPr>
          <w:rFonts w:ascii="GHEA Grapalat" w:hAnsi="GHEA Grapalat" w:cs="Sylfaen"/>
          <w:bCs/>
          <w:sz w:val="24"/>
          <w:szCs w:val="23"/>
        </w:rPr>
        <w:t>ՄԱՍԻՆ</w:t>
      </w:r>
      <w:r>
        <w:rPr>
          <w:rFonts w:ascii="GHEA Grapalat" w:hAnsi="GHEA Grapalat" w:cs="Sylfaen"/>
          <w:color w:val="000000"/>
          <w:spacing w:val="-8"/>
          <w:sz w:val="24"/>
          <w:szCs w:val="23"/>
          <w:lang w:val="af-ZA"/>
        </w:rPr>
        <w:t>»</w:t>
      </w:r>
      <w:r>
        <w:rPr>
          <w:rStyle w:val="Heading2Char"/>
          <w:rFonts w:ascii="GHEA Grapalat" w:eastAsia="Calibri" w:hAnsi="GHEA Grapalat"/>
          <w:szCs w:val="23"/>
          <w:lang w:val="af-ZA"/>
        </w:rPr>
        <w:t xml:space="preserve"> </w:t>
      </w:r>
      <w:r>
        <w:rPr>
          <w:rFonts w:ascii="GHEA Grapalat" w:hAnsi="GHEA Grapalat"/>
          <w:bCs/>
        </w:rPr>
        <w:t>ՀԱՅԱՍՏԱՆԻ ՀԱՆՐԱՊԵՏՈՒԹՅԱՆ ԿԱՌԱՎԱՐՈՒԹՅԱՆ ՈՐՈՇՄԱՆ ՆԱԽԱԳԾԻ ԸՆԴՈՒՆՄԱՆ</w:t>
      </w:r>
    </w:p>
    <w:p w:rsidR="006759EA" w:rsidRDefault="006759EA" w:rsidP="006759EA">
      <w:pPr>
        <w:jc w:val="center"/>
        <w:rPr>
          <w:rFonts w:cs="Times Armenian"/>
          <w:lang w:val="af-ZA"/>
        </w:rPr>
      </w:pPr>
    </w:p>
    <w:p w:rsidR="006759EA" w:rsidRDefault="006759EA" w:rsidP="006759EA">
      <w:pPr>
        <w:spacing w:line="360" w:lineRule="auto"/>
        <w:ind w:firstLine="720"/>
        <w:jc w:val="both"/>
        <w:rPr>
          <w:rFonts w:ascii="GHEA Grapalat" w:hAnsi="GHEA Grapalat" w:cs="Sylfaen"/>
          <w:bCs/>
          <w:u w:val="single"/>
          <w:lang w:val="af-ZA"/>
        </w:rPr>
      </w:pPr>
      <w:r>
        <w:rPr>
          <w:rFonts w:ascii="GHEA Grapalat" w:hAnsi="GHEA Grapalat" w:cs="Sylfaen"/>
          <w:u w:val="single"/>
          <w:lang w:val="af-ZA" w:eastAsia="x-none"/>
        </w:rPr>
        <w:t xml:space="preserve">1. </w:t>
      </w:r>
      <w:r>
        <w:rPr>
          <w:rFonts w:ascii="GHEA Grapalat" w:hAnsi="GHEA Grapalat" w:cs="Sylfaen"/>
          <w:bCs/>
          <w:u w:val="single"/>
          <w:lang w:val="af-ZA"/>
        </w:rPr>
        <w:t>Ընթացիկ իրավիճակը և իրավական ակտի ընդունման անհրաժեշտությունը</w:t>
      </w:r>
    </w:p>
    <w:p w:rsidR="006759EA" w:rsidRDefault="006759EA" w:rsidP="006759EA">
      <w:pPr>
        <w:pStyle w:val="BodyText"/>
        <w:spacing w:line="360" w:lineRule="auto"/>
        <w:ind w:right="21" w:firstLine="720"/>
        <w:jc w:val="both"/>
        <w:rPr>
          <w:rFonts w:ascii="GHEA Grapalat" w:hAnsi="GHEA Grapalat"/>
          <w:lang w:val="fr-FR"/>
        </w:rPr>
      </w:pPr>
      <w:proofErr w:type="spellStart"/>
      <w:r>
        <w:rPr>
          <w:rFonts w:ascii="GHEA Grapalat" w:hAnsi="GHEA Grapalat"/>
          <w:lang w:val="en-US"/>
        </w:rPr>
        <w:t>Նկատի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ունենալով</w:t>
      </w:r>
      <w:proofErr w:type="spellEnd"/>
      <w:r>
        <w:rPr>
          <w:rFonts w:ascii="GHEA Grapalat" w:hAnsi="GHEA Grapalat"/>
          <w:lang w:val="en-US"/>
        </w:rPr>
        <w:t xml:space="preserve"> ՀՀ </w:t>
      </w:r>
      <w:proofErr w:type="spellStart"/>
      <w:r>
        <w:rPr>
          <w:rFonts w:ascii="GHEA Grapalat" w:hAnsi="GHEA Grapalat"/>
          <w:lang w:val="en-US"/>
        </w:rPr>
        <w:t>կառավարության</w:t>
      </w:r>
      <w:proofErr w:type="spellEnd"/>
      <w:r>
        <w:rPr>
          <w:rFonts w:ascii="GHEA Grapalat" w:hAnsi="GHEA Grapalat"/>
          <w:lang w:val="en-US"/>
        </w:rPr>
        <w:t xml:space="preserve"> 2018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հունվարի</w:t>
      </w:r>
      <w:proofErr w:type="spellEnd"/>
      <w:r>
        <w:rPr>
          <w:rFonts w:ascii="GHEA Grapalat" w:hAnsi="GHEA Grapalat"/>
          <w:lang w:val="en-US"/>
        </w:rPr>
        <w:t xml:space="preserve"> 18-ի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>
        <w:rPr>
          <w:rFonts w:ascii="GHEA Grapalat" w:hAnsi="GHEA Grapalat"/>
          <w:lang w:val="en-US"/>
        </w:rPr>
        <w:t xml:space="preserve"> 133-Ն </w:t>
      </w:r>
      <w:proofErr w:type="spellStart"/>
      <w:r>
        <w:rPr>
          <w:rFonts w:ascii="GHEA Grapalat" w:hAnsi="GHEA Grapalat"/>
          <w:lang w:val="en-US"/>
        </w:rPr>
        <w:t>որոշմամբ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հաստատված</w:t>
      </w:r>
      <w:proofErr w:type="spellEnd"/>
      <w:r>
        <w:rPr>
          <w:rFonts w:ascii="GHEA Grapalat" w:hAnsi="GHEA Grapalat"/>
          <w:lang w:val="en-US"/>
        </w:rPr>
        <w:t xml:space="preserve"> 1-ին </w:t>
      </w:r>
      <w:proofErr w:type="spellStart"/>
      <w:r>
        <w:rPr>
          <w:rFonts w:ascii="GHEA Grapalat" w:hAnsi="GHEA Grapalat"/>
          <w:lang w:val="en-US"/>
        </w:rPr>
        <w:t>հավելվածով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նախատեսված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միջոցառումների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ծրագրի</w:t>
      </w:r>
      <w:proofErr w:type="spellEnd"/>
      <w:r>
        <w:rPr>
          <w:rFonts w:ascii="GHEA Grapalat" w:hAnsi="GHEA Grapalat"/>
          <w:lang w:val="en-US"/>
        </w:rPr>
        <w:t xml:space="preserve"> 4-րդ </w:t>
      </w:r>
      <w:proofErr w:type="spellStart"/>
      <w:r>
        <w:rPr>
          <w:rFonts w:ascii="GHEA Grapalat" w:hAnsi="GHEA Grapalat"/>
          <w:lang w:val="en-US"/>
        </w:rPr>
        <w:t>կետի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դրույթները</w:t>
      </w:r>
      <w:proofErr w:type="spellEnd"/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fr-FR"/>
        </w:rPr>
        <w:t xml:space="preserve">ՀՀ </w:t>
      </w:r>
      <w:proofErr w:type="spellStart"/>
      <w:r>
        <w:rPr>
          <w:rFonts w:ascii="GHEA Grapalat" w:hAnsi="GHEA Grapalat"/>
          <w:lang w:val="fr-FR"/>
        </w:rPr>
        <w:t>կառավարության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2002</w:t>
      </w:r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 w:cs="Sylfaen"/>
          <w:bCs/>
        </w:rPr>
        <w:t>թվականի</w:t>
      </w:r>
      <w:proofErr w:type="spellEnd"/>
      <w:r>
        <w:rPr>
          <w:rFonts w:ascii="GHEA Grapalat" w:hAnsi="GHEA Grapalat"/>
          <w:bCs/>
        </w:rPr>
        <w:t xml:space="preserve"> </w:t>
      </w:r>
      <w:proofErr w:type="spellStart"/>
      <w:r>
        <w:rPr>
          <w:rFonts w:ascii="GHEA Grapalat" w:hAnsi="GHEA Grapalat"/>
        </w:rPr>
        <w:t>հոկտեմբերի</w:t>
      </w:r>
      <w:proofErr w:type="spellEnd"/>
      <w:r>
        <w:rPr>
          <w:rFonts w:ascii="GHEA Grapalat" w:hAnsi="GHEA Grapalat"/>
        </w:rPr>
        <w:t xml:space="preserve"> 10-ի </w:t>
      </w:r>
      <w:r>
        <w:rPr>
          <w:rFonts w:ascii="GHEA Grapalat" w:hAnsi="GHEA Grapalat"/>
          <w:lang w:val="fr-FR"/>
        </w:rPr>
        <w:t>«</w:t>
      </w:r>
      <w:proofErr w:type="spellStart"/>
      <w:r>
        <w:rPr>
          <w:rFonts w:ascii="GHEA Grapalat" w:hAnsi="GHEA Grapalat"/>
          <w:lang w:val="fr-FR"/>
        </w:rPr>
        <w:t>Հարկային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ծառայողի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վարքագծի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կանոնները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հաստատելու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մասին</w:t>
      </w:r>
      <w:proofErr w:type="spellEnd"/>
      <w:r>
        <w:rPr>
          <w:rFonts w:ascii="GHEA Grapalat" w:hAnsi="GHEA Grapalat"/>
          <w:lang w:val="fr-FR"/>
        </w:rPr>
        <w:t xml:space="preserve">»  </w:t>
      </w:r>
      <w:r>
        <w:rPr>
          <w:rFonts w:ascii="GHEA Grapalat" w:hAnsi="GHEA Grapalat" w:cs="Sylfaen"/>
          <w:bCs/>
          <w:lang w:val="af-ZA"/>
        </w:rPr>
        <w:t>թիվ 1624-Ն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որոշման</w:t>
      </w:r>
      <w:proofErr w:type="spellEnd"/>
      <w:r>
        <w:rPr>
          <w:rFonts w:ascii="GHEA Grapalat" w:hAnsi="GHEA Grapalat"/>
          <w:lang w:val="fr-FR"/>
        </w:rPr>
        <w:t xml:space="preserve">  </w:t>
      </w:r>
      <w:proofErr w:type="spellStart"/>
      <w:r>
        <w:rPr>
          <w:rFonts w:ascii="GHEA Grapalat" w:hAnsi="GHEA Grapalat"/>
          <w:lang w:val="fr-FR"/>
        </w:rPr>
        <w:t>մեջ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փոփոխություն</w:t>
      </w:r>
      <w:proofErr w:type="spellEnd"/>
      <w:r>
        <w:rPr>
          <w:rFonts w:ascii="GHEA Grapalat" w:hAnsi="GHEA Grapalat"/>
          <w:lang w:val="fr-FR"/>
        </w:rPr>
        <w:t xml:space="preserve"> և </w:t>
      </w:r>
      <w:proofErr w:type="spellStart"/>
      <w:r>
        <w:rPr>
          <w:rFonts w:ascii="GHEA Grapalat" w:hAnsi="GHEA Grapalat"/>
          <w:lang w:val="fr-FR"/>
        </w:rPr>
        <w:t>լրացում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կատարելու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անհրաժեշտություն</w:t>
      </w:r>
      <w:proofErr w:type="spellEnd"/>
      <w:r>
        <w:rPr>
          <w:rFonts w:ascii="GHEA Grapalat" w:hAnsi="GHEA Grapalat"/>
          <w:lang w:val="fr-FR"/>
        </w:rPr>
        <w:t xml:space="preserve"> է </w:t>
      </w:r>
      <w:proofErr w:type="spellStart"/>
      <w:r>
        <w:rPr>
          <w:rFonts w:ascii="GHEA Grapalat" w:hAnsi="GHEA Grapalat"/>
          <w:lang w:val="fr-FR"/>
        </w:rPr>
        <w:t>առաջացել</w:t>
      </w:r>
      <w:proofErr w:type="spellEnd"/>
      <w:r>
        <w:rPr>
          <w:rFonts w:ascii="GHEA Grapalat" w:hAnsi="GHEA Grapalat"/>
          <w:lang w:val="fr-FR"/>
        </w:rPr>
        <w:t>:</w:t>
      </w:r>
    </w:p>
    <w:p w:rsidR="006759EA" w:rsidRDefault="006759EA" w:rsidP="006759E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u w:val="single"/>
          <w:lang w:val="hy-AM"/>
        </w:rPr>
      </w:pPr>
      <w:r>
        <w:rPr>
          <w:rFonts w:ascii="GHEA Grapalat" w:hAnsi="GHEA Grapalat"/>
          <w:color w:val="000000"/>
          <w:sz w:val="22"/>
          <w:szCs w:val="22"/>
          <w:u w:val="single"/>
          <w:lang w:val="en-US"/>
        </w:rPr>
        <w:t>2</w:t>
      </w:r>
      <w:r>
        <w:rPr>
          <w:rFonts w:ascii="GHEA Grapalat" w:hAnsi="GHEA Grapalat"/>
          <w:color w:val="000000"/>
          <w:sz w:val="22"/>
          <w:szCs w:val="22"/>
          <w:u w:val="single"/>
          <w:lang w:val="hy-AM"/>
        </w:rPr>
        <w:t>. Նախագծի մշակման գործընթացում ներգրավված ինստիտուտները</w:t>
      </w:r>
    </w:p>
    <w:p w:rsidR="00AB22C5" w:rsidRDefault="006759EA" w:rsidP="006759EA">
      <w:pPr>
        <w:pStyle w:val="NormalWeb"/>
        <w:spacing w:before="0" w:beforeAutospacing="0" w:after="0" w:afterAutospacing="0" w:line="360" w:lineRule="auto"/>
        <w:ind w:firstLine="567"/>
        <w:jc w:val="both"/>
      </w:pPr>
      <w:proofErr w:type="spellStart"/>
      <w:r>
        <w:rPr>
          <w:rFonts w:ascii="GHEA Grapalat" w:hAnsi="GHEA Grapalat"/>
          <w:sz w:val="22"/>
          <w:szCs w:val="22"/>
          <w:lang w:val="fr-FR"/>
        </w:rPr>
        <w:t>Նախագիծը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մշակվել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է ՀՀ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կառավարությանն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առընթեր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պետական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եկամուտների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կոմիտեի</w:t>
      </w:r>
      <w:proofErr w:type="spellEnd"/>
      <w:r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fr-FR"/>
        </w:rPr>
        <w:t>կողմից</w:t>
      </w:r>
      <w:proofErr w:type="spellEnd"/>
      <w:r>
        <w:rPr>
          <w:rFonts w:ascii="GHEA Grapalat" w:hAnsi="GHEA Grapalat"/>
          <w:sz w:val="22"/>
          <w:szCs w:val="22"/>
          <w:lang w:val="fr-FR"/>
        </w:rPr>
        <w:t>:</w:t>
      </w:r>
      <w:bookmarkStart w:id="0" w:name="_GoBack"/>
      <w:bookmarkEnd w:id="0"/>
    </w:p>
    <w:sectPr w:rsidR="00AB22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74"/>
    <w:rsid w:val="00075D74"/>
    <w:rsid w:val="006759EA"/>
    <w:rsid w:val="00A017C1"/>
    <w:rsid w:val="00B41E8B"/>
    <w:rsid w:val="00E0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EA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59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759E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NormalWeb">
    <w:name w:val="Normal (Web)"/>
    <w:basedOn w:val="Normal"/>
    <w:unhideWhenUsed/>
    <w:rsid w:val="006759E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6759EA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759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echtexChar">
    <w:name w:val="mechtex Char"/>
    <w:link w:val="mechtex"/>
    <w:locked/>
    <w:rsid w:val="006759EA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6759EA"/>
    <w:pPr>
      <w:jc w:val="center"/>
    </w:pPr>
    <w:rPr>
      <w:rFonts w:cstheme="minorBidi"/>
    </w:rPr>
  </w:style>
  <w:style w:type="character" w:styleId="Strong">
    <w:name w:val="Strong"/>
    <w:basedOn w:val="DefaultParagraphFont"/>
    <w:qFormat/>
    <w:rsid w:val="006759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EA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59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759E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NormalWeb">
    <w:name w:val="Normal (Web)"/>
    <w:basedOn w:val="Normal"/>
    <w:unhideWhenUsed/>
    <w:rsid w:val="006759E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6759EA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759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echtexChar">
    <w:name w:val="mechtex Char"/>
    <w:link w:val="mechtex"/>
    <w:locked/>
    <w:rsid w:val="006759EA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6759EA"/>
    <w:pPr>
      <w:jc w:val="center"/>
    </w:pPr>
    <w:rPr>
      <w:rFonts w:cstheme="minorBidi"/>
    </w:rPr>
  </w:style>
  <w:style w:type="character" w:styleId="Strong">
    <w:name w:val="Strong"/>
    <w:basedOn w:val="DefaultParagraphFont"/>
    <w:qFormat/>
    <w:rsid w:val="00675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2</cp:revision>
  <dcterms:created xsi:type="dcterms:W3CDTF">2018-08-10T12:57:00Z</dcterms:created>
  <dcterms:modified xsi:type="dcterms:W3CDTF">2018-08-10T12:57:00Z</dcterms:modified>
</cp:coreProperties>
</file>