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FE73AC" w:rsidRDefault="002123B6" w:rsidP="002123B6">
      <w:pPr>
        <w:spacing w:before="100" w:beforeAutospacing="1" w:after="225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en-US" w:eastAsia="ru-RU"/>
        </w:rPr>
      </w:pPr>
      <w:r w:rsidRPr="00FE73AC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ՀԻՄՆԱՎՈՐՈՒՄ</w:t>
      </w:r>
    </w:p>
    <w:p w:rsidR="0059001C" w:rsidRPr="00FE73AC" w:rsidRDefault="00F82C6A" w:rsidP="003C1D74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«ՀԱՅԱՍՏԱՆԻ ՀԱՆՐԱՊԵՏՈՒԹՅԱՆ ՀԱՆՐԱՅԻՆ ԾԱՌԱՅՈՒԹՅՈՒՆՆԵՐԸ ԿԱՐԳԱՎՈՐՈՂ ՀԱՆՁՆԱԺՈՂՈՎԻ 2016 ԹՎԱԿԱՆԻ ՆՈՅԵՄԲԵՐԻ 30-Ի №378Ն ՈՐՈՇՄԱՆ ՄԵՋ </w:t>
      </w:r>
      <w:r w:rsidR="009664C5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ՓՈՓՈԽՈՒԹՅՈՒՆՆԵՐ</w:t>
      </w:r>
      <w:r w:rsidR="009664C5"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r w:rsidR="00CF0646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ԵՎ </w:t>
      </w:r>
      <w:r w:rsidR="009664C5" w:rsidRPr="00FE73AC">
        <w:rPr>
          <w:rFonts w:ascii="Sylfaen" w:hAnsi="Sylfaen" w:cs="ArTarumianTimes"/>
          <w:sz w:val="24"/>
          <w:szCs w:val="24"/>
          <w:shd w:val="clear" w:color="auto" w:fill="FFFFFF"/>
        </w:rPr>
        <w:t>ԼՐԱՑՈՒՄ</w:t>
      </w:r>
      <w:r w:rsidR="009664C5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ՆԵՐ</w:t>
      </w:r>
      <w:r w:rsidR="009664C5"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>ԿԱՏԱՐԵԼՈՒ ՄԱՍԻՆ»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r w:rsidR="00B472FD"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B472FD" w:rsidRPr="00FE73AC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="00B472FD" w:rsidRPr="00FE73AC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B472FD" w:rsidRPr="00FE73AC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="00B472FD" w:rsidRPr="00FE73AC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B472FD" w:rsidRPr="00FE73AC">
        <w:rPr>
          <w:rFonts w:ascii="Sylfaen" w:eastAsia="Times New Roman" w:hAnsi="Sylfaen" w:cs="Sylfaen"/>
          <w:bCs/>
          <w:sz w:val="24"/>
          <w:szCs w:val="24"/>
          <w:lang w:eastAsia="ru-RU"/>
        </w:rPr>
        <w:t>ՎԵՐԱԲԵՐՅԱԼ</w:t>
      </w:r>
      <w:r w:rsidR="00B472FD" w:rsidRPr="00FE73AC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</w:p>
    <w:p w:rsidR="0059001C" w:rsidRPr="00FE73AC" w:rsidRDefault="00B472FD" w:rsidP="0059001C">
      <w:pPr>
        <w:pStyle w:val="ListParagraph"/>
        <w:numPr>
          <w:ilvl w:val="0"/>
          <w:numId w:val="1"/>
        </w:numPr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proofErr w:type="spellStart"/>
      <w:r w:rsidRPr="00FE73AC">
        <w:rPr>
          <w:rFonts w:ascii="Sylfaen" w:eastAsia="Times New Roman" w:hAnsi="Sylfaen" w:cs="Sylfaen"/>
          <w:b/>
          <w:bCs/>
          <w:sz w:val="24"/>
          <w:szCs w:val="24"/>
          <w:lang w:val="en-US" w:eastAsia="ru-RU"/>
        </w:rPr>
        <w:t>Իրավական</w:t>
      </w:r>
      <w:proofErr w:type="spellEnd"/>
      <w:r w:rsidRPr="00FE73AC">
        <w:rPr>
          <w:rFonts w:ascii="Sylfaen" w:eastAsia="Times New Roman" w:hAnsi="Sylfaen" w:cs="Sylfae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FE73AC">
        <w:rPr>
          <w:rFonts w:ascii="Sylfaen" w:eastAsia="Times New Roman" w:hAnsi="Sylfaen" w:cs="Sylfaen"/>
          <w:b/>
          <w:bCs/>
          <w:sz w:val="24"/>
          <w:szCs w:val="24"/>
          <w:lang w:val="en-US" w:eastAsia="ru-RU"/>
        </w:rPr>
        <w:t>ակտի</w:t>
      </w:r>
      <w:proofErr w:type="spellEnd"/>
      <w:r w:rsidR="00407AF1" w:rsidRPr="00FE73AC">
        <w:rPr>
          <w:rFonts w:ascii="Sylfaen" w:eastAsia="Times New Roman" w:hAnsi="Sylfaen" w:cs="Sylfae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407AF1" w:rsidRPr="00FE73AC">
        <w:rPr>
          <w:rFonts w:ascii="Sylfaen" w:eastAsia="Times New Roman" w:hAnsi="Sylfaen" w:cs="Sylfaen"/>
          <w:b/>
          <w:bCs/>
          <w:sz w:val="24"/>
          <w:szCs w:val="24"/>
          <w:lang w:val="en-US" w:eastAsia="ru-RU"/>
        </w:rPr>
        <w:t>ընդունման</w:t>
      </w:r>
      <w:proofErr w:type="spellEnd"/>
      <w:r w:rsidR="00407AF1" w:rsidRPr="00FE73AC">
        <w:rPr>
          <w:rFonts w:ascii="Sylfaen" w:eastAsia="Times New Roman" w:hAnsi="Sylfaen" w:cs="Sylfaen"/>
          <w:b/>
          <w:bCs/>
          <w:sz w:val="24"/>
          <w:szCs w:val="24"/>
          <w:lang w:val="en-US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en-US" w:eastAsia="ru-RU"/>
        </w:rPr>
        <w:t>ա</w:t>
      </w:r>
      <w:r w:rsidR="0059001C"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նհրաժեշտությունը</w:t>
      </w:r>
    </w:p>
    <w:p w:rsidR="00CF0646" w:rsidRDefault="00F82C6A" w:rsidP="00CF0646">
      <w:pPr>
        <w:spacing w:after="0"/>
        <w:ind w:firstLine="357"/>
        <w:jc w:val="both"/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</w:pPr>
      <w:r w:rsidRPr="00CF0646">
        <w:rPr>
          <w:rFonts w:ascii="Sylfaen" w:hAnsi="Sylfaen" w:cs="ArTarumianTimes"/>
          <w:sz w:val="24"/>
          <w:szCs w:val="24"/>
          <w:shd w:val="clear" w:color="auto" w:fill="FFFFFF"/>
        </w:rPr>
        <w:t>«</w:t>
      </w:r>
      <w:r w:rsidRPr="00CF0646">
        <w:rPr>
          <w:rFonts w:ascii="Sylfaen" w:hAnsi="Sylfaen" w:cs="Sylfaen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2016 թվականի նոյեմբերի 30-ի №378Ն որոշման մեջ </w:t>
      </w:r>
      <w:r w:rsidR="009664C5" w:rsidRPr="00CF0646">
        <w:rPr>
          <w:rFonts w:ascii="Sylfaen" w:hAnsi="Sylfaen" w:cs="Sylfaen"/>
          <w:sz w:val="24"/>
          <w:szCs w:val="24"/>
          <w:lang w:val="af-ZA"/>
        </w:rPr>
        <w:t>փոփոխություն</w:t>
      </w:r>
      <w:r w:rsidR="009664C5">
        <w:rPr>
          <w:rFonts w:ascii="Sylfaen" w:hAnsi="Sylfaen" w:cs="Sylfaen"/>
          <w:sz w:val="24"/>
          <w:szCs w:val="24"/>
          <w:lang w:val="af-ZA"/>
        </w:rPr>
        <w:t>ներ</w:t>
      </w:r>
      <w:r w:rsidR="009664C5" w:rsidRPr="00CF0646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F0646" w:rsidRPr="00CF0646">
        <w:rPr>
          <w:rFonts w:ascii="Sylfaen" w:hAnsi="Sylfaen" w:cs="Sylfaen"/>
          <w:sz w:val="24"/>
          <w:szCs w:val="24"/>
          <w:lang w:val="af-ZA"/>
        </w:rPr>
        <w:t xml:space="preserve">և </w:t>
      </w:r>
      <w:r w:rsidR="009664C5" w:rsidRPr="00CF0646">
        <w:rPr>
          <w:rFonts w:ascii="Sylfaen" w:hAnsi="Sylfaen" w:cs="Sylfaen"/>
          <w:sz w:val="24"/>
          <w:szCs w:val="24"/>
          <w:lang w:val="af-ZA"/>
        </w:rPr>
        <w:t xml:space="preserve">լրացումներ </w:t>
      </w:r>
      <w:r w:rsidRPr="00CF0646">
        <w:rPr>
          <w:rFonts w:ascii="Sylfaen" w:hAnsi="Sylfaen" w:cs="Sylfaen"/>
          <w:sz w:val="24"/>
          <w:szCs w:val="24"/>
          <w:lang w:val="af-ZA"/>
        </w:rPr>
        <w:t>կատարելու մասին</w:t>
      </w:r>
      <w:r w:rsidRPr="00CF0646">
        <w:rPr>
          <w:rFonts w:ascii="Sylfaen" w:hAnsi="Sylfaen" w:cs="ArTarumianTimes"/>
          <w:sz w:val="24"/>
          <w:szCs w:val="24"/>
          <w:shd w:val="clear" w:color="auto" w:fill="FFFFFF"/>
        </w:rPr>
        <w:t xml:space="preserve">» ՀՀ հանրային ծառայությունները կարգավորող հանձնաժողովի </w:t>
      </w:r>
      <w:r w:rsidRPr="00CF0646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Pr="00CF0646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CF0646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 (այսուհետ՝ նախագիծ)</w:t>
      </w:r>
      <w:r w:rsidRPr="00CF0646">
        <w:rPr>
          <w:rFonts w:ascii="Sylfaen" w:hAnsi="Sylfaen" w:cs="ArTarumianTimes"/>
          <w:sz w:val="24"/>
          <w:szCs w:val="24"/>
          <w:shd w:val="clear" w:color="auto" w:fill="FFFFFF"/>
        </w:rPr>
        <w:t xml:space="preserve"> ընդունումը </w:t>
      </w:r>
      <w:r w:rsidRPr="00CF0646">
        <w:rPr>
          <w:rFonts w:ascii="Sylfaen" w:eastAsia="Times New Roman" w:hAnsi="Sylfaen" w:cs="Sylfaen"/>
          <w:sz w:val="24"/>
          <w:szCs w:val="24"/>
          <w:lang w:eastAsia="ru-RU"/>
        </w:rPr>
        <w:t>պայմանավորված</w:t>
      </w:r>
      <w:r w:rsidRPr="00CF0646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CF0646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Pr="00CF0646">
        <w:rPr>
          <w:rFonts w:ascii="Sylfaen" w:hAnsi="Sylfaen"/>
          <w:sz w:val="24"/>
          <w:szCs w:val="24"/>
        </w:rPr>
        <w:t xml:space="preserve"> </w:t>
      </w:r>
      <w:r w:rsidRPr="00CF0646">
        <w:rPr>
          <w:rFonts w:ascii="Sylfaen" w:hAnsi="Sylfaen"/>
          <w:sz w:val="24"/>
          <w:szCs w:val="24"/>
          <w:lang w:val="af-ZA"/>
        </w:rPr>
        <w:t xml:space="preserve">խմելու ջրի ոլորտում ոչ բաժանորդների կողմից ապօրինի միացմամբ </w:t>
      </w:r>
      <w:r w:rsidRPr="00CF0646">
        <w:rPr>
          <w:rFonts w:ascii="Sylfaen" w:hAnsi="Sylfaen" w:cs="Sylfaen"/>
          <w:spacing w:val="-2"/>
          <w:sz w:val="24"/>
          <w:szCs w:val="24"/>
          <w:lang w:val="af-ZA"/>
        </w:rPr>
        <w:t>խ</w:t>
      </w:r>
      <w:r w:rsidRPr="00CF0646">
        <w:rPr>
          <w:rFonts w:ascii="Sylfaen" w:hAnsi="Sylfaen" w:cs="Sylfaen"/>
          <w:spacing w:val="-2"/>
          <w:sz w:val="24"/>
          <w:szCs w:val="24"/>
        </w:rPr>
        <w:t>մելու</w:t>
      </w:r>
      <w:r w:rsidRPr="00CF0646">
        <w:rPr>
          <w:rFonts w:ascii="Sylfaen" w:hAnsi="Sylfaen" w:cs="Sylfaen"/>
          <w:spacing w:val="-2"/>
          <w:sz w:val="24"/>
          <w:szCs w:val="24"/>
          <w:lang w:val="af-ZA"/>
        </w:rPr>
        <w:t xml:space="preserve"> </w:t>
      </w:r>
      <w:r w:rsidRPr="00CF0646">
        <w:rPr>
          <w:rFonts w:ascii="Sylfaen" w:hAnsi="Sylfaen" w:cs="Sylfaen"/>
          <w:spacing w:val="-2"/>
          <w:sz w:val="24"/>
          <w:szCs w:val="24"/>
        </w:rPr>
        <w:t>ջրի</w:t>
      </w:r>
      <w:r w:rsidRPr="00CF0646">
        <w:rPr>
          <w:rFonts w:ascii="Sylfaen" w:hAnsi="Sylfaen" w:cs="Sylfaen"/>
          <w:spacing w:val="-2"/>
          <w:sz w:val="24"/>
          <w:szCs w:val="24"/>
          <w:lang w:val="af-ZA"/>
        </w:rPr>
        <w:t xml:space="preserve"> </w:t>
      </w:r>
      <w:proofErr w:type="spellStart"/>
      <w:r w:rsidRPr="00CF0646">
        <w:rPr>
          <w:rFonts w:ascii="Sylfaen" w:hAnsi="Sylfaen" w:cs="Sylfaen"/>
          <w:spacing w:val="-2"/>
          <w:sz w:val="24"/>
          <w:szCs w:val="24"/>
          <w:lang w:val="en-US"/>
        </w:rPr>
        <w:t>սպառման</w:t>
      </w:r>
      <w:proofErr w:type="spellEnd"/>
      <w:r w:rsidRPr="00CF0646">
        <w:rPr>
          <w:rFonts w:ascii="Sylfaen" w:hAnsi="Sylfaen" w:cs="Sylfaen"/>
          <w:spacing w:val="-2"/>
          <w:sz w:val="24"/>
          <w:szCs w:val="24"/>
          <w:lang w:val="af-ZA"/>
        </w:rPr>
        <w:t xml:space="preserve"> </w:t>
      </w:r>
      <w:r w:rsidRPr="00CF0646">
        <w:rPr>
          <w:rFonts w:ascii="Sylfaen" w:hAnsi="Sylfaen" w:cs="Sylfaen"/>
          <w:spacing w:val="-2"/>
          <w:sz w:val="24"/>
          <w:szCs w:val="24"/>
        </w:rPr>
        <w:t>և</w:t>
      </w:r>
      <w:r w:rsidRPr="00CF0646">
        <w:rPr>
          <w:rFonts w:ascii="Sylfaen" w:hAnsi="Sylfaen" w:cs="Sylfaen"/>
          <w:spacing w:val="-2"/>
          <w:sz w:val="24"/>
          <w:szCs w:val="24"/>
          <w:lang w:val="af-ZA"/>
        </w:rPr>
        <w:t xml:space="preserve"> </w:t>
      </w:r>
      <w:r w:rsidR="00FE73AC" w:rsidRPr="00CF0646">
        <w:rPr>
          <w:rFonts w:ascii="Sylfaen" w:eastAsia="Times New Roman" w:hAnsi="Sylfaen" w:cs="Sylfaen"/>
          <w:bCs/>
          <w:sz w:val="24"/>
          <w:szCs w:val="24"/>
          <w:lang w:eastAsia="ru-RU"/>
        </w:rPr>
        <w:t>(</w:t>
      </w:r>
      <w:proofErr w:type="spellStart"/>
      <w:r w:rsidR="00FE73AC" w:rsidRPr="00CF0646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>կամ</w:t>
      </w:r>
      <w:proofErr w:type="spellEnd"/>
      <w:r w:rsidR="00FE73AC" w:rsidRPr="00CF0646">
        <w:rPr>
          <w:rFonts w:ascii="Sylfaen" w:eastAsia="Times New Roman" w:hAnsi="Sylfaen" w:cs="Sylfaen"/>
          <w:bCs/>
          <w:sz w:val="24"/>
          <w:szCs w:val="24"/>
          <w:lang w:eastAsia="ru-RU"/>
        </w:rPr>
        <w:t>)</w:t>
      </w:r>
      <w:r w:rsidR="00FE73AC" w:rsidRPr="00CF0646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 xml:space="preserve"> </w:t>
      </w:r>
      <w:r w:rsidRPr="00CF0646">
        <w:rPr>
          <w:rFonts w:ascii="Sylfaen" w:hAnsi="Sylfaen" w:cs="Sylfaen"/>
          <w:spacing w:val="-2"/>
          <w:sz w:val="24"/>
          <w:szCs w:val="24"/>
        </w:rPr>
        <w:t>ջրահեռացման</w:t>
      </w:r>
      <w:r w:rsidRPr="00CF0646">
        <w:rPr>
          <w:rFonts w:ascii="Sylfaen" w:hAnsi="Sylfaen" w:cs="Sylfaen"/>
          <w:spacing w:val="-2"/>
          <w:sz w:val="24"/>
          <w:szCs w:val="24"/>
          <w:lang w:val="af-ZA"/>
        </w:rPr>
        <w:t xml:space="preserve"> (</w:t>
      </w:r>
      <w:r w:rsidRPr="00CF0646">
        <w:rPr>
          <w:rFonts w:ascii="Sylfaen" w:hAnsi="Sylfaen" w:cs="Sylfaen"/>
          <w:spacing w:val="-2"/>
          <w:sz w:val="24"/>
          <w:szCs w:val="24"/>
        </w:rPr>
        <w:t>կեղտաջրերի</w:t>
      </w:r>
      <w:r w:rsidRPr="00CF0646">
        <w:rPr>
          <w:rFonts w:ascii="Sylfaen" w:hAnsi="Sylfaen" w:cs="Sylfaen"/>
          <w:spacing w:val="-2"/>
          <w:sz w:val="24"/>
          <w:szCs w:val="24"/>
          <w:lang w:val="af-ZA"/>
        </w:rPr>
        <w:t xml:space="preserve"> </w:t>
      </w:r>
      <w:r w:rsidRPr="00CF0646">
        <w:rPr>
          <w:rFonts w:ascii="Sylfaen" w:hAnsi="Sylfaen" w:cs="Sylfaen"/>
          <w:spacing w:val="-2"/>
          <w:sz w:val="24"/>
          <w:szCs w:val="24"/>
        </w:rPr>
        <w:t>մաքրման</w:t>
      </w:r>
      <w:r w:rsidRPr="00CF0646">
        <w:rPr>
          <w:rFonts w:ascii="Sylfaen" w:hAnsi="Sylfaen" w:cs="Sylfaen"/>
          <w:spacing w:val="-2"/>
          <w:sz w:val="24"/>
          <w:szCs w:val="24"/>
          <w:lang w:val="af-ZA"/>
        </w:rPr>
        <w:t xml:space="preserve">) </w:t>
      </w:r>
      <w:proofErr w:type="spellStart"/>
      <w:r w:rsidRPr="00CF0646">
        <w:rPr>
          <w:rFonts w:ascii="Sylfaen" w:hAnsi="Sylfaen" w:cs="Sylfaen"/>
          <w:spacing w:val="-2"/>
          <w:sz w:val="24"/>
          <w:szCs w:val="24"/>
          <w:lang w:val="en-US"/>
        </w:rPr>
        <w:t>համակարգերի</w:t>
      </w:r>
      <w:proofErr w:type="spellEnd"/>
      <w:r w:rsidRPr="00CF0646">
        <w:rPr>
          <w:rFonts w:ascii="Sylfaen" w:hAnsi="Sylfaen"/>
          <w:sz w:val="24"/>
          <w:szCs w:val="24"/>
          <w:lang w:val="af-ZA"/>
        </w:rPr>
        <w:t xml:space="preserve"> ապօրինի օգտագործման հայտնաբերման դեպքում </w:t>
      </w:r>
      <w:r w:rsidR="002B57DF">
        <w:rPr>
          <w:rFonts w:ascii="Sylfaen" w:hAnsi="Sylfaen"/>
          <w:sz w:val="24"/>
          <w:szCs w:val="24"/>
        </w:rPr>
        <w:t xml:space="preserve">նախքան սահմանված պահանջներին համապատասխան նոր միացմամբ բաժանորդ դառնալը խմելու ջրի մատակարարման և </w:t>
      </w:r>
      <w:r w:rsidR="002B57DF" w:rsidRPr="00CF0646">
        <w:rPr>
          <w:rFonts w:ascii="Sylfaen" w:hAnsi="Sylfaen" w:cs="Sylfaen"/>
          <w:spacing w:val="-2"/>
          <w:sz w:val="24"/>
          <w:szCs w:val="24"/>
        </w:rPr>
        <w:t>ջրահեռացման</w:t>
      </w:r>
      <w:r w:rsidR="002B57DF" w:rsidRPr="00CF0646">
        <w:rPr>
          <w:rFonts w:ascii="Sylfaen" w:hAnsi="Sylfaen" w:cs="Sylfaen"/>
          <w:spacing w:val="-2"/>
          <w:sz w:val="24"/>
          <w:szCs w:val="24"/>
          <w:lang w:val="af-ZA"/>
        </w:rPr>
        <w:t xml:space="preserve"> (</w:t>
      </w:r>
      <w:r w:rsidR="002B57DF" w:rsidRPr="00CF0646">
        <w:rPr>
          <w:rFonts w:ascii="Sylfaen" w:hAnsi="Sylfaen" w:cs="Sylfaen"/>
          <w:spacing w:val="-2"/>
          <w:sz w:val="24"/>
          <w:szCs w:val="24"/>
        </w:rPr>
        <w:t>կեղտաջրերի</w:t>
      </w:r>
      <w:r w:rsidR="002B57DF" w:rsidRPr="00CF0646">
        <w:rPr>
          <w:rFonts w:ascii="Sylfaen" w:hAnsi="Sylfaen" w:cs="Sylfaen"/>
          <w:spacing w:val="-2"/>
          <w:sz w:val="24"/>
          <w:szCs w:val="24"/>
          <w:lang w:val="af-ZA"/>
        </w:rPr>
        <w:t xml:space="preserve"> </w:t>
      </w:r>
      <w:r w:rsidR="002B57DF" w:rsidRPr="00CF0646">
        <w:rPr>
          <w:rFonts w:ascii="Sylfaen" w:hAnsi="Sylfaen" w:cs="Sylfaen"/>
          <w:spacing w:val="-2"/>
          <w:sz w:val="24"/>
          <w:szCs w:val="24"/>
        </w:rPr>
        <w:t>մաքրման</w:t>
      </w:r>
      <w:r w:rsidR="002B57DF" w:rsidRPr="00CF0646">
        <w:rPr>
          <w:rFonts w:ascii="Sylfaen" w:hAnsi="Sylfaen" w:cs="Sylfaen"/>
          <w:spacing w:val="-2"/>
          <w:sz w:val="24"/>
          <w:szCs w:val="24"/>
          <w:lang w:val="af-ZA"/>
        </w:rPr>
        <w:t>)</w:t>
      </w:r>
      <w:r w:rsidR="002B57DF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CF0646">
        <w:rPr>
          <w:rFonts w:ascii="Sylfaen" w:hAnsi="Sylfaen"/>
          <w:sz w:val="24"/>
          <w:szCs w:val="24"/>
          <w:lang w:val="af-ZA"/>
        </w:rPr>
        <w:t>ծառայությունների</w:t>
      </w:r>
      <w:r w:rsidR="002B57DF">
        <w:rPr>
          <w:rFonts w:ascii="Sylfaen" w:hAnsi="Sylfaen"/>
          <w:sz w:val="24"/>
          <w:szCs w:val="24"/>
        </w:rPr>
        <w:t xml:space="preserve">ց ժամանակավորապես </w:t>
      </w:r>
      <w:bookmarkStart w:id="0" w:name="_GoBack"/>
      <w:bookmarkEnd w:id="0"/>
      <w:r w:rsidR="002B57DF">
        <w:rPr>
          <w:rFonts w:ascii="Sylfaen" w:hAnsi="Sylfaen"/>
          <w:sz w:val="24"/>
          <w:szCs w:val="24"/>
        </w:rPr>
        <w:t>օգտվելու</w:t>
      </w:r>
      <w:r w:rsidRPr="00CF0646">
        <w:rPr>
          <w:rFonts w:ascii="Sylfaen" w:hAnsi="Sylfaen"/>
          <w:sz w:val="24"/>
          <w:szCs w:val="24"/>
          <w:lang w:val="af-ZA"/>
        </w:rPr>
        <w:t xml:space="preserve"> հնարավորություն ընձեռելու </w:t>
      </w:r>
      <w:r w:rsidRPr="00CF0646">
        <w:rPr>
          <w:rFonts w:ascii="Sylfaen" w:hAnsi="Sylfaen" w:cs="ArTarumianTimes"/>
          <w:sz w:val="24"/>
          <w:szCs w:val="24"/>
          <w:shd w:val="clear" w:color="auto" w:fill="FFFFFF"/>
        </w:rPr>
        <w:t>անհրաժեշտությամբ</w:t>
      </w:r>
      <w:r w:rsidRPr="00CF0646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:</w:t>
      </w:r>
    </w:p>
    <w:p w:rsidR="00CF0646" w:rsidRDefault="00CF0646" w:rsidP="00CF0646">
      <w:pPr>
        <w:spacing w:after="0"/>
        <w:ind w:firstLine="357"/>
        <w:jc w:val="both"/>
        <w:rPr>
          <w:rFonts w:ascii="Sylfaen" w:hAnsi="Sylfaen" w:cs="Arial Unicode"/>
          <w:sz w:val="24"/>
          <w:szCs w:val="24"/>
          <w:shd w:val="clear" w:color="auto" w:fill="FFFFFF"/>
        </w:rPr>
      </w:pPr>
      <w:r w:rsidRPr="00CF0646">
        <w:rPr>
          <w:rFonts w:ascii="Sylfaen" w:hAnsi="Sylfaen" w:cs="Sylfaen"/>
          <w:spacing w:val="-2"/>
          <w:sz w:val="24"/>
          <w:szCs w:val="24"/>
        </w:rPr>
        <w:t>Նախագծով</w:t>
      </w:r>
      <w:r w:rsidRPr="00CF0646">
        <w:rPr>
          <w:rFonts w:ascii="Sylfaen" w:hAnsi="Sylfaen" w:cs="Sylfaen"/>
          <w:spacing w:val="-2"/>
          <w:sz w:val="24"/>
          <w:szCs w:val="24"/>
          <w:lang w:val="af-ZA"/>
        </w:rPr>
        <w:t xml:space="preserve"> նախատեսվում է նաև 2019 թվականի հունվարի 1-ից բաժանորդին մատուցած ծառայությունների դիմաց տրվող վճարման փաստաթղթում ըստ մատուցված ծառայությունների տեսակի տարանջատված ներառել հաշվարկային ամսում </w:t>
      </w:r>
      <w:r w:rsidRPr="00CF0646">
        <w:rPr>
          <w:rFonts w:ascii="Sylfaen" w:hAnsi="Sylfaen"/>
          <w:sz w:val="24"/>
          <w:szCs w:val="24"/>
        </w:rPr>
        <w:t>մատուցված ծառայությունների</w:t>
      </w:r>
      <w:r w:rsidRPr="00CF064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F0646">
        <w:rPr>
          <w:rFonts w:ascii="Sylfaen" w:hAnsi="Sylfaen"/>
          <w:sz w:val="24"/>
          <w:szCs w:val="24"/>
          <w:lang w:val="en-US"/>
        </w:rPr>
        <w:t>սակագների</w:t>
      </w:r>
      <w:proofErr w:type="spellEnd"/>
      <w:r w:rsidRPr="00CF0646">
        <w:rPr>
          <w:rFonts w:ascii="Sylfaen" w:hAnsi="Sylfaen"/>
          <w:sz w:val="24"/>
          <w:szCs w:val="24"/>
          <w:lang w:val="en-US"/>
        </w:rPr>
        <w:t>,</w:t>
      </w:r>
      <w:r w:rsidRPr="00CF0646">
        <w:rPr>
          <w:rFonts w:ascii="Sylfaen" w:hAnsi="Sylfaen"/>
          <w:sz w:val="24"/>
          <w:szCs w:val="24"/>
        </w:rPr>
        <w:t xml:space="preserve"> քանակների և դրանց դիմաց վճարման ենթակա գումարների, իսկ սուբսիդ</w:t>
      </w:r>
      <w:r w:rsidRPr="00CF0646">
        <w:rPr>
          <w:rFonts w:ascii="Sylfaen" w:hAnsi="Sylfaen"/>
          <w:sz w:val="24"/>
          <w:szCs w:val="24"/>
          <w:lang w:val="en-US"/>
        </w:rPr>
        <w:t>ի</w:t>
      </w:r>
      <w:r w:rsidRPr="00CF0646">
        <w:rPr>
          <w:rFonts w:ascii="Sylfaen" w:hAnsi="Sylfaen"/>
          <w:sz w:val="24"/>
          <w:szCs w:val="24"/>
        </w:rPr>
        <w:t>այի առկայության դեպքում՝ նաև յուրաքանչյուր հաշվարկային ամսվա համար հաշվարկված սուբսիդ</w:t>
      </w:r>
      <w:r w:rsidRPr="00CF0646">
        <w:rPr>
          <w:rFonts w:ascii="Sylfaen" w:hAnsi="Sylfaen"/>
          <w:sz w:val="24"/>
          <w:szCs w:val="24"/>
          <w:lang w:val="en-US"/>
        </w:rPr>
        <w:t>ի</w:t>
      </w:r>
      <w:r w:rsidRPr="00CF0646">
        <w:rPr>
          <w:rFonts w:ascii="Sylfaen" w:hAnsi="Sylfaen"/>
          <w:sz w:val="24"/>
          <w:szCs w:val="24"/>
        </w:rPr>
        <w:t>աների գումարների վերաբերյալ տեղեկատվություն</w:t>
      </w:r>
      <w:r w:rsidRPr="00CF0646">
        <w:rPr>
          <w:rFonts w:ascii="Sylfaen" w:hAnsi="Sylfaen" w:cs="Arial Unicode"/>
          <w:sz w:val="24"/>
          <w:szCs w:val="24"/>
          <w:shd w:val="clear" w:color="auto" w:fill="FFFFFF"/>
        </w:rPr>
        <w:t>:</w:t>
      </w:r>
    </w:p>
    <w:p w:rsidR="004E6831" w:rsidRPr="00CF0646" w:rsidRDefault="004E6831" w:rsidP="00CF0646">
      <w:pPr>
        <w:spacing w:after="0"/>
        <w:ind w:firstLine="357"/>
        <w:jc w:val="both"/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</w:pPr>
    </w:p>
    <w:p w:rsidR="0059001C" w:rsidRPr="00FE73AC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Ընթացիկ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en-US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իրավիճակը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en-US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և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en-US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խնդիրները</w:t>
      </w:r>
    </w:p>
    <w:p w:rsidR="00B33E6E" w:rsidRDefault="00EE7E4B" w:rsidP="00CF0646">
      <w:pPr>
        <w:spacing w:after="0"/>
        <w:ind w:firstLine="357"/>
        <w:jc w:val="both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Ներկայումս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խմելու ջրի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ոլորտում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մատակարարի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ջրամատակարարման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>համակարգերից խմելու ջրի ապօրինի սպառ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ման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 և</w:t>
      </w:r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r w:rsidR="00FE73AC" w:rsidRPr="00FE73AC">
        <w:rPr>
          <w:rFonts w:ascii="Sylfaen" w:eastAsia="Times New Roman" w:hAnsi="Sylfaen" w:cs="Sylfaen"/>
          <w:bCs/>
          <w:sz w:val="24"/>
          <w:szCs w:val="24"/>
          <w:lang w:eastAsia="ru-RU"/>
        </w:rPr>
        <w:t>(</w:t>
      </w:r>
      <w:proofErr w:type="spellStart"/>
      <w:r w:rsidR="00FE73AC" w:rsidRPr="00FE73AC">
        <w:rPr>
          <w:rFonts w:ascii="Sylfaen" w:eastAsia="Times New Roman" w:hAnsi="Sylfaen" w:cs="Sylfaen"/>
          <w:bCs/>
          <w:sz w:val="24"/>
          <w:szCs w:val="24"/>
          <w:lang w:val="en-US" w:eastAsia="ru-RU"/>
        </w:rPr>
        <w:t>կամ</w:t>
      </w:r>
      <w:proofErr w:type="spellEnd"/>
      <w:r w:rsidR="00FE73AC" w:rsidRPr="00FE73AC">
        <w:rPr>
          <w:rFonts w:ascii="Sylfaen" w:eastAsia="Times New Roman" w:hAnsi="Sylfaen" w:cs="Sylfaen"/>
          <w:bCs/>
          <w:sz w:val="24"/>
          <w:szCs w:val="24"/>
          <w:lang w:eastAsia="ru-RU"/>
        </w:rPr>
        <w:t>)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 ջրահեռացման (կեղտաջրերի մաքրման) համակարգերի ապօրինի օգտագործ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ման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հետ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կապված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հարցերը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կանոնակարգված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են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 Հայաստանի </w:t>
      </w:r>
      <w:r w:rsidR="00F82C6A" w:rsidRPr="00FE73AC">
        <w:rPr>
          <w:rFonts w:ascii="Sylfaen" w:hAnsi="Sylfaen" w:cs="ArTarumianTimes"/>
          <w:sz w:val="24"/>
          <w:szCs w:val="24"/>
          <w:shd w:val="clear" w:color="auto" w:fill="FFFFFF"/>
        </w:rPr>
        <w:t>Հանրապետության կառավարության 2017 թվականի հունիսի 1-ի «Հայաստանի Հանրապետության կառավարության 2004 թվականի հունվարի 22-ի №130Ն որ</w:t>
      </w:r>
      <w:r w:rsidR="004A6956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ո</w:t>
      </w:r>
      <w:r w:rsidR="00F82C6A" w:rsidRPr="00FE73AC">
        <w:rPr>
          <w:rFonts w:ascii="Sylfaen" w:hAnsi="Sylfaen" w:cs="ArTarumianTimes"/>
          <w:sz w:val="24"/>
          <w:szCs w:val="24"/>
          <w:shd w:val="clear" w:color="auto" w:fill="FFFFFF"/>
        </w:rPr>
        <w:t>շումն ուժը կորցրած ճանաչելու և խմելու ջուրը ոռոգման նպատակով օգտագործման կարգավորման, խմելու ջրի մատակարարման համակարգերից խմելու ջրի ապօրինի սպառումը և ջրահեռացման (կեղտաջրերի մաքրման) համակարգերի ապօրինի օգտագործումն արձանագրելու մասին» N658Ն որոշմամբ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Նշված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որոշմամբ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սահմանված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է,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որ</w:t>
      </w:r>
      <w:proofErr w:type="spellEnd"/>
      <w:r w:rsidR="00F82C6A"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bookmarkStart w:id="1" w:name="OLE_LINK3"/>
      <w:bookmarkStart w:id="2" w:name="OLE_LINK4"/>
      <w:bookmarkStart w:id="3" w:name="OLE_LINK5"/>
      <w:bookmarkStart w:id="4" w:name="OLE_LINK6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խ</w:t>
      </w:r>
      <w:r w:rsidR="00F82C6A" w:rsidRPr="00FE73AC">
        <w:rPr>
          <w:rFonts w:ascii="Sylfaen" w:hAnsi="Sylfaen" w:cs="ArTarumianTimes"/>
          <w:sz w:val="24"/>
          <w:szCs w:val="24"/>
          <w:shd w:val="clear" w:color="auto" w:fill="FFFFFF"/>
        </w:rPr>
        <w:t>մելու ջրի ապօրինի սպառում և (կամ) ջրահեռացման (կեղտաջրերի մաքրման) համակարգերի ապօրինի օգտագործում</w:t>
      </w:r>
      <w:bookmarkEnd w:id="1"/>
      <w:bookmarkEnd w:id="2"/>
      <w:bookmarkEnd w:id="3"/>
      <w:bookmarkEnd w:id="4"/>
      <w:r w:rsidR="00F82C6A"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 հայտնաբերվելու դեպքում 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</w:t>
      </w:r>
      <w:r w:rsidR="00F82C6A" w:rsidRPr="00FE73AC">
        <w:rPr>
          <w:rFonts w:ascii="Sylfaen" w:hAnsi="Sylfaen" w:cs="ArTarumianTimes"/>
          <w:sz w:val="24"/>
          <w:szCs w:val="24"/>
          <w:shd w:val="clear" w:color="auto" w:fill="FFFFFF"/>
        </w:rPr>
        <w:t>ատակարար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ն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արձանագրում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փաստը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համապատասխան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հաշվարկների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միջոցով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հաշվարկում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ապօրինի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օգտագործված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lastRenderedPageBreak/>
        <w:t>ծառայությունների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քանակները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ու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դրանց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դիմաց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վճարման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ենթակա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գումարները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r w:rsidR="00F82C6A"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և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ապօրինի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միացում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կատարած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անձի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հաշվին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դադարեցնում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ծառայությունների</w:t>
      </w:r>
      <w:proofErr w:type="spellEnd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ապօրինի</w:t>
      </w:r>
      <w:proofErr w:type="spellEnd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2043D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օգտագործումը</w:t>
      </w:r>
      <w:proofErr w:type="spellEnd"/>
      <w:r w:rsidR="00B33E6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="00B33E6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Նշված</w:t>
      </w:r>
      <w:proofErr w:type="spellEnd"/>
      <w:r w:rsidR="00B33E6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իրա</w:t>
      </w:r>
      <w:r w:rsidR="004A6956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վա</w:t>
      </w:r>
      <w:r w:rsidR="00B33E6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կարգավորումը</w:t>
      </w:r>
      <w:proofErr w:type="spellEnd"/>
      <w:r w:rsidR="00B33E6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հանգեցնում</w:t>
      </w:r>
      <w:proofErr w:type="spellEnd"/>
      <w:r w:rsidR="00B33E6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B33E6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նրան</w:t>
      </w:r>
      <w:proofErr w:type="spellEnd"/>
      <w:r w:rsidR="00B33E6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B33E6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որ</w:t>
      </w:r>
      <w:proofErr w:type="spellEnd"/>
      <w:r w:rsidR="00B33E6E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Sylfaen"/>
          <w:sz w:val="24"/>
          <w:szCs w:val="24"/>
          <w:lang w:val="en-US"/>
        </w:rPr>
        <w:t>ապօրինություն</w:t>
      </w:r>
      <w:proofErr w:type="spellEnd"/>
      <w:r w:rsidR="00B33E6E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Sylfaen"/>
          <w:sz w:val="24"/>
          <w:szCs w:val="24"/>
          <w:lang w:val="en-US"/>
        </w:rPr>
        <w:t>կատարած</w:t>
      </w:r>
      <w:proofErr w:type="spellEnd"/>
      <w:r w:rsidR="00B33E6E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Sylfaen"/>
          <w:sz w:val="24"/>
          <w:szCs w:val="24"/>
          <w:lang w:val="en-US"/>
        </w:rPr>
        <w:t>անձը</w:t>
      </w:r>
      <w:proofErr w:type="spellEnd"/>
      <w:r w:rsidR="00B33E6E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Sylfaen"/>
          <w:sz w:val="24"/>
          <w:szCs w:val="24"/>
          <w:lang w:val="en-US"/>
        </w:rPr>
        <w:t>մինչև</w:t>
      </w:r>
      <w:proofErr w:type="spellEnd"/>
      <w:r w:rsidR="00B33E6E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Sylfaen"/>
          <w:sz w:val="24"/>
          <w:szCs w:val="24"/>
          <w:lang w:val="en-US"/>
        </w:rPr>
        <w:t>նոր</w:t>
      </w:r>
      <w:proofErr w:type="spellEnd"/>
      <w:r w:rsidR="00B33E6E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Sylfaen"/>
          <w:sz w:val="24"/>
          <w:szCs w:val="24"/>
          <w:lang w:val="en-US"/>
        </w:rPr>
        <w:t>միացմամբ</w:t>
      </w:r>
      <w:proofErr w:type="spellEnd"/>
      <w:r w:rsidR="00B33E6E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Sylfaen"/>
          <w:sz w:val="24"/>
          <w:szCs w:val="24"/>
          <w:lang w:val="en-US"/>
        </w:rPr>
        <w:t>բաժանորդ</w:t>
      </w:r>
      <w:proofErr w:type="spellEnd"/>
      <w:r w:rsidR="00B33E6E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Sylfaen"/>
          <w:sz w:val="24"/>
          <w:szCs w:val="24"/>
          <w:lang w:val="en-US"/>
        </w:rPr>
        <w:t>դառնալը</w:t>
      </w:r>
      <w:proofErr w:type="spellEnd"/>
      <w:r w:rsidR="00B33E6E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Sylfaen"/>
          <w:sz w:val="24"/>
          <w:szCs w:val="24"/>
          <w:lang w:val="en-US"/>
        </w:rPr>
        <w:t>զրկվում</w:t>
      </w:r>
      <w:proofErr w:type="spellEnd"/>
      <w:r w:rsidR="00B33E6E" w:rsidRPr="00FE73AC">
        <w:rPr>
          <w:rFonts w:ascii="Sylfaen" w:hAnsi="Sylfaen" w:cs="Sylfaen"/>
          <w:sz w:val="24"/>
          <w:szCs w:val="24"/>
          <w:lang w:val="en-US"/>
        </w:rPr>
        <w:t xml:space="preserve"> է </w:t>
      </w:r>
      <w:proofErr w:type="spellStart"/>
      <w:r w:rsidR="00FE73AC" w:rsidRPr="00FE73AC">
        <w:rPr>
          <w:rFonts w:ascii="Sylfaen" w:hAnsi="Sylfaen" w:cs="Sylfaen"/>
          <w:sz w:val="24"/>
          <w:szCs w:val="24"/>
          <w:lang w:val="en-US"/>
        </w:rPr>
        <w:t>կենսական</w:t>
      </w:r>
      <w:proofErr w:type="spellEnd"/>
      <w:r w:rsidR="00FE73AC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FE73AC" w:rsidRPr="00FE73AC">
        <w:rPr>
          <w:rFonts w:ascii="Sylfaen" w:hAnsi="Sylfaen" w:cs="Sylfaen"/>
          <w:sz w:val="24"/>
          <w:szCs w:val="24"/>
          <w:lang w:val="en-US"/>
        </w:rPr>
        <w:t>անհրաժեշտություն</w:t>
      </w:r>
      <w:proofErr w:type="spellEnd"/>
      <w:r w:rsidR="00FE73AC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FE73AC" w:rsidRPr="00FE73AC">
        <w:rPr>
          <w:rFonts w:ascii="Sylfaen" w:hAnsi="Sylfaen" w:cs="Sylfaen"/>
          <w:sz w:val="24"/>
          <w:szCs w:val="24"/>
          <w:lang w:val="en-US"/>
        </w:rPr>
        <w:t>ունեցող</w:t>
      </w:r>
      <w:proofErr w:type="spellEnd"/>
      <w:r w:rsidR="00FE73AC" w:rsidRPr="00FE73AC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B33E6E" w:rsidRPr="00FE73AC">
        <w:rPr>
          <w:rFonts w:ascii="Sylfaen" w:hAnsi="Sylfaen" w:cs="Sylfaen"/>
          <w:sz w:val="24"/>
          <w:szCs w:val="24"/>
          <w:lang w:val="en-US"/>
        </w:rPr>
        <w:t>ծառայություններից</w:t>
      </w:r>
      <w:proofErr w:type="spellEnd"/>
      <w:r w:rsidR="00B33E6E" w:rsidRPr="00FE73AC">
        <w:rPr>
          <w:rFonts w:ascii="Sylfaen" w:hAnsi="Sylfaen" w:cs="Sylfaen"/>
          <w:sz w:val="24"/>
          <w:szCs w:val="24"/>
          <w:lang w:val="en-US"/>
        </w:rPr>
        <w:t>:</w:t>
      </w:r>
    </w:p>
    <w:p w:rsidR="00FE73AC" w:rsidRDefault="00CF0646" w:rsidP="005A32D1">
      <w:pPr>
        <w:spacing w:after="0"/>
        <w:ind w:firstLine="357"/>
        <w:jc w:val="both"/>
        <w:rPr>
          <w:rFonts w:ascii="Sylfaen" w:hAnsi="Sylfaen" w:cs="Sylfaen"/>
          <w:sz w:val="24"/>
          <w:szCs w:val="24"/>
          <w:lang w:val="en-US"/>
        </w:rPr>
      </w:pPr>
      <w:r w:rsidRPr="005A32D1">
        <w:rPr>
          <w:rFonts w:ascii="Sylfaen" w:hAnsi="Sylfaen" w:cs="Sylfaen"/>
          <w:sz w:val="24"/>
          <w:szCs w:val="24"/>
          <w:lang w:val="af-ZA"/>
        </w:rPr>
        <w:t>Բաժանորդին մատուցած ծառայությունների դիմաց տրվող վճարման փաստաթղթ</w:t>
      </w:r>
      <w:r w:rsidR="005A32D1" w:rsidRPr="005A32D1">
        <w:rPr>
          <w:rFonts w:ascii="Sylfaen" w:hAnsi="Sylfaen" w:cs="Sylfaen"/>
          <w:sz w:val="24"/>
          <w:szCs w:val="24"/>
          <w:lang w:val="af-ZA"/>
        </w:rPr>
        <w:t>ի մասով կարգավորումները սահմանված են</w:t>
      </w:r>
      <w:r w:rsidR="004E6831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4E6831" w:rsidRPr="00CF0646">
        <w:rPr>
          <w:rFonts w:ascii="Sylfaen" w:hAnsi="Sylfaen" w:cs="Sylfaen"/>
          <w:sz w:val="24"/>
          <w:szCs w:val="24"/>
          <w:lang w:val="af-ZA"/>
        </w:rPr>
        <w:t>Հայաստանի Հանրապետության հանրային ծառայությունները կարգավորող հանձնաժողովի 2016 թվականի նոյեմբերի 30-ի</w:t>
      </w:r>
      <w:r w:rsidR="004E6831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5A32D1" w:rsidRPr="005A32D1">
        <w:rPr>
          <w:rFonts w:ascii="Sylfaen" w:hAnsi="Sylfaen" w:cs="Sylfaen"/>
          <w:sz w:val="24"/>
          <w:szCs w:val="24"/>
          <w:lang w:val="af-ZA"/>
        </w:rPr>
        <w:t>«Խմելու ջրի մատակարարման և ջրահեռացման (կեղտաջրերի մաքրման) ծառայությունների մատուցման կանոնները</w:t>
      </w:r>
      <w:r w:rsidR="005A32D1" w:rsidRPr="00CF0646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5A32D1">
        <w:rPr>
          <w:rFonts w:ascii="Sylfaen" w:hAnsi="Sylfaen" w:cs="Sylfaen"/>
          <w:sz w:val="24"/>
          <w:szCs w:val="24"/>
          <w:lang w:val="af-ZA"/>
        </w:rPr>
        <w:t>սահմանելու մասին</w:t>
      </w:r>
      <w:r w:rsidR="005A32D1" w:rsidRPr="005A32D1">
        <w:rPr>
          <w:rFonts w:ascii="Sylfaen" w:hAnsi="Sylfaen" w:cs="Sylfaen"/>
          <w:sz w:val="24"/>
          <w:szCs w:val="24"/>
          <w:lang w:val="af-ZA"/>
        </w:rPr>
        <w:t>» N</w:t>
      </w:r>
      <w:r w:rsidR="004E6831">
        <w:rPr>
          <w:rFonts w:ascii="Sylfaen" w:hAnsi="Sylfaen" w:cs="Sylfaen"/>
          <w:sz w:val="24"/>
          <w:szCs w:val="24"/>
          <w:lang w:val="af-ZA"/>
        </w:rPr>
        <w:t>378</w:t>
      </w:r>
      <w:r w:rsidR="005A32D1" w:rsidRPr="005A32D1">
        <w:rPr>
          <w:rFonts w:ascii="Sylfaen" w:hAnsi="Sylfaen" w:cs="Sylfaen"/>
          <w:sz w:val="24"/>
          <w:szCs w:val="24"/>
          <w:lang w:val="af-ZA"/>
        </w:rPr>
        <w:t>Ն որոշմամբ:</w:t>
      </w:r>
      <w:r w:rsidR="005A32D1">
        <w:rPr>
          <w:rFonts w:ascii="Sylfaen" w:hAnsi="Sylfaen" w:cs="Sylfaen"/>
          <w:sz w:val="24"/>
          <w:szCs w:val="24"/>
          <w:lang w:val="af-ZA"/>
        </w:rPr>
        <w:t xml:space="preserve"> Այս դեպքում </w:t>
      </w:r>
      <w:r w:rsidR="00587341">
        <w:rPr>
          <w:rFonts w:ascii="Sylfaen" w:hAnsi="Sylfaen" w:cs="Sylfaen"/>
          <w:sz w:val="24"/>
          <w:szCs w:val="24"/>
          <w:lang w:val="af-ZA"/>
        </w:rPr>
        <w:t>բ</w:t>
      </w:r>
      <w:r w:rsidR="005A32D1">
        <w:rPr>
          <w:rFonts w:ascii="Sylfaen" w:hAnsi="Sylfaen" w:cs="Sylfaen"/>
          <w:sz w:val="24"/>
          <w:szCs w:val="24"/>
          <w:lang w:val="af-ZA"/>
        </w:rPr>
        <w:t xml:space="preserve">աժանորդին </w:t>
      </w:r>
      <w:r w:rsidR="005A32D1" w:rsidRPr="005A32D1">
        <w:rPr>
          <w:rFonts w:ascii="Sylfaen" w:hAnsi="Sylfaen" w:cs="Sylfaen"/>
          <w:sz w:val="24"/>
          <w:szCs w:val="24"/>
          <w:lang w:val="af-ZA"/>
        </w:rPr>
        <w:t>վճարման փաստաթղթի</w:t>
      </w:r>
      <w:r w:rsidR="005A32D1">
        <w:rPr>
          <w:rFonts w:ascii="Sylfaen" w:hAnsi="Sylfaen" w:cs="Sylfaen"/>
          <w:sz w:val="24"/>
          <w:szCs w:val="24"/>
          <w:lang w:val="af-ZA"/>
        </w:rPr>
        <w:t xml:space="preserve"> միջոցով տրամադրվ</w:t>
      </w:r>
      <w:r w:rsidR="00587341">
        <w:rPr>
          <w:rFonts w:ascii="Sylfaen" w:hAnsi="Sylfaen" w:cs="Sylfaen"/>
          <w:sz w:val="24"/>
          <w:szCs w:val="24"/>
          <w:lang w:val="af-ZA"/>
        </w:rPr>
        <w:t>ող</w:t>
      </w:r>
      <w:r w:rsidR="005A32D1">
        <w:rPr>
          <w:rFonts w:ascii="Sylfaen" w:hAnsi="Sylfaen" w:cs="Sylfaen"/>
          <w:sz w:val="24"/>
          <w:szCs w:val="24"/>
          <w:lang w:val="af-ZA"/>
        </w:rPr>
        <w:t xml:space="preserve"> տեղեկատվությ</w:t>
      </w:r>
      <w:r w:rsidR="00587341">
        <w:rPr>
          <w:rFonts w:ascii="Sylfaen" w:hAnsi="Sylfaen" w:cs="Sylfaen"/>
          <w:sz w:val="24"/>
          <w:szCs w:val="24"/>
          <w:lang w:val="af-ZA"/>
        </w:rPr>
        <w:t>ա</w:t>
      </w:r>
      <w:r w:rsidR="005A32D1">
        <w:rPr>
          <w:rFonts w:ascii="Sylfaen" w:hAnsi="Sylfaen" w:cs="Sylfaen"/>
          <w:sz w:val="24"/>
          <w:szCs w:val="24"/>
          <w:lang w:val="af-ZA"/>
        </w:rPr>
        <w:t>ն</w:t>
      </w:r>
      <w:r w:rsidR="00587341">
        <w:rPr>
          <w:rFonts w:ascii="Sylfaen" w:hAnsi="Sylfaen" w:cs="Sylfaen"/>
          <w:sz w:val="24"/>
          <w:szCs w:val="24"/>
          <w:lang w:val="af-ZA"/>
        </w:rPr>
        <w:t xml:space="preserve"> համար սահմանված պահանջներն համեմատաբար քիչ են և ամփոփ՝ բացակայում են սակագները, մատուցվող ծառայությունների քանակները և դրանց դիմաց վճարման ենթակա գումարները</w:t>
      </w:r>
      <w:r w:rsidR="004E6831">
        <w:rPr>
          <w:rFonts w:ascii="Sylfaen" w:hAnsi="Sylfaen" w:cs="Sylfaen"/>
          <w:sz w:val="24"/>
          <w:szCs w:val="24"/>
          <w:lang w:val="af-ZA"/>
        </w:rPr>
        <w:t>, իսկ սուբսիդիայի առկայության դեպքում՝ նաև</w:t>
      </w:r>
      <w:r w:rsidR="004E6831" w:rsidRPr="004E6831">
        <w:rPr>
          <w:rFonts w:ascii="Sylfaen" w:hAnsi="Sylfaen"/>
          <w:sz w:val="24"/>
          <w:szCs w:val="24"/>
        </w:rPr>
        <w:t xml:space="preserve"> </w:t>
      </w:r>
      <w:r w:rsidR="004E6831" w:rsidRPr="00CF0646">
        <w:rPr>
          <w:rFonts w:ascii="Sylfaen" w:hAnsi="Sylfaen"/>
          <w:sz w:val="24"/>
          <w:szCs w:val="24"/>
        </w:rPr>
        <w:t>յուրաքանչյուր հաշվարկային ամսվա համար</w:t>
      </w:r>
      <w:r w:rsidR="00587341">
        <w:rPr>
          <w:rFonts w:ascii="Sylfaen" w:hAnsi="Sylfaen" w:cs="Sylfaen"/>
          <w:sz w:val="24"/>
          <w:szCs w:val="24"/>
          <w:lang w:val="af-ZA"/>
        </w:rPr>
        <w:t xml:space="preserve"> հաշվարկվող սուբսիդիայի գումարներն ըստ ծառայություն</w:t>
      </w:r>
      <w:r w:rsidR="00DC1182">
        <w:rPr>
          <w:rFonts w:ascii="Sylfaen" w:hAnsi="Sylfaen" w:cs="Sylfaen"/>
          <w:sz w:val="24"/>
          <w:szCs w:val="24"/>
          <w:lang w:val="af-ZA"/>
        </w:rPr>
        <w:t>ն</w:t>
      </w:r>
      <w:r w:rsidR="00587341">
        <w:rPr>
          <w:rFonts w:ascii="Sylfaen" w:hAnsi="Sylfaen" w:cs="Sylfaen"/>
          <w:sz w:val="24"/>
          <w:szCs w:val="24"/>
          <w:lang w:val="af-ZA"/>
        </w:rPr>
        <w:t>երի տեսակների տարանջատված ներկայացնելու պահանջները:</w:t>
      </w:r>
      <w:r w:rsidR="005A32D1">
        <w:rPr>
          <w:rFonts w:ascii="Sylfaen" w:hAnsi="Sylfaen" w:cs="Sylfaen"/>
          <w:sz w:val="24"/>
          <w:szCs w:val="24"/>
          <w:lang w:val="af-ZA"/>
        </w:rPr>
        <w:t xml:space="preserve"> </w:t>
      </w:r>
    </w:p>
    <w:p w:rsidR="00B33E6E" w:rsidRPr="00FE73AC" w:rsidRDefault="00B33E6E" w:rsidP="00FC6B86">
      <w:pPr>
        <w:pStyle w:val="ListParagraph"/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59001C" w:rsidRPr="00FE73AC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Կարգավորման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ru-RU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նպատակը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ru-RU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և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ru-RU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բնույթը</w:t>
      </w:r>
    </w:p>
    <w:p w:rsidR="00B33E6E" w:rsidRPr="00FE73AC" w:rsidRDefault="00B33E6E" w:rsidP="00B33E6E">
      <w:pPr>
        <w:spacing w:after="0"/>
        <w:ind w:firstLine="357"/>
        <w:jc w:val="both"/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</w:pP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Նախագծի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նպատակն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որոշ</w:t>
      </w:r>
      <w:r w:rsidR="004A6956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կի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ժամանակահատվածով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հնարավորություն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ընձեռել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ապօրինություն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կատարած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անձին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նոր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միացմամբ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բաժանորդ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դառնալու</w:t>
      </w:r>
      <w:proofErr w:type="spellEnd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՝ </w:t>
      </w:r>
      <w:proofErr w:type="spellStart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առանց</w:t>
      </w:r>
      <w:proofErr w:type="spellEnd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ծառայությունների</w:t>
      </w:r>
      <w:proofErr w:type="spellEnd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օգտագործման</w:t>
      </w:r>
      <w:proofErr w:type="spellEnd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դադարեցման</w:t>
      </w:r>
      <w:proofErr w:type="spellEnd"/>
      <w:r w:rsidR="0058734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58734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ինչպես</w:t>
      </w:r>
      <w:proofErr w:type="spellEnd"/>
      <w:r w:rsidR="0058734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8734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նաև</w:t>
      </w:r>
      <w:proofErr w:type="spellEnd"/>
      <w:r w:rsidR="00587341" w:rsidRPr="00587341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587341">
        <w:rPr>
          <w:rFonts w:ascii="Sylfaen" w:hAnsi="Sylfaen" w:cs="Sylfaen"/>
          <w:sz w:val="24"/>
          <w:szCs w:val="24"/>
          <w:lang w:val="af-ZA"/>
        </w:rPr>
        <w:t>բ</w:t>
      </w:r>
      <w:r w:rsidR="00587341" w:rsidRPr="005A32D1">
        <w:rPr>
          <w:rFonts w:ascii="Sylfaen" w:hAnsi="Sylfaen" w:cs="Sylfaen"/>
          <w:sz w:val="24"/>
          <w:szCs w:val="24"/>
          <w:lang w:val="af-ZA"/>
        </w:rPr>
        <w:t>աժանորդին մատուցած ծառայությունների դիմաց տրվող վճարման փաստաթղթի</w:t>
      </w:r>
      <w:r w:rsidR="0058734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միջոցով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հնարավորինս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շատ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և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մանրամասն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տեղեկատվություն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տրամադրելը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:</w:t>
      </w:r>
    </w:p>
    <w:p w:rsidR="00B33E6E" w:rsidRPr="00FE73AC" w:rsidRDefault="00B33E6E" w:rsidP="00CE5A52">
      <w:pPr>
        <w:pStyle w:val="ListParagraph"/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val="en-US" w:eastAsia="ru-RU"/>
        </w:rPr>
      </w:pPr>
    </w:p>
    <w:p w:rsidR="0059001C" w:rsidRPr="00FE73AC" w:rsidRDefault="0059001C" w:rsidP="000B7CD8">
      <w:pPr>
        <w:pStyle w:val="ListParagraph"/>
        <w:numPr>
          <w:ilvl w:val="0"/>
          <w:numId w:val="1"/>
        </w:num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Նախագծի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en-US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մշակման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en-US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գործընթացում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en-US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ներգրավված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en-US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ինստիտուտները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en-US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և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en-US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ան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en-US" w:eastAsia="ru-RU"/>
        </w:rPr>
        <w:softHyphen/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ձինք</w:t>
      </w:r>
    </w:p>
    <w:p w:rsidR="0059001C" w:rsidRPr="00FE73AC" w:rsidRDefault="00625EB6" w:rsidP="000D02A8">
      <w:pPr>
        <w:spacing w:after="0"/>
        <w:ind w:firstLine="357"/>
        <w:jc w:val="both"/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</w:pP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</w:t>
      </w:r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ախագիծը</w:t>
      </w:r>
      <w:proofErr w:type="spellEnd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մշակ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վ</w:t>
      </w:r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ել</w:t>
      </w:r>
      <w:proofErr w:type="spellEnd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</w:t>
      </w:r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այաստանի</w:t>
      </w:r>
      <w:proofErr w:type="spellEnd"/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</w:t>
      </w:r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անրապետության</w:t>
      </w:r>
      <w:proofErr w:type="spellEnd"/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հանրային</w:t>
      </w:r>
      <w:proofErr w:type="spellEnd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ծառայությունները</w:t>
      </w:r>
      <w:proofErr w:type="spellEnd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կարգավորող</w:t>
      </w:r>
      <w:proofErr w:type="spellEnd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001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հանձնաժողով</w:t>
      </w:r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ի</w:t>
      </w:r>
      <w:proofErr w:type="spellEnd"/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աշխատակազմի</w:t>
      </w:r>
      <w:proofErr w:type="spellEnd"/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կողմից</w:t>
      </w:r>
      <w:proofErr w:type="spellEnd"/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և </w:t>
      </w:r>
      <w:proofErr w:type="spellStart"/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քննարկվել</w:t>
      </w:r>
      <w:proofErr w:type="spellEnd"/>
      <w:r w:rsidR="00FC6B86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ՀՀ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էներգետիկ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ենթակառուցվածքների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և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բնական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պաշարների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նախարարության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ջրային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տնտեսության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պետական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կոմիտեի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, «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Վեոլիա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Ջուր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» ՓԲԸ-ի և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հասարակական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կազմակերպությունների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ներկայացուցիչների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հետ</w:t>
      </w:r>
      <w:proofErr w:type="spellEnd"/>
      <w:r w:rsidR="003D020E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:</w:t>
      </w:r>
    </w:p>
    <w:p w:rsidR="000D02A8" w:rsidRPr="00FE73AC" w:rsidRDefault="000D02A8" w:rsidP="000D02A8">
      <w:pPr>
        <w:spacing w:after="0"/>
        <w:ind w:firstLine="357"/>
        <w:jc w:val="both"/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</w:pPr>
    </w:p>
    <w:p w:rsidR="0059001C" w:rsidRPr="00FE73AC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Ակնկալվող</w:t>
      </w:r>
      <w:r w:rsidRPr="00FE73AC">
        <w:rPr>
          <w:rFonts w:ascii="Sylfaen" w:eastAsia="Times New Roman" w:hAnsi="Sylfaen" w:cs="Times New Roman"/>
          <w:b/>
          <w:bCs/>
          <w:sz w:val="24"/>
          <w:szCs w:val="24"/>
          <w:lang w:val="ru-RU" w:eastAsia="ru-RU"/>
        </w:rPr>
        <w:t xml:space="preserve"> </w:t>
      </w:r>
      <w:r w:rsidRPr="00FE73AC">
        <w:rPr>
          <w:rFonts w:ascii="Sylfaen" w:eastAsia="Times New Roman" w:hAnsi="Sylfaen" w:cs="Sylfaen"/>
          <w:b/>
          <w:bCs/>
          <w:sz w:val="24"/>
          <w:szCs w:val="24"/>
          <w:lang w:val="ru-RU" w:eastAsia="ru-RU"/>
        </w:rPr>
        <w:t>արդյունքը</w:t>
      </w:r>
    </w:p>
    <w:p w:rsidR="000D02A8" w:rsidRDefault="000D02A8" w:rsidP="000D02A8">
      <w:pPr>
        <w:spacing w:after="0"/>
        <w:ind w:firstLine="357"/>
        <w:jc w:val="both"/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</w:pP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Նախագծի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ընդունման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արդյունքը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կլին</w:t>
      </w:r>
      <w:r w:rsidR="004A6956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ի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այն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որ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ապօրինություն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կատարած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անձը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հնարավորություն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կունենա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նոր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միացմամբ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բաժանորդ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դառնալ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՝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առանց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կենսական</w:t>
      </w:r>
      <w:proofErr w:type="spellEnd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նշանակություն</w:t>
      </w:r>
      <w:proofErr w:type="spellEnd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ունեցող</w:t>
      </w:r>
      <w:proofErr w:type="spellEnd"/>
      <w:r w:rsidR="00FE73AC"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ծառայությունների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դադարեցման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իսկ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r w:rsidR="00CE5A52">
        <w:rPr>
          <w:rFonts w:ascii="Sylfaen" w:hAnsi="Sylfaen" w:cs="Sylfaen"/>
          <w:sz w:val="24"/>
          <w:szCs w:val="24"/>
          <w:lang w:val="af-ZA"/>
        </w:rPr>
        <w:t>բ</w:t>
      </w:r>
      <w:r w:rsidR="00CE5A52" w:rsidRPr="005A32D1">
        <w:rPr>
          <w:rFonts w:ascii="Sylfaen" w:hAnsi="Sylfaen" w:cs="Sylfaen"/>
          <w:sz w:val="24"/>
          <w:szCs w:val="24"/>
          <w:lang w:val="af-ZA"/>
        </w:rPr>
        <w:t>աժանորդ</w:t>
      </w:r>
      <w:r w:rsidR="00CE5A52">
        <w:rPr>
          <w:rFonts w:ascii="Sylfaen" w:hAnsi="Sylfaen" w:cs="Sylfaen"/>
          <w:sz w:val="24"/>
          <w:szCs w:val="24"/>
          <w:lang w:val="af-ZA"/>
        </w:rPr>
        <w:t>ին</w:t>
      </w:r>
      <w:r w:rsidR="00CE5A52" w:rsidRPr="005A32D1">
        <w:rPr>
          <w:rFonts w:ascii="Sylfaen" w:hAnsi="Sylfaen" w:cs="Sylfaen"/>
          <w:sz w:val="24"/>
          <w:szCs w:val="24"/>
          <w:lang w:val="af-ZA"/>
        </w:rPr>
        <w:t xml:space="preserve"> մատուցած ծառայությունների դիմաց տրվող վճարման փաստաթղթի</w:t>
      </w:r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միջոցով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տրամադրվող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մանրամասն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տեղեկատվությունը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լրացուցիչ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հնարավորություն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բաժանորդին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683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իրեն</w:t>
      </w:r>
      <w:proofErr w:type="spellEnd"/>
      <w:r w:rsidR="004E683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683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մատուցված</w:t>
      </w:r>
      <w:proofErr w:type="spellEnd"/>
      <w:r w:rsidR="004E683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683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ծառայությունների</w:t>
      </w:r>
      <w:proofErr w:type="spellEnd"/>
      <w:r w:rsidR="004E683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E683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վերաբերյալ</w:t>
      </w:r>
      <w:proofErr w:type="spellEnd"/>
      <w:r w:rsidR="004E6831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առավել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իրազեկված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լինելու</w:t>
      </w:r>
      <w:proofErr w:type="spellEnd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E5A52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առումով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:</w:t>
      </w:r>
    </w:p>
    <w:p w:rsidR="00CE5A52" w:rsidRDefault="00CE5A52" w:rsidP="000D02A8">
      <w:pPr>
        <w:spacing w:after="0"/>
        <w:ind w:firstLine="357"/>
        <w:jc w:val="both"/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</w:pPr>
    </w:p>
    <w:p w:rsidR="00CE5A52" w:rsidRDefault="00CE5A52" w:rsidP="000D02A8">
      <w:pPr>
        <w:spacing w:after="0"/>
        <w:ind w:firstLine="357"/>
        <w:jc w:val="both"/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</w:pPr>
    </w:p>
    <w:p w:rsidR="00407AF1" w:rsidRPr="00FE73AC" w:rsidRDefault="00407AF1" w:rsidP="00407AF1">
      <w:pPr>
        <w:jc w:val="center"/>
        <w:rPr>
          <w:rFonts w:ascii="Sylfaen" w:hAnsi="Sylfaen"/>
          <w:sz w:val="24"/>
          <w:szCs w:val="24"/>
          <w:lang w:val="en-US"/>
        </w:rPr>
      </w:pPr>
      <w:proofErr w:type="spellStart"/>
      <w:r w:rsidRPr="00FE73AC">
        <w:rPr>
          <w:rFonts w:ascii="Sylfaen" w:hAnsi="Sylfaen"/>
          <w:sz w:val="24"/>
          <w:szCs w:val="24"/>
          <w:lang w:val="en-US"/>
        </w:rPr>
        <w:t>Տեղեկանք</w:t>
      </w:r>
      <w:proofErr w:type="spellEnd"/>
    </w:p>
    <w:p w:rsidR="00407AF1" w:rsidRPr="00FE73AC" w:rsidRDefault="00FE73AC" w:rsidP="00407AF1">
      <w:pPr>
        <w:jc w:val="center"/>
        <w:rPr>
          <w:rFonts w:ascii="Sylfaen" w:eastAsia="Times New Roman" w:hAnsi="Sylfaen" w:cs="Sylfaen"/>
          <w:bCs/>
          <w:sz w:val="24"/>
          <w:szCs w:val="24"/>
          <w:lang w:val="en-US" w:eastAsia="ru-RU"/>
        </w:rPr>
      </w:pPr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«ՀԱՅԱՍՏԱՆԻ ՀԱՆՐԱՊԵՏՈՒԹՅԱՆ ՀԱՆՐԱՅԻՆ ԾԱՌԱՅՈՒԹՅՈՒՆՆԵՐԸ ԿԱՐԳԱՎՈՐՈՂ ՀԱՆՁՆԱԺՈՂՈՎԻ 2016 ԹՎԱԿԱՆԻ ՆՈՅԵՄԲԵՐԻ 30-Ի №378Ն ՈՐՈՇՄԱՆ ՄԵՋ </w:t>
      </w:r>
      <w:r w:rsidR="009664C5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ՓՈՓՈԽՈՒԹՅՈՒՆՆԵՐ</w:t>
      </w:r>
      <w:r w:rsidR="009664C5"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r w:rsidR="009664C5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ԵՎ </w:t>
      </w:r>
      <w:r w:rsidR="009664C5" w:rsidRPr="00FE73AC">
        <w:rPr>
          <w:rFonts w:ascii="Sylfaen" w:hAnsi="Sylfaen" w:cs="ArTarumianTimes"/>
          <w:sz w:val="24"/>
          <w:szCs w:val="24"/>
          <w:shd w:val="clear" w:color="auto" w:fill="FFFFFF"/>
        </w:rPr>
        <w:t>ԼՐԱՑՈՒՄ</w:t>
      </w:r>
      <w:r w:rsidR="009664C5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ՆԵՐ</w:t>
      </w:r>
      <w:r w:rsidR="00CF0646"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>ԿԱՏԱՐԵԼՈՒ ՄԱՍԻՆ»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Pr="00FE73AC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Pr="00FE73AC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FE73AC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Pr="00FE73AC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FE73AC">
        <w:rPr>
          <w:rFonts w:ascii="Sylfaen" w:eastAsia="Times New Roman" w:hAnsi="Sylfaen" w:cs="Sylfaen"/>
          <w:bCs/>
          <w:sz w:val="24"/>
          <w:szCs w:val="24"/>
          <w:lang w:eastAsia="ru-RU"/>
        </w:rPr>
        <w:t>ՎԵՐԱԲԵՐՅԱԼ</w:t>
      </w:r>
    </w:p>
    <w:p w:rsidR="00407AF1" w:rsidRPr="00FE73AC" w:rsidRDefault="00407AF1" w:rsidP="00FE73AC">
      <w:pPr>
        <w:spacing w:after="0"/>
        <w:ind w:firstLine="357"/>
        <w:jc w:val="both"/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</w:pP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Այլ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իրավական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ակտերում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փոփոխություններ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և/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կամ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լրացումներ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կատարելու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անհրաժեշտություն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չի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առաջանում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:</w:t>
      </w:r>
    </w:p>
    <w:p w:rsidR="00407AF1" w:rsidRPr="00FE73AC" w:rsidRDefault="00407AF1" w:rsidP="00407AF1">
      <w:pPr>
        <w:rPr>
          <w:rFonts w:ascii="Sylfaen" w:eastAsia="Times New Roman" w:hAnsi="Sylfaen" w:cs="Sylfaen"/>
          <w:bCs/>
          <w:sz w:val="24"/>
          <w:szCs w:val="24"/>
          <w:lang w:val="en-US" w:eastAsia="ru-RU"/>
        </w:rPr>
      </w:pPr>
    </w:p>
    <w:p w:rsidR="00407AF1" w:rsidRPr="00FE73AC" w:rsidRDefault="00407AF1" w:rsidP="00407AF1">
      <w:pPr>
        <w:jc w:val="center"/>
        <w:rPr>
          <w:rFonts w:ascii="Sylfaen" w:hAnsi="Sylfaen"/>
          <w:sz w:val="24"/>
          <w:szCs w:val="24"/>
          <w:lang w:val="en-US"/>
        </w:rPr>
      </w:pPr>
      <w:proofErr w:type="spellStart"/>
      <w:r w:rsidRPr="00FE73AC">
        <w:rPr>
          <w:rFonts w:ascii="Sylfaen" w:hAnsi="Sylfaen"/>
          <w:sz w:val="24"/>
          <w:szCs w:val="24"/>
          <w:lang w:val="en-US"/>
        </w:rPr>
        <w:t>Տեղեկանք</w:t>
      </w:r>
      <w:proofErr w:type="spellEnd"/>
    </w:p>
    <w:p w:rsidR="00407AF1" w:rsidRPr="00FE73AC" w:rsidRDefault="00FE73AC" w:rsidP="00407AF1">
      <w:pPr>
        <w:jc w:val="center"/>
        <w:rPr>
          <w:rFonts w:ascii="Sylfaen" w:eastAsia="Times New Roman" w:hAnsi="Sylfaen" w:cs="Sylfaen"/>
          <w:bCs/>
          <w:sz w:val="24"/>
          <w:szCs w:val="24"/>
          <w:lang w:val="en-US" w:eastAsia="ru-RU"/>
        </w:rPr>
      </w:pPr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«ՀԱՅԱՍՏԱՆԻ ՀԱՆՐԱՊԵՏՈՒԹՅԱՆ ՀԱՆՐԱՅԻՆ ԾԱՌԱՅՈՒԹՅՈՒՆՆԵՐԸ ԿԱՐԳԱՎՈՐՈՂ ՀԱՆՁՆԱԺՈՂՈՎԻ 2016 ԹՎԱԿԱՆԻ ՆՈՅԵՄԲԵՐԻ 30-Ի №378Ն ՈՐՈՇՄԱՆ ՄԵՋ </w:t>
      </w:r>
      <w:r w:rsidR="009664C5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ՓՈՓՈԽՈՒԹՅՈՒՆՆԵՐ</w:t>
      </w:r>
      <w:r w:rsidR="009664C5"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r w:rsidR="009664C5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ԵՎ </w:t>
      </w:r>
      <w:r w:rsidR="009664C5" w:rsidRPr="00FE73AC">
        <w:rPr>
          <w:rFonts w:ascii="Sylfaen" w:hAnsi="Sylfaen" w:cs="ArTarumianTimes"/>
          <w:sz w:val="24"/>
          <w:szCs w:val="24"/>
          <w:shd w:val="clear" w:color="auto" w:fill="FFFFFF"/>
        </w:rPr>
        <w:t>ԼՐԱՑՈՒՄ</w:t>
      </w:r>
      <w:r w:rsidR="009664C5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ՆԵՐ</w:t>
      </w:r>
      <w:r w:rsidR="00CF0646"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>ԿԱՏԱՐԵԼՈՒ ՄԱՍԻՆ»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r w:rsidRPr="00FE73AC">
        <w:rPr>
          <w:rFonts w:ascii="Sylfaen" w:hAnsi="Sylfaen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Pr="00FE73AC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Pr="00FE73AC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FE73AC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Pr="00FE73AC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FE73AC">
        <w:rPr>
          <w:rFonts w:ascii="Sylfaen" w:eastAsia="Times New Roman" w:hAnsi="Sylfaen" w:cs="Sylfaen"/>
          <w:bCs/>
          <w:sz w:val="24"/>
          <w:szCs w:val="24"/>
          <w:lang w:eastAsia="ru-RU"/>
        </w:rPr>
        <w:t>ՎԵՐԱԲԵՐՅԱԼ</w:t>
      </w:r>
    </w:p>
    <w:p w:rsidR="00407AF1" w:rsidRPr="00FE73AC" w:rsidRDefault="00407AF1" w:rsidP="00FE73AC">
      <w:pPr>
        <w:spacing w:after="0"/>
        <w:ind w:firstLine="357"/>
        <w:jc w:val="both"/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</w:pP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Բյուջեում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ծախսերի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և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եկամուտների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ավելացումներ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կամ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նվազեցումներ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>չեն</w:t>
      </w:r>
      <w:proofErr w:type="spellEnd"/>
      <w:r w:rsidRPr="00FE73AC">
        <w:rPr>
          <w:rFonts w:ascii="Sylfaen" w:hAnsi="Sylfaen" w:cs="ArTarumianTimes"/>
          <w:sz w:val="24"/>
          <w:szCs w:val="24"/>
          <w:shd w:val="clear" w:color="auto" w:fill="FFFFFF"/>
          <w:lang w:val="en-US"/>
        </w:rPr>
        <w:t xml:space="preserve"> նախատեսվում: </w:t>
      </w:r>
    </w:p>
    <w:sectPr w:rsidR="00407AF1" w:rsidRPr="00FE73AC" w:rsidSect="00CF064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9B8"/>
    <w:multiLevelType w:val="hybridMultilevel"/>
    <w:tmpl w:val="DAAA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B7CD8"/>
    <w:rsid w:val="000C30FC"/>
    <w:rsid w:val="000D02A8"/>
    <w:rsid w:val="00111FE5"/>
    <w:rsid w:val="001D50CF"/>
    <w:rsid w:val="002123B6"/>
    <w:rsid w:val="002139B3"/>
    <w:rsid w:val="002B57DF"/>
    <w:rsid w:val="003378FE"/>
    <w:rsid w:val="00356898"/>
    <w:rsid w:val="003C1D74"/>
    <w:rsid w:val="003D020E"/>
    <w:rsid w:val="00407AF1"/>
    <w:rsid w:val="0042043D"/>
    <w:rsid w:val="0049562E"/>
    <w:rsid w:val="004A6956"/>
    <w:rsid w:val="004C32B2"/>
    <w:rsid w:val="004E2DB6"/>
    <w:rsid w:val="004E6831"/>
    <w:rsid w:val="00587341"/>
    <w:rsid w:val="0059001C"/>
    <w:rsid w:val="005A32D1"/>
    <w:rsid w:val="005B09D8"/>
    <w:rsid w:val="00625EB6"/>
    <w:rsid w:val="00631A64"/>
    <w:rsid w:val="0065266B"/>
    <w:rsid w:val="006945EE"/>
    <w:rsid w:val="006D3194"/>
    <w:rsid w:val="00731F3C"/>
    <w:rsid w:val="007525E3"/>
    <w:rsid w:val="00885483"/>
    <w:rsid w:val="008B1CBE"/>
    <w:rsid w:val="008C220E"/>
    <w:rsid w:val="008F01C7"/>
    <w:rsid w:val="008F4CAF"/>
    <w:rsid w:val="00961D9C"/>
    <w:rsid w:val="009664C5"/>
    <w:rsid w:val="009879D7"/>
    <w:rsid w:val="009B15EC"/>
    <w:rsid w:val="00B33E6E"/>
    <w:rsid w:val="00B34C5C"/>
    <w:rsid w:val="00B472FD"/>
    <w:rsid w:val="00BB2168"/>
    <w:rsid w:val="00BE094B"/>
    <w:rsid w:val="00C63DA3"/>
    <w:rsid w:val="00CA2808"/>
    <w:rsid w:val="00CE5A52"/>
    <w:rsid w:val="00CF0646"/>
    <w:rsid w:val="00DC1182"/>
    <w:rsid w:val="00DD43BD"/>
    <w:rsid w:val="00DE05EE"/>
    <w:rsid w:val="00E1323A"/>
    <w:rsid w:val="00E23865"/>
    <w:rsid w:val="00ED7C89"/>
    <w:rsid w:val="00EE50C1"/>
    <w:rsid w:val="00EE7E4B"/>
    <w:rsid w:val="00F0377E"/>
    <w:rsid w:val="00F57EFF"/>
    <w:rsid w:val="00F82C6A"/>
    <w:rsid w:val="00FB5C87"/>
    <w:rsid w:val="00FC6B86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7A7B"/>
  <w15:docId w15:val="{17ACE06D-2C5D-4B87-AF15-597E8491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customStyle="1" w:styleId="namak">
    <w:name w:val="namak"/>
    <w:basedOn w:val="Normal"/>
    <w:link w:val="namak0"/>
    <w:rsid w:val="00F82C6A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x-none" w:eastAsia="ru-RU"/>
    </w:rPr>
  </w:style>
  <w:style w:type="character" w:customStyle="1" w:styleId="namak0">
    <w:name w:val="namak Знак"/>
    <w:link w:val="namak"/>
    <w:rsid w:val="00F82C6A"/>
    <w:rPr>
      <w:rFonts w:ascii="GHEA Grapalat" w:eastAsia="Times New Roman" w:hAnsi="GHEA Grapalat" w:cs="Times New Roman"/>
      <w:spacing w:val="-4"/>
      <w:sz w:val="24"/>
      <w:szCs w:val="24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56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Ervand Mirzakhanyan</cp:lastModifiedBy>
  <cp:revision>70</cp:revision>
  <cp:lastPrinted>2018-06-06T10:47:00Z</cp:lastPrinted>
  <dcterms:created xsi:type="dcterms:W3CDTF">2017-11-07T05:41:00Z</dcterms:created>
  <dcterms:modified xsi:type="dcterms:W3CDTF">2018-06-06T11:41:00Z</dcterms:modified>
</cp:coreProperties>
</file>