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1E" w:rsidRPr="00962A68" w:rsidRDefault="008D681E" w:rsidP="008D681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</w:rPr>
      </w:pPr>
    </w:p>
    <w:p w:rsidR="008D681E" w:rsidRPr="00962A68" w:rsidRDefault="008D681E" w:rsidP="008D681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</w:rPr>
      </w:pPr>
      <w:r w:rsidRPr="00962A68">
        <w:rPr>
          <w:rStyle w:val="Strong"/>
          <w:rFonts w:ascii="GHEA Grapalat" w:hAnsi="GHEA Grapalat"/>
          <w:color w:val="000000"/>
        </w:rPr>
        <w:t>ՆԱԽԱԳԻԾ</w:t>
      </w:r>
    </w:p>
    <w:p w:rsidR="008D681E" w:rsidRPr="00962A68" w:rsidRDefault="008D681E" w:rsidP="008D681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962A68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8D681E" w:rsidRPr="00962A68" w:rsidRDefault="008D681E" w:rsidP="008D681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962A68">
        <w:rPr>
          <w:rFonts w:ascii="Courier New" w:hAnsi="Courier New" w:cs="Courier New"/>
          <w:color w:val="000000"/>
        </w:rPr>
        <w:t> </w:t>
      </w:r>
    </w:p>
    <w:p w:rsidR="008D681E" w:rsidRPr="00962A68" w:rsidRDefault="008D681E" w:rsidP="008D681E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962A68">
        <w:rPr>
          <w:rStyle w:val="Strong"/>
          <w:rFonts w:ascii="GHEA Grapalat" w:hAnsi="GHEA Grapalat"/>
          <w:color w:val="000000"/>
          <w:shd w:val="clear" w:color="auto" w:fill="FFFFFF"/>
        </w:rPr>
        <w:t>Օ Ր Ե Ն Ք Ը</w:t>
      </w:r>
    </w:p>
    <w:p w:rsidR="008D681E" w:rsidRPr="00962A68" w:rsidRDefault="008D681E" w:rsidP="008D681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962A68">
        <w:rPr>
          <w:rFonts w:ascii="Courier New" w:hAnsi="Courier New" w:cs="Courier New"/>
          <w:b/>
          <w:bCs/>
          <w:color w:val="000000"/>
          <w:shd w:val="clear" w:color="auto" w:fill="FFFFFF"/>
        </w:rPr>
        <w:t> </w:t>
      </w:r>
    </w:p>
    <w:p w:rsidR="008D681E" w:rsidRPr="00962A68" w:rsidRDefault="008D681E" w:rsidP="008D681E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962A68">
        <w:rPr>
          <w:rStyle w:val="Strong"/>
          <w:rFonts w:ascii="GHEA Grapalat" w:hAnsi="GHEA Grapalat"/>
          <w:color w:val="000000"/>
          <w:shd w:val="clear" w:color="auto" w:fill="FFFFFF"/>
        </w:rPr>
        <w:t>«ՍՊԱՌՈՂԱԿԱՆ ԿՐԵԴԻՏԱՎՈՐՄԱՆ ՄԱՍԻՆ» ՀԱՅԱՍՏԱՆԻ ՀԱՆՐԱՊԵՏՈՒԹՅԱՆ ՕՐԵՆՔՈՒՄ ԼՐԱՑՈՒՄՆԵՐ ԿԱՏԱՐԵԼՈՒ ՄԱՍԻՆ</w:t>
      </w:r>
    </w:p>
    <w:p w:rsidR="008D681E" w:rsidRPr="00962A68" w:rsidRDefault="008D681E" w:rsidP="008D681E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b/>
          <w:bCs/>
          <w:color w:val="000000"/>
          <w:shd w:val="clear" w:color="auto" w:fill="FFFFFF"/>
        </w:rPr>
      </w:pPr>
      <w:r w:rsidRPr="00962A68">
        <w:rPr>
          <w:rFonts w:ascii="Courier New" w:hAnsi="Courier New" w:cs="Courier New"/>
          <w:b/>
          <w:bCs/>
          <w:color w:val="000000"/>
          <w:shd w:val="clear" w:color="auto" w:fill="FFFFFF"/>
        </w:rPr>
        <w:t> </w:t>
      </w:r>
    </w:p>
    <w:p w:rsidR="00A051C9" w:rsidRPr="00962A68" w:rsidRDefault="008D681E" w:rsidP="00A051C9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bCs/>
          <w:color w:val="000000"/>
          <w:shd w:val="clear" w:color="auto" w:fill="FFFFFF"/>
        </w:rPr>
      </w:pPr>
      <w:proofErr w:type="spellStart"/>
      <w:proofErr w:type="gramStart"/>
      <w:r w:rsidRPr="00962A68">
        <w:rPr>
          <w:rStyle w:val="Strong"/>
          <w:rFonts w:ascii="GHEA Grapalat" w:hAnsi="GHEA Grapalat"/>
          <w:color w:val="000000"/>
          <w:shd w:val="clear" w:color="auto" w:fill="FFFFFF"/>
        </w:rPr>
        <w:t>Հոդված</w:t>
      </w:r>
      <w:proofErr w:type="spellEnd"/>
      <w:r w:rsidRPr="00962A68">
        <w:rPr>
          <w:rStyle w:val="Strong"/>
          <w:rFonts w:ascii="GHEA Grapalat" w:hAnsi="GHEA Grapalat"/>
          <w:color w:val="000000"/>
          <w:shd w:val="clear" w:color="auto" w:fill="FFFFFF"/>
        </w:rPr>
        <w:t xml:space="preserve"> 1.</w:t>
      </w:r>
      <w:proofErr w:type="gramEnd"/>
      <w:r w:rsidRPr="00962A68">
        <w:rPr>
          <w:rStyle w:val="apple-converted-space"/>
          <w:rFonts w:ascii="Courier New" w:hAnsi="Courier New" w:cs="Courier New"/>
          <w:bCs/>
          <w:color w:val="000000"/>
          <w:shd w:val="clear" w:color="auto" w:fill="FFFFFF"/>
        </w:rPr>
        <w:t> </w:t>
      </w:r>
      <w:r w:rsidRPr="00962A68">
        <w:rPr>
          <w:rFonts w:ascii="GHEA Grapalat" w:hAnsi="GHEA Grapalat"/>
          <w:bCs/>
          <w:color w:val="000000"/>
          <w:shd w:val="clear" w:color="auto" w:fill="FFFFFF"/>
        </w:rPr>
        <w:t>«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Սպառողական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կրեդիտավորման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մասին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»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Հայաստանի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2008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թվականի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հունիսի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17-ի ՀՕ-122-Ն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օրենքի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(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այսուհետ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`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Օրենք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>)</w:t>
      </w:r>
      <w:r w:rsidR="00925D89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925D89" w:rsidRPr="00962A68">
        <w:rPr>
          <w:rFonts w:ascii="GHEA Grapalat" w:hAnsi="GHEA Grapalat"/>
          <w:bCs/>
          <w:color w:val="000000"/>
          <w:shd w:val="clear" w:color="auto" w:fill="FFFFFF"/>
        </w:rPr>
        <w:t>նախաբանում</w:t>
      </w:r>
      <w:proofErr w:type="spellEnd"/>
      <w:r w:rsidR="00925D89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«</w:t>
      </w:r>
      <w:proofErr w:type="spellStart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>սպառողների</w:t>
      </w:r>
      <w:proofErr w:type="spellEnd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» </w:t>
      </w:r>
      <w:proofErr w:type="spellStart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>բառից</w:t>
      </w:r>
      <w:proofErr w:type="spellEnd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>հետո</w:t>
      </w:r>
      <w:proofErr w:type="spellEnd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>լրացնել</w:t>
      </w:r>
      <w:proofErr w:type="spellEnd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«, </w:t>
      </w:r>
      <w:proofErr w:type="spellStart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>այդ</w:t>
      </w:r>
      <w:proofErr w:type="spellEnd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>սպառողների</w:t>
      </w:r>
      <w:proofErr w:type="spellEnd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>պարտավորությունների</w:t>
      </w:r>
      <w:proofErr w:type="spellEnd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>ապահովման</w:t>
      </w:r>
      <w:proofErr w:type="spellEnd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>համար</w:t>
      </w:r>
      <w:proofErr w:type="spellEnd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>տրվող</w:t>
      </w:r>
      <w:proofErr w:type="spellEnd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>երաշխավորության</w:t>
      </w:r>
      <w:proofErr w:type="spellEnd"/>
      <w:r w:rsidR="00891DED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A051C9" w:rsidRPr="00962A68">
        <w:rPr>
          <w:rFonts w:ascii="GHEA Grapalat" w:hAnsi="GHEA Grapalat"/>
          <w:bCs/>
          <w:color w:val="000000"/>
          <w:shd w:val="clear" w:color="auto" w:fill="FFFFFF"/>
        </w:rPr>
        <w:t>կողմ</w:t>
      </w:r>
      <w:proofErr w:type="spellEnd"/>
      <w:r w:rsidR="00A051C9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A051C9" w:rsidRPr="00962A68">
        <w:rPr>
          <w:rFonts w:ascii="GHEA Grapalat" w:hAnsi="GHEA Grapalat"/>
          <w:bCs/>
          <w:color w:val="000000"/>
          <w:shd w:val="clear" w:color="auto" w:fill="FFFFFF"/>
        </w:rPr>
        <w:t>հանդիսացող</w:t>
      </w:r>
      <w:proofErr w:type="spellEnd"/>
      <w:r w:rsidR="00A051C9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D1FCA" w:rsidRPr="00962A68">
        <w:rPr>
          <w:rFonts w:ascii="GHEA Grapalat" w:hAnsi="GHEA Grapalat"/>
          <w:bCs/>
          <w:color w:val="000000"/>
          <w:shd w:val="clear" w:color="auto" w:fill="FFFFFF"/>
        </w:rPr>
        <w:t>ֆիզիկական</w:t>
      </w:r>
      <w:proofErr w:type="spellEnd"/>
      <w:r w:rsidR="003D1FCA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D1FCA" w:rsidRPr="00962A68">
        <w:rPr>
          <w:rFonts w:ascii="GHEA Grapalat" w:hAnsi="GHEA Grapalat"/>
          <w:bCs/>
          <w:color w:val="000000"/>
          <w:shd w:val="clear" w:color="auto" w:fill="FFFFFF"/>
        </w:rPr>
        <w:t>անձ</w:t>
      </w:r>
      <w:proofErr w:type="spellEnd"/>
      <w:r w:rsidR="003D1FCA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7270BE" w:rsidRPr="00962A68">
        <w:rPr>
          <w:rFonts w:ascii="GHEA Grapalat" w:hAnsi="GHEA Grapalat"/>
          <w:bCs/>
          <w:color w:val="000000"/>
          <w:shd w:val="clear" w:color="auto" w:fill="FFFFFF"/>
        </w:rPr>
        <w:t>երաշխավոր</w:t>
      </w:r>
      <w:r w:rsidR="00A051C9" w:rsidRPr="00962A68">
        <w:rPr>
          <w:rFonts w:ascii="GHEA Grapalat" w:hAnsi="GHEA Grapalat"/>
          <w:bCs/>
          <w:color w:val="000000"/>
          <w:shd w:val="clear" w:color="auto" w:fill="FFFFFF"/>
        </w:rPr>
        <w:t>ի</w:t>
      </w:r>
      <w:proofErr w:type="spellEnd"/>
      <w:r w:rsidR="007270BE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(</w:t>
      </w:r>
      <w:proofErr w:type="spellStart"/>
      <w:r w:rsidR="007270BE" w:rsidRPr="00962A68">
        <w:rPr>
          <w:rFonts w:ascii="GHEA Grapalat" w:hAnsi="GHEA Grapalat"/>
          <w:bCs/>
          <w:color w:val="000000"/>
          <w:shd w:val="clear" w:color="auto" w:fill="FFFFFF"/>
        </w:rPr>
        <w:t>այսուհետ</w:t>
      </w:r>
      <w:proofErr w:type="spellEnd"/>
      <w:r w:rsidR="007270BE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՝ </w:t>
      </w:r>
      <w:proofErr w:type="spellStart"/>
      <w:r w:rsidR="007270BE" w:rsidRPr="00962A68">
        <w:rPr>
          <w:rFonts w:ascii="GHEA Grapalat" w:hAnsi="GHEA Grapalat"/>
          <w:bCs/>
          <w:color w:val="000000"/>
          <w:shd w:val="clear" w:color="auto" w:fill="FFFFFF"/>
        </w:rPr>
        <w:t>երաշխավոր</w:t>
      </w:r>
      <w:proofErr w:type="spellEnd"/>
      <w:r w:rsidR="007270BE" w:rsidRPr="00962A68">
        <w:rPr>
          <w:rFonts w:ascii="GHEA Grapalat" w:hAnsi="GHEA Grapalat"/>
          <w:bCs/>
          <w:color w:val="000000"/>
          <w:shd w:val="clear" w:color="auto" w:fill="FFFFFF"/>
        </w:rPr>
        <w:t>)</w:t>
      </w:r>
      <w:r w:rsidR="00A051C9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» </w:t>
      </w:r>
      <w:proofErr w:type="spellStart"/>
      <w:r w:rsidR="00A051C9" w:rsidRPr="00962A68">
        <w:rPr>
          <w:rFonts w:ascii="GHEA Grapalat" w:hAnsi="GHEA Grapalat"/>
          <w:bCs/>
          <w:color w:val="000000"/>
          <w:shd w:val="clear" w:color="auto" w:fill="FFFFFF"/>
        </w:rPr>
        <w:t>բառերը</w:t>
      </w:r>
      <w:proofErr w:type="spellEnd"/>
      <w:r w:rsidR="00A051C9" w:rsidRPr="00962A68">
        <w:rPr>
          <w:rFonts w:ascii="GHEA Grapalat" w:hAnsi="GHEA Grapalat"/>
          <w:bCs/>
          <w:color w:val="000000"/>
          <w:shd w:val="clear" w:color="auto" w:fill="FFFFFF"/>
        </w:rPr>
        <w:t>:</w:t>
      </w:r>
    </w:p>
    <w:p w:rsidR="00A051C9" w:rsidRPr="00962A68" w:rsidRDefault="00A051C9" w:rsidP="00A051C9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bCs/>
          <w:color w:val="000000"/>
          <w:shd w:val="clear" w:color="auto" w:fill="FFFFFF"/>
        </w:rPr>
      </w:pPr>
    </w:p>
    <w:p w:rsidR="004068A6" w:rsidRPr="004068A6" w:rsidRDefault="00A051C9" w:rsidP="00A051C9">
      <w:pPr>
        <w:pStyle w:val="NormalWeb"/>
        <w:spacing w:before="0" w:beforeAutospacing="0" w:after="0" w:afterAutospacing="0"/>
        <w:ind w:firstLine="375"/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</w:pPr>
      <w:proofErr w:type="spellStart"/>
      <w:proofErr w:type="gramStart"/>
      <w:r w:rsidRPr="004068A6">
        <w:rPr>
          <w:rFonts w:ascii="GHEA Grapalat" w:hAnsi="GHEA Grapalat"/>
          <w:b/>
          <w:bCs/>
          <w:color w:val="000000"/>
          <w:shd w:val="clear" w:color="auto" w:fill="FFFFFF"/>
        </w:rPr>
        <w:t>Հոդված</w:t>
      </w:r>
      <w:proofErr w:type="spellEnd"/>
      <w:r w:rsidRPr="004068A6">
        <w:rPr>
          <w:rFonts w:ascii="GHEA Grapalat" w:hAnsi="GHEA Grapalat"/>
          <w:b/>
          <w:bCs/>
          <w:color w:val="000000"/>
          <w:shd w:val="clear" w:color="auto" w:fill="FFFFFF"/>
        </w:rPr>
        <w:t xml:space="preserve"> 2.</w:t>
      </w:r>
      <w:proofErr w:type="gramEnd"/>
      <w:r w:rsidRPr="004068A6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="004068A6" w:rsidRPr="004068A6">
        <w:rPr>
          <w:rFonts w:ascii="GHEA Grapalat" w:hAnsi="GHEA Grapalat"/>
          <w:bCs/>
          <w:color w:val="000000"/>
          <w:shd w:val="clear" w:color="auto" w:fill="FFFFFF"/>
        </w:rPr>
        <w:t>Օրենքի</w:t>
      </w:r>
      <w:proofErr w:type="spellEnd"/>
      <w:r w:rsidR="004068A6" w:rsidRPr="004068A6">
        <w:rPr>
          <w:rFonts w:ascii="GHEA Grapalat" w:hAnsi="GHEA Grapalat"/>
          <w:bCs/>
          <w:color w:val="000000"/>
          <w:shd w:val="clear" w:color="auto" w:fill="FFFFFF"/>
        </w:rPr>
        <w:t xml:space="preserve"> 10-րդ </w:t>
      </w:r>
      <w:proofErr w:type="spellStart"/>
      <w:r w:rsidR="004068A6" w:rsidRPr="004068A6">
        <w:rPr>
          <w:rFonts w:ascii="GHEA Grapalat" w:hAnsi="GHEA Grapalat"/>
          <w:bCs/>
          <w:color w:val="000000"/>
          <w:shd w:val="clear" w:color="auto" w:fill="FFFFFF"/>
        </w:rPr>
        <w:t>հոդվածի</w:t>
      </w:r>
      <w:proofErr w:type="spellEnd"/>
      <w:r w:rsidR="004068A6" w:rsidRPr="004068A6">
        <w:rPr>
          <w:rFonts w:ascii="GHEA Grapalat" w:hAnsi="GHEA Grapalat"/>
          <w:bCs/>
          <w:color w:val="000000"/>
          <w:shd w:val="clear" w:color="auto" w:fill="FFFFFF"/>
        </w:rPr>
        <w:t xml:space="preserve"> 2-րդ </w:t>
      </w:r>
      <w:proofErr w:type="spellStart"/>
      <w:r w:rsidR="004068A6" w:rsidRPr="004068A6">
        <w:rPr>
          <w:rFonts w:ascii="GHEA Grapalat" w:hAnsi="GHEA Grapalat"/>
          <w:bCs/>
          <w:color w:val="000000"/>
          <w:shd w:val="clear" w:color="auto" w:fill="FFFFFF"/>
        </w:rPr>
        <w:t>մասում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«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ծախսը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»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բառից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հետո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լրացնել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«,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բացառությամբ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այն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վճարների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,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որոնք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չեն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վճարվել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անմիջապես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կրեդիտավորողին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(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իրավունքի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գրանցման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վճարներ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,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նոտարին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վճարվող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վճարներ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,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պետական</w:t>
      </w:r>
      <w:proofErr w:type="spellEnd"/>
      <w:r w:rsidR="003F3FC3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3F3FC3">
        <w:rPr>
          <w:rFonts w:ascii="GHEA Grapalat" w:hAnsi="GHEA Grapalat"/>
          <w:bCs/>
          <w:color w:val="000000"/>
          <w:shd w:val="clear" w:color="auto" w:fill="FFFFFF"/>
        </w:rPr>
        <w:t>տուրք</w:t>
      </w:r>
      <w:proofErr w:type="spellEnd"/>
      <w:r w:rsidR="00540FB9">
        <w:rPr>
          <w:rFonts w:ascii="GHEA Grapalat" w:hAnsi="GHEA Grapalat"/>
          <w:bCs/>
          <w:color w:val="000000"/>
          <w:shd w:val="clear" w:color="auto" w:fill="FFFFFF"/>
        </w:rPr>
        <w:t xml:space="preserve"> և ա</w:t>
      </w:r>
      <w:bookmarkStart w:id="0" w:name="_GoBack"/>
      <w:bookmarkEnd w:id="0"/>
      <w:r w:rsidR="00540FB9">
        <w:rPr>
          <w:rFonts w:ascii="GHEA Grapalat" w:hAnsi="GHEA Grapalat"/>
          <w:bCs/>
          <w:color w:val="000000"/>
          <w:shd w:val="clear" w:color="auto" w:fill="FFFFFF"/>
        </w:rPr>
        <w:t>յլն</w:t>
      </w:r>
      <w:r w:rsidR="003F3FC3">
        <w:rPr>
          <w:rFonts w:ascii="GHEA Grapalat" w:hAnsi="GHEA Grapalat"/>
          <w:bCs/>
          <w:color w:val="000000"/>
          <w:shd w:val="clear" w:color="auto" w:fill="FFFFFF"/>
        </w:rPr>
        <w:t>)</w:t>
      </w:r>
      <w:r w:rsidR="003F3FC3">
        <w:rPr>
          <w:rFonts w:ascii="GHEA Grapalat" w:hAnsi="GHEA Grapalat" w:cs="GHEA Grapalat"/>
          <w:color w:val="000000"/>
        </w:rPr>
        <w:t xml:space="preserve"> և </w:t>
      </w:r>
      <w:proofErr w:type="spellStart"/>
      <w:r w:rsidR="003F3FC3">
        <w:rPr>
          <w:rFonts w:ascii="GHEA Grapalat" w:hAnsi="GHEA Grapalat" w:cs="GHEA Grapalat"/>
          <w:color w:val="000000"/>
        </w:rPr>
        <w:t>այն</w:t>
      </w:r>
      <w:proofErr w:type="spellEnd"/>
      <w:r w:rsidR="003F3FC3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3F3FC3">
        <w:rPr>
          <w:rFonts w:ascii="GHEA Grapalat" w:hAnsi="GHEA Grapalat" w:cs="GHEA Grapalat"/>
          <w:color w:val="000000"/>
        </w:rPr>
        <w:t>վճարները</w:t>
      </w:r>
      <w:proofErr w:type="spellEnd"/>
      <w:r w:rsidR="003F3FC3">
        <w:rPr>
          <w:rFonts w:ascii="GHEA Grapalat" w:hAnsi="GHEA Grapalat" w:cs="GHEA Grapalat"/>
          <w:color w:val="000000"/>
        </w:rPr>
        <w:t xml:space="preserve">, </w:t>
      </w:r>
      <w:proofErr w:type="spellStart"/>
      <w:r w:rsidR="003F3FC3">
        <w:rPr>
          <w:rFonts w:ascii="GHEA Grapalat" w:hAnsi="GHEA Grapalat" w:cs="GHEA Grapalat"/>
          <w:color w:val="000000"/>
        </w:rPr>
        <w:t>որոնք</w:t>
      </w:r>
      <w:proofErr w:type="spellEnd"/>
      <w:r w:rsidR="003F3FC3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3F3FC3">
        <w:rPr>
          <w:rFonts w:ascii="GHEA Grapalat" w:hAnsi="GHEA Grapalat" w:cs="GHEA Grapalat"/>
          <w:color w:val="000000"/>
        </w:rPr>
        <w:t>անկախ</w:t>
      </w:r>
      <w:proofErr w:type="spellEnd"/>
      <w:r w:rsidR="003F3FC3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3F3FC3">
        <w:rPr>
          <w:rFonts w:ascii="GHEA Grapalat" w:hAnsi="GHEA Grapalat" w:cs="GHEA Grapalat"/>
          <w:color w:val="000000"/>
        </w:rPr>
        <w:t>կրեդիտ</w:t>
      </w:r>
      <w:proofErr w:type="spellEnd"/>
      <w:r w:rsidR="003F3FC3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3F3FC3">
        <w:rPr>
          <w:rFonts w:ascii="GHEA Grapalat" w:hAnsi="GHEA Grapalat" w:cs="GHEA Grapalat"/>
          <w:color w:val="000000"/>
        </w:rPr>
        <w:t>տրամադրելու</w:t>
      </w:r>
      <w:proofErr w:type="spellEnd"/>
      <w:r w:rsidR="003F3FC3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3F3FC3">
        <w:rPr>
          <w:rFonts w:ascii="GHEA Grapalat" w:hAnsi="GHEA Grapalat" w:cs="GHEA Grapalat"/>
          <w:color w:val="000000"/>
        </w:rPr>
        <w:t>փաստից</w:t>
      </w:r>
      <w:proofErr w:type="spellEnd"/>
      <w:r w:rsidR="003F3FC3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3F3FC3">
        <w:rPr>
          <w:rFonts w:ascii="GHEA Grapalat" w:hAnsi="GHEA Grapalat" w:cs="GHEA Grapalat"/>
          <w:color w:val="000000"/>
        </w:rPr>
        <w:t>կատարվել</w:t>
      </w:r>
      <w:proofErr w:type="spellEnd"/>
      <w:r w:rsidR="003F3FC3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3F3FC3">
        <w:rPr>
          <w:rFonts w:ascii="GHEA Grapalat" w:hAnsi="GHEA Grapalat" w:cs="GHEA Grapalat"/>
          <w:color w:val="000000"/>
        </w:rPr>
        <w:t>են</w:t>
      </w:r>
      <w:proofErr w:type="spellEnd"/>
      <w:r w:rsidR="003F3FC3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3F3FC3">
        <w:rPr>
          <w:rFonts w:ascii="GHEA Grapalat" w:hAnsi="GHEA Grapalat" w:cs="GHEA Grapalat"/>
          <w:color w:val="000000"/>
        </w:rPr>
        <w:t>անմիջապես</w:t>
      </w:r>
      <w:proofErr w:type="spellEnd"/>
      <w:r w:rsidR="003F3FC3">
        <w:rPr>
          <w:rFonts w:ascii="GHEA Grapalat" w:hAnsi="GHEA Grapalat" w:cs="GHEA Grapalat"/>
          <w:color w:val="000000"/>
        </w:rPr>
        <w:t xml:space="preserve"> </w:t>
      </w:r>
      <w:proofErr w:type="spellStart"/>
      <w:r w:rsidR="003F3FC3">
        <w:rPr>
          <w:rFonts w:ascii="GHEA Grapalat" w:hAnsi="GHEA Grapalat" w:cs="GHEA Grapalat"/>
          <w:color w:val="000000"/>
        </w:rPr>
        <w:t>կրեդիտավորողին</w:t>
      </w:r>
      <w:proofErr w:type="spellEnd"/>
      <w:r w:rsidR="003F3FC3">
        <w:rPr>
          <w:rFonts w:ascii="GHEA Grapalat" w:hAnsi="GHEA Grapalat" w:cs="GHEA Grapalat"/>
          <w:color w:val="000000"/>
        </w:rPr>
        <w:t xml:space="preserve">: </w:t>
      </w:r>
    </w:p>
    <w:p w:rsidR="004068A6" w:rsidRPr="004068A6" w:rsidRDefault="004068A6" w:rsidP="00A051C9">
      <w:pPr>
        <w:pStyle w:val="NormalWeb"/>
        <w:spacing w:before="0" w:beforeAutospacing="0" w:after="0" w:afterAutospacing="0"/>
        <w:ind w:firstLine="375"/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</w:pPr>
    </w:p>
    <w:p w:rsidR="008D681E" w:rsidRPr="00962A68" w:rsidRDefault="004068A6" w:rsidP="00A051C9">
      <w:pPr>
        <w:pStyle w:val="NormalWeb"/>
        <w:spacing w:before="0" w:beforeAutospacing="0" w:after="0" w:afterAutospacing="0"/>
        <w:ind w:firstLine="375"/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</w:pPr>
      <w:proofErr w:type="spellStart"/>
      <w:proofErr w:type="gramStart"/>
      <w:r w:rsidRPr="004068A6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>Հոդված</w:t>
      </w:r>
      <w:proofErr w:type="spellEnd"/>
      <w:r w:rsidRPr="004068A6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 xml:space="preserve"> 3.</w:t>
      </w:r>
      <w:proofErr w:type="gramEnd"/>
      <w:r>
        <w:rPr>
          <w:rStyle w:val="apple-converted-space"/>
          <w:rFonts w:ascii="Sylfaen" w:hAnsi="Sylfaen" w:cs="Courier New"/>
          <w:b/>
          <w:bCs/>
          <w:color w:val="000000"/>
          <w:shd w:val="clear" w:color="auto" w:fill="FFFFFF"/>
        </w:rPr>
        <w:t xml:space="preserve"> </w:t>
      </w:r>
      <w:proofErr w:type="spellStart"/>
      <w:r w:rsidR="00907828" w:rsidRPr="00962A68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>Օրենքը</w:t>
      </w:r>
      <w:proofErr w:type="spellEnd"/>
      <w:r w:rsidR="00907828" w:rsidRPr="00962A68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 xml:space="preserve"> </w:t>
      </w:r>
      <w:proofErr w:type="spellStart"/>
      <w:r w:rsidR="00907828" w:rsidRPr="00962A68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>լրացնել</w:t>
      </w:r>
      <w:proofErr w:type="spellEnd"/>
      <w:r w:rsidR="00907828" w:rsidRPr="00962A68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 xml:space="preserve"> 5.1 </w:t>
      </w:r>
      <w:proofErr w:type="spellStart"/>
      <w:r w:rsidR="00907828" w:rsidRPr="00962A68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>գլխով</w:t>
      </w:r>
      <w:proofErr w:type="spellEnd"/>
      <w:r w:rsidR="00907828" w:rsidRPr="00962A68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 xml:space="preserve"> </w:t>
      </w:r>
      <w:proofErr w:type="spellStart"/>
      <w:r w:rsidR="00907828" w:rsidRPr="00962A68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>հետևյալ</w:t>
      </w:r>
      <w:proofErr w:type="spellEnd"/>
      <w:r w:rsidR="00907828" w:rsidRPr="00962A68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 xml:space="preserve"> </w:t>
      </w:r>
      <w:proofErr w:type="spellStart"/>
      <w:r w:rsidR="00907828" w:rsidRPr="00962A68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>բովանդակությամբ</w:t>
      </w:r>
      <w:proofErr w:type="spellEnd"/>
      <w:r w:rsidR="00907828" w:rsidRPr="00962A68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>՝</w:t>
      </w:r>
    </w:p>
    <w:p w:rsidR="00907828" w:rsidRPr="00962A68" w:rsidRDefault="00907828" w:rsidP="00A051C9">
      <w:pPr>
        <w:pStyle w:val="NormalWeb"/>
        <w:spacing w:before="0" w:beforeAutospacing="0" w:after="0" w:afterAutospacing="0"/>
        <w:ind w:firstLine="375"/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</w:pPr>
    </w:p>
    <w:p w:rsidR="00907828" w:rsidRPr="00962A68" w:rsidRDefault="00907828" w:rsidP="00907828">
      <w:pPr>
        <w:pStyle w:val="NormalWeb"/>
        <w:spacing w:before="0" w:beforeAutospacing="0" w:after="0" w:afterAutospacing="0"/>
        <w:ind w:firstLine="375"/>
        <w:jc w:val="center"/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</w:pPr>
      <w:r w:rsidRPr="00962A68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>«ԳԼՈՒԽ 5.1</w:t>
      </w:r>
    </w:p>
    <w:p w:rsidR="009B42BB" w:rsidRPr="00962A68" w:rsidRDefault="009B42BB" w:rsidP="00907828">
      <w:pPr>
        <w:pStyle w:val="NormalWeb"/>
        <w:spacing w:before="0" w:beforeAutospacing="0" w:after="0" w:afterAutospacing="0"/>
        <w:ind w:firstLine="375"/>
        <w:jc w:val="center"/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</w:pPr>
      <w:r w:rsidRPr="00962A68">
        <w:rPr>
          <w:rStyle w:val="apple-converted-space"/>
          <w:rFonts w:ascii="GHEA Grapalat" w:hAnsi="GHEA Grapalat" w:cs="Courier New"/>
          <w:b/>
          <w:bCs/>
          <w:color w:val="000000"/>
          <w:shd w:val="clear" w:color="auto" w:fill="FFFFFF"/>
        </w:rPr>
        <w:t xml:space="preserve">ՍՊԱՌՈՂԻ ՊԱՐՏԱՎՈՐՈՒԹՅՈՒՆՆԵՐԻ ԱՊԱՀՈՎՄԱՆ ՄԻՋՈՑ ԵՐԱՇԽԱՎՈՐՈՒԹՅՈՒՆԸ </w:t>
      </w:r>
    </w:p>
    <w:p w:rsidR="003D1FCA" w:rsidRPr="00962A68" w:rsidRDefault="003D1FCA" w:rsidP="009B42BB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b/>
          <w:bCs/>
          <w:color w:val="000000"/>
          <w:shd w:val="clear" w:color="auto" w:fill="FFFFFF"/>
        </w:rPr>
      </w:pPr>
      <w:proofErr w:type="spellStart"/>
      <w:r w:rsidRPr="00962A68">
        <w:rPr>
          <w:rFonts w:ascii="GHEA Grapalat" w:hAnsi="GHEA Grapalat"/>
          <w:b/>
          <w:bCs/>
          <w:color w:val="000000"/>
          <w:shd w:val="clear" w:color="auto" w:fill="FFFFFF"/>
        </w:rPr>
        <w:t>Հոդվա</w:t>
      </w:r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>ծ</w:t>
      </w:r>
      <w:proofErr w:type="spellEnd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 xml:space="preserve"> 17.1 </w:t>
      </w:r>
      <w:proofErr w:type="spellStart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>Կրեդիտի</w:t>
      </w:r>
      <w:proofErr w:type="spellEnd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>ապահովման</w:t>
      </w:r>
      <w:proofErr w:type="spellEnd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>համար</w:t>
      </w:r>
      <w:proofErr w:type="spellEnd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>երաշխավորների</w:t>
      </w:r>
      <w:proofErr w:type="spellEnd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>կողմից</w:t>
      </w:r>
      <w:proofErr w:type="spellEnd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>կնքվող</w:t>
      </w:r>
      <w:proofErr w:type="spellEnd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 xml:space="preserve">  </w:t>
      </w:r>
      <w:proofErr w:type="spellStart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>երաշխավորության</w:t>
      </w:r>
      <w:proofErr w:type="spellEnd"/>
      <w:proofErr w:type="gramEnd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b/>
          <w:bCs/>
          <w:color w:val="000000"/>
          <w:shd w:val="clear" w:color="auto" w:fill="FFFFFF"/>
        </w:rPr>
        <w:t>պայմանագրերը</w:t>
      </w:r>
      <w:proofErr w:type="spellEnd"/>
    </w:p>
    <w:p w:rsidR="007270BE" w:rsidRPr="00962A68" w:rsidRDefault="003D1FCA" w:rsidP="003D1FC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HEA Grapalat" w:hAnsi="GHEA Grapalat"/>
          <w:b/>
          <w:bCs/>
          <w:color w:val="000000"/>
          <w:shd w:val="clear" w:color="auto" w:fill="FFFFFF"/>
        </w:rPr>
      </w:pP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Սպառողի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կողմից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կրեդիտավորման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պայմանագրի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պարտ</w:t>
      </w:r>
      <w:r w:rsidR="007270BE" w:rsidRPr="00962A68">
        <w:rPr>
          <w:rFonts w:ascii="GHEA Grapalat" w:hAnsi="GHEA Grapalat"/>
          <w:bCs/>
          <w:color w:val="000000"/>
          <w:shd w:val="clear" w:color="auto" w:fill="FFFFFF"/>
        </w:rPr>
        <w:t>ավորությունների</w:t>
      </w:r>
      <w:proofErr w:type="spellEnd"/>
      <w:r w:rsidR="007270BE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7270BE" w:rsidRPr="00962A68">
        <w:rPr>
          <w:rFonts w:ascii="GHEA Grapalat" w:hAnsi="GHEA Grapalat"/>
          <w:bCs/>
          <w:color w:val="000000"/>
          <w:shd w:val="clear" w:color="auto" w:fill="FFFFFF"/>
        </w:rPr>
        <w:t>ապահովման</w:t>
      </w:r>
      <w:proofErr w:type="spellEnd"/>
      <w:r w:rsidR="007270BE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7270BE" w:rsidRPr="00962A68">
        <w:rPr>
          <w:rFonts w:ascii="GHEA Grapalat" w:hAnsi="GHEA Grapalat"/>
          <w:bCs/>
          <w:color w:val="000000"/>
          <w:shd w:val="clear" w:color="auto" w:fill="FFFFFF"/>
        </w:rPr>
        <w:t>համար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երաշխավորների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կողմից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կնքվող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երաշխավորության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պայմանագիրը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կնքվում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է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գրավոր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:  </w:t>
      </w:r>
    </w:p>
    <w:p w:rsidR="00A1693F" w:rsidRPr="00962A68" w:rsidRDefault="007270BE" w:rsidP="007270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HEA Grapalat" w:hAnsi="GHEA Grapalat"/>
          <w:b/>
          <w:bCs/>
          <w:color w:val="000000"/>
          <w:shd w:val="clear" w:color="auto" w:fill="FFFFFF"/>
        </w:rPr>
      </w:pP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Երաշխավորը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ստանում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է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երաշխավորության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պայմանագրի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մեկ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բնօրինակը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: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Երաշխավորը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ստանում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է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նաև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այն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կրեդիտավորման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պայմանագրի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A7A3F" w:rsidRPr="00962A68">
        <w:rPr>
          <w:rFonts w:ascii="GHEA Grapalat" w:hAnsi="GHEA Grapalat"/>
          <w:bCs/>
          <w:color w:val="000000"/>
          <w:shd w:val="clear" w:color="auto" w:fill="FFFFFF"/>
        </w:rPr>
        <w:t>(</w:t>
      </w:r>
      <w:proofErr w:type="spellStart"/>
      <w:r w:rsidR="005A7A3F" w:rsidRPr="00962A68">
        <w:rPr>
          <w:rFonts w:ascii="GHEA Grapalat" w:hAnsi="GHEA Grapalat"/>
          <w:bCs/>
          <w:color w:val="000000"/>
          <w:shd w:val="clear" w:color="auto" w:fill="FFFFFF"/>
        </w:rPr>
        <w:t>այդ</w:t>
      </w:r>
      <w:proofErr w:type="spellEnd"/>
      <w:r w:rsidR="005A7A3F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5A7A3F" w:rsidRPr="00962A68">
        <w:rPr>
          <w:rFonts w:ascii="GHEA Grapalat" w:hAnsi="GHEA Grapalat"/>
          <w:bCs/>
          <w:color w:val="000000"/>
          <w:shd w:val="clear" w:color="auto" w:fill="FFFFFF"/>
        </w:rPr>
        <w:t>թվում</w:t>
      </w:r>
      <w:proofErr w:type="spellEnd"/>
      <w:r w:rsidR="005A7A3F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՝ </w:t>
      </w:r>
      <w:proofErr w:type="spellStart"/>
      <w:r w:rsidR="005A7A3F" w:rsidRPr="00962A68">
        <w:rPr>
          <w:rFonts w:ascii="GHEA Grapalat" w:hAnsi="GHEA Grapalat"/>
          <w:bCs/>
          <w:color w:val="000000"/>
          <w:shd w:val="clear" w:color="auto" w:fill="FFFFFF"/>
        </w:rPr>
        <w:t>կրեդիտի</w:t>
      </w:r>
      <w:proofErr w:type="spellEnd"/>
      <w:r w:rsidR="005A7A3F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5A7A3F" w:rsidRPr="00962A68">
        <w:rPr>
          <w:rFonts w:ascii="GHEA Grapalat" w:hAnsi="GHEA Grapalat"/>
          <w:bCs/>
          <w:color w:val="000000"/>
          <w:shd w:val="clear" w:color="auto" w:fill="FFFFFF"/>
        </w:rPr>
        <w:t>մարման</w:t>
      </w:r>
      <w:proofErr w:type="spellEnd"/>
      <w:r w:rsidR="005A7A3F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5A7A3F" w:rsidRPr="00962A68">
        <w:rPr>
          <w:rFonts w:ascii="GHEA Grapalat" w:hAnsi="GHEA Grapalat"/>
          <w:bCs/>
          <w:color w:val="000000"/>
          <w:shd w:val="clear" w:color="auto" w:fill="FFFFFF"/>
        </w:rPr>
        <w:t>ժամանակացույցի</w:t>
      </w:r>
      <w:proofErr w:type="spellEnd"/>
      <w:r w:rsidR="005A7A3F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)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մեկ</w:t>
      </w:r>
      <w:proofErr w:type="spellEnd"/>
      <w:r w:rsidR="005A7A3F"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="005A7A3F" w:rsidRPr="00962A68">
        <w:rPr>
          <w:rFonts w:ascii="GHEA Grapalat" w:hAnsi="GHEA Grapalat"/>
          <w:bCs/>
          <w:color w:val="000000"/>
          <w:shd w:val="clear" w:color="auto" w:fill="FFFFFF"/>
        </w:rPr>
        <w:t>բնօրինակը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,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որով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նախատեսված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պարտավորությունների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կատարման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համար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տրվում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 է </w:t>
      </w:r>
      <w:proofErr w:type="spellStart"/>
      <w:r w:rsidRPr="00962A68">
        <w:rPr>
          <w:rFonts w:ascii="GHEA Grapalat" w:hAnsi="GHEA Grapalat"/>
          <w:bCs/>
          <w:color w:val="000000"/>
          <w:shd w:val="clear" w:color="auto" w:fill="FFFFFF"/>
        </w:rPr>
        <w:t>երաշխավորություն</w:t>
      </w:r>
      <w:proofErr w:type="spellEnd"/>
      <w:r w:rsidRPr="00962A68">
        <w:rPr>
          <w:rFonts w:ascii="GHEA Grapalat" w:hAnsi="GHEA Grapalat"/>
          <w:bCs/>
          <w:color w:val="000000"/>
          <w:shd w:val="clear" w:color="auto" w:fill="FFFFFF"/>
        </w:rPr>
        <w:t xml:space="preserve">: </w:t>
      </w:r>
    </w:p>
    <w:p w:rsidR="005A7A3F" w:rsidRPr="00962A68" w:rsidRDefault="005A7A3F" w:rsidP="007270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hd w:val="clear" w:color="auto" w:fill="FFFFFF"/>
        </w:rPr>
      </w:pP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Երաշխավորության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պայմանագիրը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պետք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շարադրվի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պարզ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գրական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հայերենով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պարունակի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երաշխավորության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ծավալի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ժամկետի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կրեդիտավորողի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հետ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հաղորդակցման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կարգի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երա</w:t>
      </w:r>
      <w:r w:rsidR="00962A68" w:rsidRPr="00962A68">
        <w:rPr>
          <w:rFonts w:ascii="GHEA Grapalat" w:hAnsi="GHEA Grapalat"/>
          <w:color w:val="000000"/>
          <w:shd w:val="clear" w:color="auto" w:fill="FFFFFF"/>
        </w:rPr>
        <w:t>շխավորի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համապարտ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սուբսիդիար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պարտավորության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էության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բացահայտման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վերաբերյալ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lastRenderedPageBreak/>
        <w:t>պայմաններ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: </w:t>
      </w:r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Կենտրոնական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բանկն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իր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նորմատիվ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իրավական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ակտերով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է</w:t>
      </w:r>
      <w:r w:rsidR="00962A68" w:rsidRPr="00962A68">
        <w:rPr>
          <w:rStyle w:val="apple-converted-space"/>
          <w:rFonts w:ascii="Courier New" w:hAnsi="Courier New" w:cs="Courier New"/>
          <w:color w:val="000000"/>
          <w:shd w:val="clear" w:color="auto" w:fill="FFFFFF"/>
        </w:rPr>
        <w:t> 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երաշխավորության</w:t>
      </w:r>
      <w:proofErr w:type="spellEnd"/>
      <w:r w:rsidR="00962A68" w:rsidRPr="00962A68">
        <w:rPr>
          <w:rStyle w:val="apple-converted-space"/>
          <w:rFonts w:ascii="Courier New" w:hAnsi="Courier New" w:cs="Courier New"/>
          <w:color w:val="000000"/>
          <w:shd w:val="clear" w:color="auto" w:fill="FFFFFF"/>
        </w:rPr>
        <w:t> 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պայմանագրերում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բացահայտվող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որոշ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տեղեկությունների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սահմանել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պարտադիր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կիրառման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ենթակա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տեքստեր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օրինակելի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տարբերակներ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այլ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նվազագույն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62A68" w:rsidRPr="00962A68">
        <w:rPr>
          <w:rFonts w:ascii="GHEA Grapalat" w:hAnsi="GHEA Grapalat"/>
          <w:color w:val="000000"/>
          <w:shd w:val="clear" w:color="auto" w:fill="FFFFFF"/>
        </w:rPr>
        <w:t>պահանջներ</w:t>
      </w:r>
      <w:proofErr w:type="spellEnd"/>
      <w:r w:rsidR="00962A68" w:rsidRPr="00962A68">
        <w:rPr>
          <w:rFonts w:ascii="GHEA Grapalat" w:hAnsi="GHEA Grapalat"/>
          <w:color w:val="000000"/>
          <w:shd w:val="clear" w:color="auto" w:fill="FFFFFF"/>
        </w:rPr>
        <w:t>:</w:t>
      </w:r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F76F90" w:rsidRDefault="007270BE" w:rsidP="007270B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hd w:val="clear" w:color="auto" w:fill="FFFFFF"/>
        </w:rPr>
      </w:pP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Երաշխավորության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պայմանագիր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կնքելուց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առաջ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Կազմակերպությունը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պետք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երաշխավորին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տրամադրի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առանձին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փաստաթուղթ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որում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մատչելի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ձևով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շարադրվում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է,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երաշխավորը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ցանկանում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երաշխավորության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տրամադրումը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գիտակցում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երաշխավորության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տրամադրման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հետևանքները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այդ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թվում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սպառողի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իր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պարտավորությունը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չկատարելու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դեպքում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պարտավորության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տո</w:t>
      </w:r>
      <w:r w:rsidR="005A7A3F" w:rsidRPr="00962A68">
        <w:rPr>
          <w:rFonts w:ascii="GHEA Grapalat" w:hAnsi="GHEA Grapalat"/>
          <w:color w:val="000000"/>
          <w:shd w:val="clear" w:color="auto" w:fill="FFFFFF"/>
        </w:rPr>
        <w:t>ւյժերի</w:t>
      </w:r>
      <w:proofErr w:type="spellEnd"/>
      <w:r w:rsidR="005A7A3F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A7A3F" w:rsidRPr="00962A68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="005A7A3F"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A7A3F" w:rsidRPr="00962A68">
        <w:rPr>
          <w:rFonts w:ascii="GHEA Grapalat" w:hAnsi="GHEA Grapalat"/>
          <w:color w:val="000000"/>
          <w:shd w:val="clear" w:color="auto" w:fill="FFFFFF"/>
        </w:rPr>
        <w:t>տուգանքների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կատարումը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իր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>,</w:t>
      </w:r>
      <w:r w:rsidR="00630DB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ընդհուպ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մինչև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իր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գույքից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962A68">
        <w:rPr>
          <w:rFonts w:ascii="GHEA Grapalat" w:hAnsi="GHEA Grapalat"/>
          <w:color w:val="000000"/>
          <w:shd w:val="clear" w:color="auto" w:fill="FFFFFF"/>
        </w:rPr>
        <w:t>զրկվելը</w:t>
      </w:r>
      <w:proofErr w:type="spellEnd"/>
      <w:r w:rsidRPr="00962A68">
        <w:rPr>
          <w:rFonts w:ascii="GHEA Grapalat" w:hAnsi="GHEA Grapalat"/>
          <w:color w:val="000000"/>
          <w:shd w:val="clear" w:color="auto" w:fill="FFFFFF"/>
        </w:rPr>
        <w:t>:</w:t>
      </w:r>
    </w:p>
    <w:p w:rsidR="007270BE" w:rsidRDefault="00962A68" w:rsidP="007270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HEA Grapalat" w:hAnsi="GHEA Grapalat"/>
          <w:bCs/>
          <w:color w:val="000000"/>
          <w:shd w:val="clear" w:color="auto" w:fill="FFFFFF"/>
        </w:rPr>
      </w:pPr>
      <w:proofErr w:type="spellStart"/>
      <w:r>
        <w:rPr>
          <w:rFonts w:ascii="GHEA Grapalat" w:hAnsi="GHEA Grapalat"/>
          <w:bCs/>
          <w:color w:val="000000"/>
          <w:shd w:val="clear" w:color="auto" w:fill="FFFFFF"/>
        </w:rPr>
        <w:t>Երաշխավորի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bCs/>
          <w:color w:val="000000"/>
          <w:shd w:val="clear" w:color="auto" w:fill="FFFFFF"/>
        </w:rPr>
        <w:t>կրեդիտավորողի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hd w:val="clear" w:color="auto" w:fill="FFFFFF"/>
        </w:rPr>
        <w:t>միջև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hd w:val="clear" w:color="auto" w:fill="FFFFFF"/>
        </w:rPr>
        <w:t>հաղորդակցումն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hd w:val="clear" w:color="auto" w:fill="FFFFFF"/>
        </w:rPr>
        <w:t>իրականացվում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bCs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hd w:val="clear" w:color="auto" w:fill="FFFFFF"/>
        </w:rPr>
        <w:t>օրենքի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4275A4">
        <w:rPr>
          <w:rFonts w:ascii="GHEA Grapalat" w:hAnsi="GHEA Grapalat"/>
          <w:bCs/>
          <w:color w:val="000000"/>
          <w:shd w:val="clear" w:color="auto" w:fill="FFFFFF"/>
        </w:rPr>
        <w:t xml:space="preserve">17-րդ </w:t>
      </w:r>
      <w:proofErr w:type="spellStart"/>
      <w:r w:rsidR="004275A4">
        <w:rPr>
          <w:rFonts w:ascii="GHEA Grapalat" w:hAnsi="GHEA Grapalat"/>
          <w:bCs/>
          <w:color w:val="000000"/>
          <w:shd w:val="clear" w:color="auto" w:fill="FFFFFF"/>
        </w:rPr>
        <w:t>հոդվածով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hd w:val="clear" w:color="auto" w:fill="FFFFFF"/>
        </w:rPr>
        <w:t>սահմանված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hd w:val="clear" w:color="auto" w:fill="FFFFFF"/>
        </w:rPr>
        <w:t>կարգով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</w:rPr>
        <w:t xml:space="preserve">: </w:t>
      </w:r>
    </w:p>
    <w:p w:rsidR="00962A68" w:rsidRDefault="00962A68" w:rsidP="00962A68">
      <w:pPr>
        <w:pStyle w:val="NormalWeb"/>
        <w:spacing w:before="0" w:beforeAutospacing="0" w:after="0" w:afterAutospacing="0"/>
        <w:ind w:left="735"/>
        <w:rPr>
          <w:rFonts w:ascii="GHEA Grapalat" w:hAnsi="GHEA Grapalat"/>
          <w:bCs/>
          <w:color w:val="000000"/>
          <w:shd w:val="clear" w:color="auto" w:fill="FFFFFF"/>
        </w:rPr>
      </w:pPr>
    </w:p>
    <w:p w:rsidR="00985E08" w:rsidRPr="0059423A" w:rsidRDefault="00985E08" w:rsidP="00985E08">
      <w:pPr>
        <w:pStyle w:val="ListParagrap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proofErr w:type="spellStart"/>
      <w:r w:rsidRPr="0059423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Հոդված</w:t>
      </w:r>
      <w:proofErr w:type="spellEnd"/>
      <w:r w:rsidR="001039AF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4</w:t>
      </w:r>
      <w:r w:rsidRPr="0059423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Օրենքի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ուժի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մեջ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մտնելը</w:t>
      </w:r>
      <w:proofErr w:type="spellEnd"/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</w:t>
      </w:r>
      <w:r w:rsidRPr="0059423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նցումային</w:t>
      </w:r>
      <w:proofErr w:type="spellEnd"/>
      <w:r w:rsidRPr="0059423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23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դրույթներ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ը</w:t>
      </w:r>
      <w:proofErr w:type="spellEnd"/>
    </w:p>
    <w:p w:rsidR="00985E08" w:rsidRDefault="00985E08" w:rsidP="00985E08">
      <w:pPr>
        <w:pStyle w:val="ListParagraph"/>
        <w:numPr>
          <w:ilvl w:val="0"/>
          <w:numId w:val="3"/>
        </w:numPr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մտնում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տասներորդ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A66109" w:rsidRDefault="00A66109" w:rsidP="00A66109">
      <w:pPr>
        <w:pStyle w:val="ListParagraph"/>
        <w:numPr>
          <w:ilvl w:val="0"/>
          <w:numId w:val="3"/>
        </w:numPr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օրենքը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տարածվում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ուժի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մեջ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մտնելուց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հետո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առաջացող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իրավահարաբերությունների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վրա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բացառությամբ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հոդվածի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3-րդ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մասում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նշված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դեպքի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A66109" w:rsidRPr="00A66109" w:rsidRDefault="00A66109" w:rsidP="00A66109">
      <w:pPr>
        <w:pStyle w:val="ListParagraph"/>
        <w:numPr>
          <w:ilvl w:val="0"/>
          <w:numId w:val="3"/>
        </w:numPr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Եթե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օրենք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ուժի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մեջ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մտնելու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օրվա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դրությամբ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գործող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պայմանագրում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օրենքն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ուժի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մեջ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մտնելուց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հետո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կատարվում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որևէ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պայմանի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փոփոխություն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ապա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փոփոխություն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կատարելու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օրվանից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հինգ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օրվա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ընթացքում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այդ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պայմանագրի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պայմանները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պետք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ամբողջությամբ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համապատասխանեցվեն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պահանջներին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մասում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նշված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պայմանագրի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պայմանները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սույն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օրենքի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պահանջներին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չհամապատասխանեցնելու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դեպքում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երաշխավորության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պայմանագիրը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համարվում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A66109">
        <w:rPr>
          <w:rFonts w:ascii="GHEA Grapalat" w:hAnsi="GHEA Grapalat"/>
          <w:sz w:val="24"/>
          <w:szCs w:val="24"/>
          <w:shd w:val="clear" w:color="auto" w:fill="FFFFFF"/>
        </w:rPr>
        <w:t>անվավեր</w:t>
      </w:r>
      <w:proofErr w:type="spellEnd"/>
      <w:r w:rsidRPr="00A66109">
        <w:rPr>
          <w:rFonts w:ascii="GHEA Grapalat" w:hAnsi="GHEA Grapalat"/>
          <w:sz w:val="24"/>
          <w:szCs w:val="24"/>
          <w:shd w:val="clear" w:color="auto" w:fill="FFFFFF"/>
        </w:rPr>
        <w:t xml:space="preserve">:  </w:t>
      </w:r>
      <w:r w:rsidRPr="00A66109">
        <w:rPr>
          <w:rFonts w:ascii="GHEA Grapalat" w:hAnsi="GHEA Grapalat"/>
          <w:b/>
          <w:sz w:val="24"/>
          <w:szCs w:val="24"/>
        </w:rPr>
        <w:t xml:space="preserve"> </w:t>
      </w:r>
    </w:p>
    <w:p w:rsidR="00985E08" w:rsidRPr="00962A68" w:rsidRDefault="00985E08" w:rsidP="00A66109">
      <w:pPr>
        <w:pStyle w:val="ListParagraph"/>
        <w:ind w:left="1080"/>
        <w:rPr>
          <w:rFonts w:ascii="GHEA Grapalat" w:hAnsi="GHEA Grapalat"/>
          <w:bCs/>
          <w:color w:val="000000"/>
          <w:shd w:val="clear" w:color="auto" w:fill="FFFFFF"/>
        </w:rPr>
      </w:pPr>
    </w:p>
    <w:sectPr w:rsidR="00985E08" w:rsidRPr="0096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61F"/>
    <w:multiLevelType w:val="hybridMultilevel"/>
    <w:tmpl w:val="CACC8D68"/>
    <w:lvl w:ilvl="0" w:tplc="7DE2EF58">
      <w:start w:val="1"/>
      <w:numFmt w:val="decimal"/>
      <w:lvlText w:val="%1."/>
      <w:lvlJc w:val="left"/>
      <w:pPr>
        <w:ind w:left="735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C266C66"/>
    <w:multiLevelType w:val="hybridMultilevel"/>
    <w:tmpl w:val="6548D2E0"/>
    <w:lvl w:ilvl="0" w:tplc="2B12A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27E99"/>
    <w:multiLevelType w:val="hybridMultilevel"/>
    <w:tmpl w:val="804695DA"/>
    <w:lvl w:ilvl="0" w:tplc="C7E2B9C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E0"/>
    <w:rsid w:val="001039AF"/>
    <w:rsid w:val="003D1FCA"/>
    <w:rsid w:val="003F3FC3"/>
    <w:rsid w:val="004068A6"/>
    <w:rsid w:val="004275A4"/>
    <w:rsid w:val="00540FB9"/>
    <w:rsid w:val="005A7A3F"/>
    <w:rsid w:val="00630DBE"/>
    <w:rsid w:val="007270BE"/>
    <w:rsid w:val="00891DED"/>
    <w:rsid w:val="008D681E"/>
    <w:rsid w:val="00907828"/>
    <w:rsid w:val="00925D89"/>
    <w:rsid w:val="00962A68"/>
    <w:rsid w:val="00985E08"/>
    <w:rsid w:val="009B42BB"/>
    <w:rsid w:val="00A051C9"/>
    <w:rsid w:val="00A1693F"/>
    <w:rsid w:val="00A66109"/>
    <w:rsid w:val="00BE2EE0"/>
    <w:rsid w:val="00C8679B"/>
    <w:rsid w:val="00F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81E"/>
    <w:rPr>
      <w:b/>
      <w:bCs/>
    </w:rPr>
  </w:style>
  <w:style w:type="character" w:customStyle="1" w:styleId="apple-converted-space">
    <w:name w:val="apple-converted-space"/>
    <w:basedOn w:val="DefaultParagraphFont"/>
    <w:rsid w:val="008D681E"/>
  </w:style>
  <w:style w:type="paragraph" w:styleId="ListParagraph">
    <w:name w:val="List Paragraph"/>
    <w:basedOn w:val="Normal"/>
    <w:uiPriority w:val="34"/>
    <w:qFormat/>
    <w:rsid w:val="00985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81E"/>
    <w:rPr>
      <w:b/>
      <w:bCs/>
    </w:rPr>
  </w:style>
  <w:style w:type="character" w:customStyle="1" w:styleId="apple-converted-space">
    <w:name w:val="apple-converted-space"/>
    <w:basedOn w:val="DefaultParagraphFont"/>
    <w:rsid w:val="008D681E"/>
  </w:style>
  <w:style w:type="paragraph" w:styleId="ListParagraph">
    <w:name w:val="List Paragraph"/>
    <w:basedOn w:val="Normal"/>
    <w:uiPriority w:val="34"/>
    <w:qFormat/>
    <w:rsid w:val="0098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9</cp:revision>
  <dcterms:created xsi:type="dcterms:W3CDTF">2017-05-22T12:16:00Z</dcterms:created>
  <dcterms:modified xsi:type="dcterms:W3CDTF">2017-09-05T07:45:00Z</dcterms:modified>
</cp:coreProperties>
</file>