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ABF" w:rsidRDefault="008C1ABF" w:rsidP="008C1ABF">
      <w:pPr>
        <w:jc w:val="both"/>
        <w:rPr>
          <w:rFonts w:ascii="GHEA Grapalat" w:hAnsi="GHEA Grapalat"/>
          <w:color w:val="000000"/>
          <w:sz w:val="16"/>
          <w:szCs w:val="16"/>
          <w:lang w:val="fr-FR"/>
        </w:rPr>
      </w:pPr>
    </w:p>
    <w:tbl>
      <w:tblPr>
        <w:tblW w:w="1023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9690"/>
      </w:tblGrid>
      <w:tr w:rsidR="008C1ABF" w:rsidTr="008C1ABF">
        <w:trPr>
          <w:trHeight w:val="179"/>
        </w:trPr>
        <w:tc>
          <w:tcPr>
            <w:tcW w:w="10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BF" w:rsidRDefault="008C1ABF" w:rsidP="00627B07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hAnsi="GHEA Grapalat"/>
                <w:b/>
                <w:lang w:val="pt-BR" w:eastAsia="en-US"/>
              </w:rPr>
            </w:pPr>
            <w:r>
              <w:rPr>
                <w:rFonts w:ascii="GHEA Grapalat" w:hAnsi="GHEA Grapalat"/>
                <w:b/>
                <w:lang w:val="pt-BR" w:eastAsia="en-US"/>
              </w:rPr>
              <w:t>&lt;Բնակելի տարածք նվիրելու մասին&gt; ՀՀ կառավարության որոշման</w:t>
            </w:r>
          </w:p>
          <w:p w:rsidR="008C1ABF" w:rsidRDefault="008C1ABF">
            <w:pPr>
              <w:spacing w:line="276" w:lineRule="auto"/>
              <w:ind w:left="342"/>
              <w:jc w:val="center"/>
              <w:rPr>
                <w:rFonts w:ascii="GHEA Grapalat" w:hAnsi="GHEA Grapalat"/>
                <w:lang w:val="pt-BR" w:eastAsia="en-US"/>
              </w:rPr>
            </w:pPr>
            <w:r>
              <w:rPr>
                <w:rFonts w:ascii="GHEA Grapalat" w:hAnsi="GHEA Grapalat"/>
                <w:b/>
                <w:lang w:val="pt-BR" w:eastAsia="en-US"/>
              </w:rPr>
              <w:t xml:space="preserve"> նախագծի հիմնավորում</w:t>
            </w:r>
          </w:p>
        </w:tc>
      </w:tr>
      <w:tr w:rsidR="008C1ABF" w:rsidTr="008C1ABF">
        <w:trPr>
          <w:trHeight w:val="2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BF" w:rsidRDefault="008C1ABF">
            <w:pPr>
              <w:spacing w:line="276" w:lineRule="auto"/>
              <w:jc w:val="both"/>
              <w:rPr>
                <w:rFonts w:ascii="GHEA Grapalat" w:hAnsi="GHEA Grapalat"/>
                <w:lang w:val="pt-BR" w:eastAsia="en-US"/>
              </w:rPr>
            </w:pPr>
            <w:r>
              <w:rPr>
                <w:rFonts w:ascii="GHEA Grapalat" w:hAnsi="GHEA Grapalat"/>
                <w:lang w:val="pt-BR" w:eastAsia="en-US"/>
              </w:rPr>
              <w:t>1.</w:t>
            </w:r>
          </w:p>
        </w:tc>
        <w:tc>
          <w:tcPr>
            <w:tcW w:w="9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BF" w:rsidRDefault="008C1ABF">
            <w:pPr>
              <w:spacing w:line="276" w:lineRule="auto"/>
              <w:ind w:firstLine="342"/>
              <w:jc w:val="both"/>
              <w:rPr>
                <w:rFonts w:ascii="GHEA Grapalat" w:hAnsi="GHEA Grapalat"/>
                <w:b/>
                <w:lang w:val="pt-BR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pt-BR" w:eastAsia="en-US"/>
              </w:rPr>
              <w:t>Անհրաժեշտությունը</w:t>
            </w:r>
          </w:p>
        </w:tc>
      </w:tr>
      <w:tr w:rsidR="008C1ABF" w:rsidRPr="00567BDF" w:rsidTr="008C1AB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BF" w:rsidRDefault="008C1ABF">
            <w:pPr>
              <w:spacing w:line="276" w:lineRule="auto"/>
              <w:ind w:firstLine="342"/>
              <w:jc w:val="both"/>
              <w:rPr>
                <w:rFonts w:ascii="GHEA Grapalat" w:hAnsi="GHEA Grapalat"/>
                <w:lang w:val="pt-BR" w:eastAsia="en-US"/>
              </w:rPr>
            </w:pPr>
          </w:p>
        </w:tc>
        <w:tc>
          <w:tcPr>
            <w:tcW w:w="9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BF" w:rsidRDefault="008C1ABF">
            <w:pPr>
              <w:spacing w:line="276" w:lineRule="auto"/>
              <w:ind w:firstLine="342"/>
              <w:jc w:val="both"/>
              <w:rPr>
                <w:rFonts w:ascii="GHEA Grapalat" w:hAnsi="GHEA Grapalat"/>
                <w:color w:val="000000"/>
                <w:lang w:val="pt-BR" w:eastAsia="en-U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pt-BR" w:eastAsia="en-US"/>
              </w:rPr>
              <w:t xml:space="preserve">ՀՀ կառավարության սույն որոշման նախագծի ընդունման անհրաժեշտությունը պայմանավորված է ՀՀ կառավարության 2011 թվականի մարտի 24-ի N 305-Ն որոշմամբ: </w:t>
            </w:r>
          </w:p>
        </w:tc>
      </w:tr>
      <w:tr w:rsidR="008C1ABF" w:rsidTr="008C1AB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BF" w:rsidRDefault="008C1ABF">
            <w:pPr>
              <w:spacing w:line="276" w:lineRule="auto"/>
              <w:jc w:val="both"/>
              <w:rPr>
                <w:rFonts w:ascii="GHEA Grapalat" w:hAnsi="GHEA Grapalat"/>
                <w:lang w:val="pt-BR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pt-BR" w:eastAsia="en-US"/>
              </w:rPr>
              <w:t>2.</w:t>
            </w:r>
          </w:p>
        </w:tc>
        <w:tc>
          <w:tcPr>
            <w:tcW w:w="9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BF" w:rsidRDefault="008C1ABF">
            <w:pPr>
              <w:spacing w:line="276" w:lineRule="auto"/>
              <w:ind w:firstLine="342"/>
              <w:jc w:val="both"/>
              <w:rPr>
                <w:rFonts w:ascii="GHEA Grapalat" w:hAnsi="GHEA Grapalat"/>
                <w:b/>
                <w:color w:val="000000"/>
                <w:lang w:val="pt-BR" w:eastAsia="en-US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val="pt-BR" w:eastAsia="en-US"/>
              </w:rPr>
              <w:t>Ընթացիկ իրավիճակը և խնդիրները</w:t>
            </w:r>
          </w:p>
        </w:tc>
      </w:tr>
      <w:tr w:rsidR="008C1ABF" w:rsidRPr="00567BDF" w:rsidTr="008C1ABF">
        <w:trPr>
          <w:trHeight w:val="14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BF" w:rsidRDefault="008C1ABF">
            <w:pPr>
              <w:spacing w:line="276" w:lineRule="auto"/>
              <w:ind w:firstLine="342"/>
              <w:jc w:val="both"/>
              <w:rPr>
                <w:rFonts w:ascii="GHEA Grapalat" w:hAnsi="GHEA Grapalat"/>
                <w:lang w:val="pt-BR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pt-BR" w:eastAsia="en-US"/>
              </w:rPr>
              <w:t xml:space="preserve"> </w:t>
            </w:r>
          </w:p>
        </w:tc>
        <w:tc>
          <w:tcPr>
            <w:tcW w:w="9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BF" w:rsidRDefault="008C1ABF">
            <w:pPr>
              <w:spacing w:line="276" w:lineRule="auto"/>
              <w:ind w:right="58" w:firstLine="342"/>
              <w:jc w:val="both"/>
              <w:rPr>
                <w:rFonts w:ascii="GHEA Grapalat" w:hAnsi="GHEA Grapalat"/>
                <w:color w:val="000000"/>
                <w:lang w:val="fr-FR" w:eastAsia="en-U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fr-FR" w:eastAsia="en-US"/>
              </w:rPr>
              <w:t>ՀՀ Արմավիրի մարզի &lt;Վաղարշապատի Ներսիսյան թիվ 6 հիմնական դպրոց&gt; ՊՈԱԿ-ի (գտնվելու վայրը՝ Հայաստանի Հանրապետության Արմավիրի մարզ, քաղաք Էջմիածին, Մ.Խորենացի 101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pt-BR" w:eastAsia="en-US"/>
              </w:rPr>
              <w:t>/1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fr-FR" w:eastAsia="en-US"/>
              </w:rPr>
              <w:t>) հանրակացարանի թվով 4 հարկանի շենք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ում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pt-BR" w:eastAsia="en-US"/>
              </w:rPr>
              <w:t>/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fr-FR" w:eastAsia="en-US"/>
              </w:rPr>
              <w:t xml:space="preserve">թվով 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pt-BR" w:eastAsia="en-US"/>
              </w:rPr>
              <w:t>53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fr-FR" w:eastAsia="en-US"/>
              </w:rPr>
              <w:t xml:space="preserve"> սենյակներ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pt-BR" w:eastAsia="en-US"/>
              </w:rPr>
              <w:t>/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բնակվող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pt-BR" w:eastAsia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eastAsia="en-US"/>
              </w:rPr>
              <w:t>թվով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pt-BR" w:eastAsia="en-US"/>
              </w:rPr>
              <w:t xml:space="preserve"> 9 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fr-FR" w:eastAsia="en-US"/>
              </w:rPr>
              <w:t>սենյակների բնակիչները ՀՀ Արմավիրի մարզպետարանի միջնորդությամբ դիմել են ԿԱ պետական գույքի կառավարման վարչություն և խնդրել են իրենց նվիրել իրենց կողմից զբաղեցրած բնակելի տարածքները մշտական բնակության վայր ունենալու նպատակով:</w:t>
            </w:r>
          </w:p>
          <w:p w:rsidR="008C1ABF" w:rsidRDefault="008C1ABF">
            <w:pPr>
              <w:spacing w:line="276" w:lineRule="auto"/>
              <w:ind w:right="58" w:firstLine="342"/>
              <w:jc w:val="both"/>
              <w:rPr>
                <w:rFonts w:ascii="GHEA Grapalat" w:hAnsi="GHEA Grapalat"/>
                <w:color w:val="000000"/>
                <w:lang w:val="fr-FR" w:eastAsia="en-U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fr-FR" w:eastAsia="en-US"/>
              </w:rPr>
              <w:t>Դիմումներին կից ներկայացրել են ՀՀ օրենսդրությամբ սահմանված փաստաթղթերը:</w:t>
            </w:r>
          </w:p>
          <w:p w:rsidR="008C1ABF" w:rsidRDefault="008C1ABF">
            <w:pPr>
              <w:spacing w:line="276" w:lineRule="auto"/>
              <w:ind w:right="58" w:firstLine="342"/>
              <w:jc w:val="both"/>
              <w:rPr>
                <w:rFonts w:ascii="GHEA Grapalat" w:hAnsi="GHEA Grapalat"/>
                <w:color w:val="000000"/>
                <w:lang w:val="fr-FR" w:eastAsia="en-U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fr-FR" w:eastAsia="en-US"/>
              </w:rPr>
              <w:t xml:space="preserve">Վարչություն է ներկայացվել բնակելի տարածքների նվիրատվության համար անհրաժեշտ՝ ՀՀ կառավարության 2011 թվականի մարտի 24-ի N 305-Ն որոշմամբ նախատեսված բոլոր փաստաթղթերը: </w:t>
            </w:r>
          </w:p>
          <w:p w:rsidR="008C1ABF" w:rsidRDefault="008C1ABF">
            <w:pPr>
              <w:spacing w:line="276" w:lineRule="auto"/>
              <w:ind w:right="58" w:firstLine="342"/>
              <w:jc w:val="both"/>
              <w:rPr>
                <w:rFonts w:ascii="GHEA Grapalat" w:hAnsi="GHEA Grapalat"/>
                <w:color w:val="000000"/>
                <w:lang w:val="fr-FR" w:eastAsia="en-U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fr-FR" w:eastAsia="en-US"/>
              </w:rPr>
              <w:t xml:space="preserve">      Հիմք ընդունելով ՀՀ քաղաքացիական օրենսգրքի 594-րդ հոդվածի դրույթները և ՀՀ կառավարության 2011 թվականի մարտի 24-ի N 305-Ն որոշումը՝ ՀՀ ԿԱ պետական գույքի կառավարման վարչությունը նախապատրաստել և շրջանառության մեջ է դրել &lt;Բնակելի տարածք նվիրելու մասին&gt; ՀՀ կառավարության որոշման նախագիծը:</w:t>
            </w:r>
          </w:p>
        </w:tc>
      </w:tr>
      <w:tr w:rsidR="008C1ABF" w:rsidTr="008C1AB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BF" w:rsidRDefault="008C1ABF">
            <w:pPr>
              <w:spacing w:line="276" w:lineRule="auto"/>
              <w:jc w:val="both"/>
              <w:rPr>
                <w:rFonts w:ascii="GHEA Grapalat" w:hAnsi="GHEA Grapalat"/>
                <w:lang w:val="pt-BR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pt-BR" w:eastAsia="en-US"/>
              </w:rPr>
              <w:t>3.</w:t>
            </w:r>
          </w:p>
        </w:tc>
        <w:tc>
          <w:tcPr>
            <w:tcW w:w="9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BF" w:rsidRDefault="008C1ABF">
            <w:pPr>
              <w:spacing w:line="276" w:lineRule="auto"/>
              <w:ind w:firstLine="342"/>
              <w:jc w:val="both"/>
              <w:rPr>
                <w:rFonts w:ascii="GHEA Grapalat" w:hAnsi="GHEA Grapalat"/>
                <w:b/>
                <w:lang w:val="pt-BR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pt-BR" w:eastAsia="en-US"/>
              </w:rPr>
              <w:t xml:space="preserve">Տվյալ բնագավառում իրականացվող քաղաքականությունը </w:t>
            </w:r>
          </w:p>
        </w:tc>
      </w:tr>
      <w:tr w:rsidR="008C1ABF" w:rsidRPr="00567BDF" w:rsidTr="008C1AB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BF" w:rsidRDefault="008C1ABF">
            <w:pPr>
              <w:spacing w:line="276" w:lineRule="auto"/>
              <w:ind w:firstLine="342"/>
              <w:jc w:val="both"/>
              <w:rPr>
                <w:rFonts w:ascii="GHEA Grapalat" w:hAnsi="GHEA Grapalat"/>
                <w:lang w:val="pt-BR" w:eastAsia="en-US"/>
              </w:rPr>
            </w:pPr>
          </w:p>
        </w:tc>
        <w:tc>
          <w:tcPr>
            <w:tcW w:w="9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BF" w:rsidRDefault="008C1ABF">
            <w:pPr>
              <w:spacing w:line="276" w:lineRule="auto"/>
              <w:ind w:firstLine="342"/>
              <w:jc w:val="both"/>
              <w:rPr>
                <w:rFonts w:ascii="GHEA Grapalat" w:hAnsi="GHEA Grapalat"/>
                <w:lang w:val="pt-BR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pt-BR" w:eastAsia="en-US"/>
              </w:rPr>
              <w:t>Սոցիալական և կենցաղային խնդիրների դրական և արդարացի լուծումը։</w:t>
            </w:r>
          </w:p>
        </w:tc>
      </w:tr>
      <w:tr w:rsidR="008C1ABF" w:rsidTr="008C1AB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BF" w:rsidRDefault="008C1ABF">
            <w:pPr>
              <w:spacing w:line="276" w:lineRule="auto"/>
              <w:jc w:val="both"/>
              <w:rPr>
                <w:rFonts w:ascii="GHEA Grapalat" w:hAnsi="GHEA Grapalat"/>
                <w:lang w:val="pt-BR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pt-BR" w:eastAsia="en-US"/>
              </w:rPr>
              <w:t>4.</w:t>
            </w:r>
          </w:p>
        </w:tc>
        <w:tc>
          <w:tcPr>
            <w:tcW w:w="9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BF" w:rsidRDefault="008C1ABF">
            <w:pPr>
              <w:spacing w:line="276" w:lineRule="auto"/>
              <w:ind w:firstLine="342"/>
              <w:jc w:val="both"/>
              <w:rPr>
                <w:rFonts w:ascii="GHEA Grapalat" w:hAnsi="GHEA Grapalat"/>
                <w:b/>
                <w:lang w:val="pt-BR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pt-BR" w:eastAsia="en-US"/>
              </w:rPr>
              <w:t xml:space="preserve">Կարգավորման նպատակը և բնույթը </w:t>
            </w:r>
          </w:p>
        </w:tc>
      </w:tr>
      <w:tr w:rsidR="008C1ABF" w:rsidRPr="00567BDF" w:rsidTr="008C1ABF">
        <w:trPr>
          <w:trHeight w:val="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BF" w:rsidRDefault="008C1ABF">
            <w:pPr>
              <w:spacing w:line="276" w:lineRule="auto"/>
              <w:ind w:firstLine="342"/>
              <w:jc w:val="both"/>
              <w:rPr>
                <w:rFonts w:ascii="GHEA Grapalat" w:hAnsi="GHEA Grapalat"/>
                <w:lang w:val="pt-BR" w:eastAsia="en-US"/>
              </w:rPr>
            </w:pPr>
          </w:p>
        </w:tc>
        <w:tc>
          <w:tcPr>
            <w:tcW w:w="9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BF" w:rsidRDefault="008C1ABF">
            <w:pPr>
              <w:spacing w:line="276" w:lineRule="auto"/>
              <w:ind w:firstLine="342"/>
              <w:jc w:val="both"/>
              <w:rPr>
                <w:rFonts w:ascii="GHEA Grapalat" w:hAnsi="GHEA Grapalat"/>
                <w:lang w:val="pt-BR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pt-BR" w:eastAsia="en-US"/>
              </w:rPr>
              <w:t xml:space="preserve">ՀՀ կառավարության սույն որոշման նախագծի ընդունման նպատակը ուսուցչի տներում երկար տարիներ բնակվող բնակիչների և նրանց ընտանիքների բնակարանային խնդիրների լուծումն է: </w:t>
            </w:r>
          </w:p>
        </w:tc>
      </w:tr>
      <w:tr w:rsidR="008C1ABF" w:rsidRPr="00567BDF" w:rsidTr="008C1AB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BF" w:rsidRDefault="008C1ABF">
            <w:pPr>
              <w:spacing w:line="276" w:lineRule="auto"/>
              <w:jc w:val="both"/>
              <w:rPr>
                <w:rFonts w:ascii="GHEA Grapalat" w:hAnsi="GHEA Grapalat"/>
                <w:lang w:val="pt-BR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pt-BR" w:eastAsia="en-US"/>
              </w:rPr>
              <w:t>5.</w:t>
            </w:r>
          </w:p>
        </w:tc>
        <w:tc>
          <w:tcPr>
            <w:tcW w:w="9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BF" w:rsidRDefault="008C1ABF">
            <w:pPr>
              <w:spacing w:line="276" w:lineRule="auto"/>
              <w:ind w:firstLine="342"/>
              <w:jc w:val="both"/>
              <w:rPr>
                <w:rFonts w:ascii="GHEA Grapalat" w:hAnsi="GHEA Grapalat"/>
                <w:b/>
                <w:lang w:val="pt-BR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pt-BR" w:eastAsia="en-US"/>
              </w:rPr>
              <w:t>Նախագծի մշակման գործընթացում ներգրավված ինստիտուտները և անձիք</w:t>
            </w:r>
          </w:p>
        </w:tc>
      </w:tr>
      <w:tr w:rsidR="008C1ABF" w:rsidRPr="00567BDF" w:rsidTr="008C1AB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BF" w:rsidRDefault="008C1ABF">
            <w:pPr>
              <w:spacing w:line="276" w:lineRule="auto"/>
              <w:ind w:firstLine="342"/>
              <w:jc w:val="both"/>
              <w:rPr>
                <w:rFonts w:ascii="GHEA Grapalat" w:hAnsi="GHEA Grapalat"/>
                <w:lang w:val="pt-BR" w:eastAsia="en-US"/>
              </w:rPr>
            </w:pPr>
          </w:p>
        </w:tc>
        <w:tc>
          <w:tcPr>
            <w:tcW w:w="9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BF" w:rsidRDefault="008C1ABF">
            <w:pPr>
              <w:spacing w:line="276" w:lineRule="auto"/>
              <w:ind w:firstLine="342"/>
              <w:jc w:val="both"/>
              <w:rPr>
                <w:rFonts w:ascii="GHEA Grapalat" w:hAnsi="GHEA Grapalat"/>
                <w:lang w:val="pt-BR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pt-BR" w:eastAsia="en-US"/>
              </w:rPr>
              <w:t xml:space="preserve">Նախագիծը մշակվել է ՀՀ ԿԱ պետական գույքի կառավարման վարչության պետական գույքի կառավարման քաղաքականության վարչության կողմից </w:t>
            </w:r>
          </w:p>
        </w:tc>
      </w:tr>
      <w:tr w:rsidR="008C1ABF" w:rsidTr="008C1AB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BF" w:rsidRDefault="008C1ABF">
            <w:pPr>
              <w:spacing w:line="276" w:lineRule="auto"/>
              <w:jc w:val="both"/>
              <w:rPr>
                <w:rFonts w:ascii="GHEA Grapalat" w:hAnsi="GHEA Grapalat"/>
                <w:lang w:val="pt-BR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pt-BR" w:eastAsia="en-US"/>
              </w:rPr>
              <w:t>6.</w:t>
            </w:r>
          </w:p>
        </w:tc>
        <w:tc>
          <w:tcPr>
            <w:tcW w:w="9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BF" w:rsidRDefault="008C1ABF">
            <w:pPr>
              <w:spacing w:line="276" w:lineRule="auto"/>
              <w:ind w:firstLine="342"/>
              <w:jc w:val="both"/>
              <w:rPr>
                <w:rFonts w:ascii="GHEA Grapalat" w:hAnsi="GHEA Grapalat"/>
                <w:b/>
                <w:lang w:val="pt-BR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pt-BR" w:eastAsia="en-US"/>
              </w:rPr>
              <w:t>Ակնկալվող արդյունքը</w:t>
            </w:r>
          </w:p>
        </w:tc>
      </w:tr>
      <w:tr w:rsidR="008C1ABF" w:rsidTr="008C1AB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BF" w:rsidRDefault="008C1ABF">
            <w:pPr>
              <w:spacing w:line="276" w:lineRule="auto"/>
              <w:ind w:firstLine="342"/>
              <w:jc w:val="both"/>
              <w:rPr>
                <w:rFonts w:ascii="GHEA Grapalat" w:hAnsi="GHEA Grapalat"/>
                <w:lang w:val="pt-BR" w:eastAsia="en-US"/>
              </w:rPr>
            </w:pPr>
          </w:p>
        </w:tc>
        <w:tc>
          <w:tcPr>
            <w:tcW w:w="9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BF" w:rsidRDefault="008C1ABF">
            <w:pPr>
              <w:spacing w:line="276" w:lineRule="auto"/>
              <w:ind w:firstLine="342"/>
              <w:jc w:val="both"/>
              <w:rPr>
                <w:rFonts w:ascii="GHEA Grapalat" w:hAnsi="GHEA Grapalat"/>
                <w:lang w:val="pt-BR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pt-BR" w:eastAsia="en-US"/>
              </w:rPr>
              <w:t xml:space="preserve">Բնակչության բնակարանային խնդիրների լուծումը: </w:t>
            </w:r>
          </w:p>
        </w:tc>
      </w:tr>
      <w:tr w:rsidR="008C1ABF" w:rsidTr="008C1AB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BF" w:rsidRDefault="008C1ABF">
            <w:pPr>
              <w:spacing w:line="276" w:lineRule="auto"/>
              <w:jc w:val="both"/>
              <w:rPr>
                <w:rFonts w:ascii="GHEA Grapalat" w:hAnsi="GHEA Grapalat"/>
                <w:lang w:val="pt-BR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pt-BR" w:eastAsia="en-US"/>
              </w:rPr>
              <w:t>7.</w:t>
            </w:r>
          </w:p>
        </w:tc>
        <w:tc>
          <w:tcPr>
            <w:tcW w:w="9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BF" w:rsidRDefault="008C1ABF">
            <w:pPr>
              <w:spacing w:line="276" w:lineRule="auto"/>
              <w:ind w:firstLine="342"/>
              <w:jc w:val="both"/>
              <w:rPr>
                <w:rFonts w:ascii="GHEA Grapalat" w:hAnsi="GHEA Grapalat"/>
                <w:b/>
                <w:lang w:val="pt-BR" w:eastAsia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pt-BR" w:eastAsia="en-US"/>
              </w:rPr>
              <w:t>Այլ տեղեկություններ</w:t>
            </w:r>
          </w:p>
        </w:tc>
      </w:tr>
      <w:tr w:rsidR="008C1ABF" w:rsidTr="008C1AB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BF" w:rsidRDefault="008C1ABF">
            <w:pPr>
              <w:spacing w:line="276" w:lineRule="auto"/>
              <w:ind w:firstLine="342"/>
              <w:jc w:val="both"/>
              <w:rPr>
                <w:rFonts w:ascii="GHEA Grapalat" w:hAnsi="GHEA Grapalat"/>
                <w:lang w:val="pt-BR" w:eastAsia="en-US"/>
              </w:rPr>
            </w:pPr>
          </w:p>
        </w:tc>
        <w:tc>
          <w:tcPr>
            <w:tcW w:w="9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BF" w:rsidRDefault="008C1ABF">
            <w:pPr>
              <w:spacing w:line="276" w:lineRule="auto"/>
              <w:ind w:firstLine="342"/>
              <w:jc w:val="both"/>
              <w:rPr>
                <w:rFonts w:ascii="GHEA Grapalat" w:hAnsi="GHEA Grapalat"/>
                <w:lang w:val="pt-BR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pt-BR" w:eastAsia="en-US"/>
              </w:rPr>
              <w:t xml:space="preserve">---------------------- </w:t>
            </w:r>
          </w:p>
        </w:tc>
      </w:tr>
    </w:tbl>
    <w:p w:rsidR="008C1ABF" w:rsidRDefault="008C1ABF" w:rsidP="008C1ABF">
      <w:pPr>
        <w:rPr>
          <w:rFonts w:ascii="GHEA Grapalat" w:hAnsi="GHEA Grapalat"/>
          <w:b/>
          <w:sz w:val="22"/>
          <w:szCs w:val="22"/>
          <w:lang w:val="pt-BR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9640"/>
      </w:tblGrid>
      <w:tr w:rsidR="008C1ABF" w:rsidRPr="00567BDF" w:rsidTr="008C1ABF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BF" w:rsidRDefault="008C1ABF">
            <w:pPr>
              <w:spacing w:line="276" w:lineRule="auto"/>
              <w:ind w:left="702"/>
              <w:rPr>
                <w:rFonts w:ascii="GHEA Grapalat" w:hAnsi="GHEA Grapalat"/>
                <w:b/>
                <w:lang w:val="pt-BR" w:eastAsia="en-US"/>
              </w:rPr>
            </w:pPr>
            <w:r>
              <w:rPr>
                <w:rFonts w:ascii="GHEA Grapalat" w:hAnsi="GHEA Grapalat"/>
                <w:b/>
                <w:lang w:val="pt-BR" w:eastAsia="en-US"/>
              </w:rPr>
              <w:t>2. Պետական բյուջեում կամ տեղական ինքնակառավարման մարմինների բյուջեների վրա ազդեցությունը</w:t>
            </w:r>
          </w:p>
        </w:tc>
      </w:tr>
      <w:tr w:rsidR="008C1ABF" w:rsidRPr="00567BDF" w:rsidTr="008C1ABF">
        <w:trPr>
          <w:trHeight w:val="8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BF" w:rsidRDefault="008C1ABF">
            <w:pPr>
              <w:spacing w:line="276" w:lineRule="auto"/>
              <w:jc w:val="center"/>
              <w:rPr>
                <w:rFonts w:ascii="GHEA Grapalat" w:hAnsi="GHEA Grapalat"/>
                <w:lang w:val="pt-BR" w:eastAsia="en-US"/>
              </w:rPr>
            </w:pP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BF" w:rsidRDefault="008C1ABF">
            <w:pPr>
              <w:spacing w:line="276" w:lineRule="auto"/>
              <w:rPr>
                <w:rFonts w:ascii="GHEA Grapalat" w:hAnsi="GHEA Grapalat"/>
                <w:bCs/>
                <w:lang w:val="pt-BR" w:eastAsia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pt-BR" w:eastAsia="en-US"/>
              </w:rPr>
              <w:t>&lt;</w:t>
            </w:r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Բնակելի</w:t>
            </w:r>
            <w:r>
              <w:rPr>
                <w:rFonts w:ascii="GHEA Grapalat" w:hAnsi="GHEA Grapalat"/>
                <w:bCs/>
                <w:sz w:val="22"/>
                <w:szCs w:val="22"/>
                <w:lang w:val="pt-BR" w:eastAsia="en-US"/>
              </w:rPr>
              <w:t xml:space="preserve"> </w:t>
            </w:r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տարածք</w:t>
            </w:r>
            <w:r>
              <w:rPr>
                <w:rFonts w:ascii="GHEA Grapalat" w:hAnsi="GHEA Grapalat"/>
                <w:bCs/>
                <w:sz w:val="22"/>
                <w:szCs w:val="22"/>
                <w:lang w:val="pt-BR" w:eastAsia="en-US"/>
              </w:rPr>
              <w:t xml:space="preserve"> </w:t>
            </w:r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նվիրելու</w:t>
            </w:r>
            <w:r>
              <w:rPr>
                <w:rFonts w:ascii="GHEA Grapalat" w:hAnsi="GHEA Grapalat"/>
                <w:bCs/>
                <w:sz w:val="22"/>
                <w:szCs w:val="22"/>
                <w:lang w:val="pt-BR" w:eastAsia="en-US"/>
              </w:rPr>
              <w:t xml:space="preserve"> </w:t>
            </w:r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մասին</w:t>
            </w:r>
            <w:r>
              <w:rPr>
                <w:rFonts w:ascii="GHEA Grapalat" w:hAnsi="GHEA Grapalat"/>
                <w:bCs/>
                <w:sz w:val="22"/>
                <w:szCs w:val="22"/>
                <w:lang w:val="pt-BR" w:eastAsia="en-US"/>
              </w:rPr>
              <w:t xml:space="preserve">&gt; </w:t>
            </w:r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ՀՀ</w:t>
            </w:r>
            <w:r>
              <w:rPr>
                <w:rFonts w:ascii="GHEA Grapalat" w:hAnsi="GHEA Grapalat"/>
                <w:bCs/>
                <w:sz w:val="22"/>
                <w:szCs w:val="22"/>
                <w:lang w:val="pt-BR" w:eastAsia="en-US"/>
              </w:rPr>
              <w:t xml:space="preserve"> </w:t>
            </w:r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կառավարության</w:t>
            </w:r>
            <w:r>
              <w:rPr>
                <w:rFonts w:ascii="GHEA Grapalat" w:hAnsi="GHEA Grapalat"/>
                <w:bCs/>
                <w:sz w:val="22"/>
                <w:szCs w:val="22"/>
                <w:lang w:val="pt-BR" w:eastAsia="en-US"/>
              </w:rPr>
              <w:t xml:space="preserve"> </w:t>
            </w:r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որոշման</w:t>
            </w:r>
            <w:r>
              <w:rPr>
                <w:rFonts w:ascii="GHEA Grapalat" w:hAnsi="GHEA Grapalat"/>
                <w:bCs/>
                <w:sz w:val="22"/>
                <w:szCs w:val="22"/>
                <w:lang w:val="pt-BR" w:eastAsia="en-US"/>
              </w:rPr>
              <w:t xml:space="preserve"> </w:t>
            </w:r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նախագծի</w:t>
            </w:r>
            <w:r>
              <w:rPr>
                <w:rFonts w:ascii="GHEA Grapalat" w:hAnsi="GHEA Grapalat"/>
                <w:bCs/>
                <w:sz w:val="22"/>
                <w:szCs w:val="22"/>
                <w:lang w:val="pt-BR" w:eastAsia="en-US"/>
              </w:rPr>
              <w:t xml:space="preserve"> </w:t>
            </w:r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ընդունման</w:t>
            </w:r>
            <w:r>
              <w:rPr>
                <w:rFonts w:ascii="GHEA Grapalat" w:hAnsi="GHEA Grapalat"/>
                <w:bCs/>
                <w:sz w:val="22"/>
                <w:szCs w:val="22"/>
                <w:lang w:val="pt-BR" w:eastAsia="en-US"/>
              </w:rPr>
              <w:t xml:space="preserve"> </w:t>
            </w:r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կապակցությամբ</w:t>
            </w:r>
            <w:r>
              <w:rPr>
                <w:rFonts w:ascii="GHEA Grapalat" w:hAnsi="GHEA Grapalat"/>
                <w:bCs/>
                <w:sz w:val="22"/>
                <w:szCs w:val="22"/>
                <w:lang w:val="pt-BR" w:eastAsia="en-US"/>
              </w:rPr>
              <w:t xml:space="preserve"> </w:t>
            </w:r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պետական</w:t>
            </w:r>
            <w:r>
              <w:rPr>
                <w:rFonts w:ascii="GHEA Grapalat" w:hAnsi="GHEA Grapalat"/>
                <w:bCs/>
                <w:sz w:val="22"/>
                <w:szCs w:val="22"/>
                <w:lang w:val="pt-BR" w:eastAsia="en-US"/>
              </w:rPr>
              <w:t xml:space="preserve"> </w:t>
            </w:r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և</w:t>
            </w:r>
            <w:r>
              <w:rPr>
                <w:rFonts w:ascii="GHEA Grapalat" w:hAnsi="GHEA Grapalat"/>
                <w:bCs/>
                <w:sz w:val="22"/>
                <w:szCs w:val="22"/>
                <w:lang w:val="pt-BR" w:eastAsia="en-US"/>
              </w:rPr>
              <w:t xml:space="preserve"> </w:t>
            </w:r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տեղական</w:t>
            </w:r>
            <w:r>
              <w:rPr>
                <w:rFonts w:ascii="GHEA Grapalat" w:hAnsi="GHEA Grapalat"/>
                <w:bCs/>
                <w:sz w:val="22"/>
                <w:szCs w:val="22"/>
                <w:lang w:val="pt-BR" w:eastAsia="en-US"/>
              </w:rPr>
              <w:t xml:space="preserve"> </w:t>
            </w:r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ինքնակառավարման</w:t>
            </w:r>
            <w:r>
              <w:rPr>
                <w:rFonts w:ascii="GHEA Grapalat" w:hAnsi="GHEA Grapalat"/>
                <w:bCs/>
                <w:sz w:val="22"/>
                <w:szCs w:val="22"/>
                <w:lang w:val="pt-BR" w:eastAsia="en-US"/>
              </w:rPr>
              <w:t xml:space="preserve"> </w:t>
            </w:r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մարմինների</w:t>
            </w:r>
            <w:r>
              <w:rPr>
                <w:rFonts w:ascii="GHEA Grapalat" w:hAnsi="GHEA Grapalat"/>
                <w:bCs/>
                <w:sz w:val="22"/>
                <w:szCs w:val="22"/>
                <w:lang w:val="pt-BR" w:eastAsia="en-US"/>
              </w:rPr>
              <w:t xml:space="preserve"> </w:t>
            </w:r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բյուջեներում</w:t>
            </w:r>
            <w:r>
              <w:rPr>
                <w:rFonts w:ascii="GHEA Grapalat" w:hAnsi="GHEA Grapalat"/>
                <w:bCs/>
                <w:sz w:val="22"/>
                <w:szCs w:val="22"/>
                <w:lang w:val="pt-BR" w:eastAsia="en-US"/>
              </w:rPr>
              <w:t xml:space="preserve"> </w:t>
            </w:r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ծախսերի</w:t>
            </w:r>
            <w:r>
              <w:rPr>
                <w:rFonts w:ascii="GHEA Grapalat" w:hAnsi="GHEA Grapalat"/>
                <w:bCs/>
                <w:sz w:val="22"/>
                <w:szCs w:val="22"/>
                <w:lang w:val="pt-BR" w:eastAsia="en-US"/>
              </w:rPr>
              <w:t xml:space="preserve"> </w:t>
            </w:r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և</w:t>
            </w:r>
            <w:r>
              <w:rPr>
                <w:rFonts w:ascii="GHEA Grapalat" w:hAnsi="GHEA Grapalat"/>
                <w:bCs/>
                <w:sz w:val="22"/>
                <w:szCs w:val="22"/>
                <w:lang w:val="pt-BR" w:eastAsia="en-US"/>
              </w:rPr>
              <w:t xml:space="preserve"> </w:t>
            </w:r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եկամուտների</w:t>
            </w:r>
            <w:r>
              <w:rPr>
                <w:rFonts w:ascii="GHEA Grapalat" w:hAnsi="GHEA Grapalat"/>
                <w:bCs/>
                <w:sz w:val="22"/>
                <w:szCs w:val="22"/>
                <w:lang w:val="pt-BR" w:eastAsia="en-US"/>
              </w:rPr>
              <w:t xml:space="preserve"> </w:t>
            </w:r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էական</w:t>
            </w:r>
            <w:r>
              <w:rPr>
                <w:rFonts w:ascii="GHEA Grapalat" w:hAnsi="GHEA Grapalat"/>
                <w:bCs/>
                <w:sz w:val="22"/>
                <w:szCs w:val="22"/>
                <w:lang w:val="pt-BR" w:eastAsia="en-US"/>
              </w:rPr>
              <w:t xml:space="preserve"> </w:t>
            </w:r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ավելացում</w:t>
            </w:r>
            <w:r>
              <w:rPr>
                <w:rFonts w:ascii="GHEA Grapalat" w:hAnsi="GHEA Grapalat"/>
                <w:bCs/>
                <w:sz w:val="22"/>
                <w:szCs w:val="22"/>
                <w:lang w:val="pt-BR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en-US" w:eastAsia="en-US"/>
              </w:rPr>
              <w:t>կամ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pt-BR" w:eastAsia="en-US"/>
              </w:rPr>
              <w:t xml:space="preserve"> </w:t>
            </w:r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նվազեցում</w:t>
            </w:r>
            <w:r>
              <w:rPr>
                <w:rFonts w:ascii="GHEA Grapalat" w:hAnsi="GHEA Grapalat"/>
                <w:bCs/>
                <w:sz w:val="22"/>
                <w:szCs w:val="22"/>
                <w:lang w:val="pt-BR" w:eastAsia="en-US"/>
              </w:rPr>
              <w:t xml:space="preserve"> </w:t>
            </w:r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չի</w:t>
            </w:r>
            <w:r>
              <w:rPr>
                <w:rFonts w:ascii="GHEA Grapalat" w:hAnsi="GHEA Grapalat"/>
                <w:bCs/>
                <w:sz w:val="22"/>
                <w:szCs w:val="22"/>
                <w:lang w:val="pt-BR" w:eastAsia="en-US"/>
              </w:rPr>
              <w:t xml:space="preserve"> </w:t>
            </w:r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նախատեսվում</w:t>
            </w:r>
            <w:r>
              <w:rPr>
                <w:rFonts w:ascii="GHEA Grapalat" w:hAnsi="GHEA Grapalat"/>
                <w:bCs/>
                <w:sz w:val="22"/>
                <w:szCs w:val="22"/>
                <w:lang w:val="pt-BR" w:eastAsia="en-US"/>
              </w:rPr>
              <w:t>:</w:t>
            </w:r>
          </w:p>
          <w:p w:rsidR="008C1ABF" w:rsidRDefault="008C1ABF">
            <w:pPr>
              <w:spacing w:line="276" w:lineRule="auto"/>
              <w:rPr>
                <w:rFonts w:ascii="GHEA Grapalat" w:hAnsi="GHEA Grapalat"/>
                <w:bCs/>
                <w:lang w:val="pt-BR" w:eastAsia="en-US"/>
              </w:rPr>
            </w:pPr>
          </w:p>
        </w:tc>
      </w:tr>
    </w:tbl>
    <w:p w:rsidR="008C1ABF" w:rsidRDefault="008C1ABF" w:rsidP="008C1ABF">
      <w:pPr>
        <w:jc w:val="both"/>
        <w:rPr>
          <w:rFonts w:ascii="GHEA Grapalat" w:hAnsi="GHEA Grapalat"/>
          <w:sz w:val="22"/>
          <w:szCs w:val="22"/>
          <w:lang w:val="pt-BR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9782"/>
      </w:tblGrid>
      <w:tr w:rsidR="008C1ABF" w:rsidRPr="00567BDF" w:rsidTr="008C1ABF"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BF" w:rsidRDefault="008C1ABF">
            <w:pPr>
              <w:spacing w:line="276" w:lineRule="auto"/>
              <w:ind w:left="702"/>
              <w:rPr>
                <w:rFonts w:ascii="GHEA Grapalat" w:hAnsi="GHEA Grapalat"/>
                <w:b/>
                <w:lang w:val="pt-BR" w:eastAsia="en-US"/>
              </w:rPr>
            </w:pPr>
            <w:r>
              <w:rPr>
                <w:rFonts w:ascii="GHEA Grapalat" w:hAnsi="GHEA Grapalat"/>
                <w:b/>
                <w:lang w:val="pt-BR" w:eastAsia="en-US"/>
              </w:rPr>
              <w:t>3.  Նախագծի ընդունման առնչությամբ ընդունվելիք այլ իրավական ակտերի կամ դրանց ընդունման անհրաժեշտության բացակայության մասին տեղեկանք</w:t>
            </w:r>
          </w:p>
        </w:tc>
      </w:tr>
      <w:tr w:rsidR="008C1ABF" w:rsidTr="008C1A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BF" w:rsidRDefault="008C1ABF">
            <w:pPr>
              <w:spacing w:line="276" w:lineRule="auto"/>
              <w:rPr>
                <w:rFonts w:ascii="GHEA Grapalat" w:hAnsi="GHEA Grapalat"/>
                <w:bCs/>
                <w:kern w:val="16"/>
                <w:lang w:eastAsia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BF" w:rsidRDefault="008C1ABF">
            <w:pPr>
              <w:spacing w:line="276" w:lineRule="auto"/>
              <w:rPr>
                <w:rFonts w:ascii="GHEA Grapalat" w:hAnsi="GHEA Grapalat"/>
                <w:lang w:eastAsia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Նախագծի ընդունումը այլ իրավական ակտերում փոփոխություններ կատարելու անհրաժեշտություն չի առաջացնի:</w:t>
            </w:r>
          </w:p>
        </w:tc>
      </w:tr>
      <w:tr w:rsidR="008C1ABF" w:rsidTr="008C1A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BF" w:rsidRDefault="008C1ABF">
            <w:pPr>
              <w:spacing w:line="276" w:lineRule="auto"/>
              <w:rPr>
                <w:rFonts w:ascii="GHEA Grapalat" w:hAnsi="GHEA Grapalat"/>
                <w:bCs/>
                <w:kern w:val="16"/>
                <w:lang w:eastAsia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BF" w:rsidRDefault="008C1ABF">
            <w:pPr>
              <w:spacing w:line="276" w:lineRule="auto"/>
              <w:rPr>
                <w:rFonts w:ascii="GHEA Grapalat" w:hAnsi="GHEA Grapalat"/>
                <w:bCs/>
                <w:kern w:val="16"/>
                <w:lang w:eastAsia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8C1ABF" w:rsidTr="008C1A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BF" w:rsidRDefault="008C1ABF">
            <w:pPr>
              <w:spacing w:line="276" w:lineRule="auto"/>
              <w:rPr>
                <w:rFonts w:ascii="GHEA Grapalat" w:hAnsi="GHEA Grapalat"/>
                <w:bCs/>
                <w:kern w:val="16"/>
                <w:lang w:eastAsia="en-US"/>
              </w:rPr>
            </w:pP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BF" w:rsidRDefault="008C1ABF">
            <w:pPr>
              <w:spacing w:line="276" w:lineRule="auto"/>
              <w:rPr>
                <w:rFonts w:ascii="GHEA Grapalat" w:hAnsi="GHEA Grapalat"/>
                <w:bCs/>
                <w:kern w:val="16"/>
                <w:lang w:eastAsia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-----------</w:t>
            </w:r>
          </w:p>
        </w:tc>
      </w:tr>
      <w:tr w:rsidR="008C1ABF" w:rsidTr="008C1A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BF" w:rsidRDefault="008C1ABF">
            <w:pPr>
              <w:spacing w:line="276" w:lineRule="auto"/>
              <w:rPr>
                <w:rFonts w:ascii="GHEA Grapalat" w:hAnsi="GHEA Grapalat"/>
                <w:bCs/>
                <w:kern w:val="16"/>
                <w:lang w:eastAsia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BF" w:rsidRDefault="008C1ABF">
            <w:pPr>
              <w:spacing w:line="276" w:lineRule="auto"/>
              <w:rPr>
                <w:rFonts w:ascii="GHEA Grapalat" w:hAnsi="GHEA Grapalat"/>
                <w:bCs/>
                <w:kern w:val="16"/>
                <w:lang w:eastAsia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Այլ տեղեկություններ</w:t>
            </w:r>
          </w:p>
        </w:tc>
      </w:tr>
      <w:tr w:rsidR="008C1ABF" w:rsidTr="008C1A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BF" w:rsidRDefault="008C1ABF">
            <w:pPr>
              <w:spacing w:line="276" w:lineRule="auto"/>
              <w:rPr>
                <w:rFonts w:ascii="GHEA Grapalat" w:hAnsi="GHEA Grapalat"/>
                <w:bCs/>
                <w:kern w:val="16"/>
                <w:lang w:eastAsia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BF" w:rsidRDefault="008C1ABF">
            <w:pPr>
              <w:spacing w:line="276" w:lineRule="auto"/>
              <w:rPr>
                <w:rFonts w:ascii="GHEA Grapalat" w:hAnsi="GHEA Grapalat"/>
                <w:bCs/>
                <w:kern w:val="16"/>
                <w:lang w:eastAsia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----------</w:t>
            </w:r>
          </w:p>
        </w:tc>
      </w:tr>
      <w:tr w:rsidR="008C1ABF" w:rsidTr="008C1ABF">
        <w:tc>
          <w:tcPr>
            <w:tcW w:w="10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1ABF" w:rsidRDefault="008C1ABF">
            <w:pPr>
              <w:spacing w:line="276" w:lineRule="auto"/>
              <w:ind w:right="459"/>
              <w:jc w:val="center"/>
              <w:rPr>
                <w:rFonts w:ascii="GHEA Grapalat" w:hAnsi="GHEA Grapalat"/>
                <w:b/>
                <w:bCs/>
                <w:kern w:val="16"/>
                <w:lang w:eastAsia="en-US"/>
              </w:rPr>
            </w:pPr>
          </w:p>
        </w:tc>
      </w:tr>
      <w:tr w:rsidR="008C1ABF" w:rsidTr="008C1ABF"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BF" w:rsidRDefault="008C1ABF">
            <w:pPr>
              <w:spacing w:line="276" w:lineRule="auto"/>
              <w:ind w:left="702"/>
              <w:rPr>
                <w:rFonts w:ascii="GHEA Grapalat" w:hAnsi="GHEA Grapalat"/>
                <w:b/>
                <w:lang w:val="pt-BR" w:eastAsia="en-US"/>
              </w:rPr>
            </w:pPr>
            <w:r>
              <w:rPr>
                <w:rFonts w:ascii="GHEA Grapalat" w:hAnsi="GHEA Grapalat"/>
                <w:b/>
                <w:lang w:val="pt-BR" w:eastAsia="en-US"/>
              </w:rPr>
              <w:t>4. Տեղեկանք հասարակության մասնակցության մասին</w:t>
            </w:r>
          </w:p>
        </w:tc>
      </w:tr>
      <w:tr w:rsidR="008C1ABF" w:rsidTr="008C1A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BF" w:rsidRDefault="008C1ABF">
            <w:pPr>
              <w:spacing w:line="276" w:lineRule="auto"/>
              <w:rPr>
                <w:rFonts w:ascii="GHEA Grapalat" w:hAnsi="GHEA Grapalat"/>
                <w:bCs/>
                <w:kern w:val="16"/>
                <w:lang w:eastAsia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BF" w:rsidRDefault="008C1ABF">
            <w:pPr>
              <w:spacing w:line="276" w:lineRule="auto"/>
              <w:ind w:right="459"/>
              <w:rPr>
                <w:rFonts w:ascii="GHEA Grapalat" w:hAnsi="GHEA Grapalat"/>
                <w:bCs/>
                <w:kern w:val="16"/>
                <w:lang w:eastAsia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Հասարակությանը նախագծի վերաբերյալ իրազեկումը</w:t>
            </w:r>
          </w:p>
        </w:tc>
      </w:tr>
      <w:tr w:rsidR="008C1ABF" w:rsidTr="008C1A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BF" w:rsidRDefault="008C1ABF">
            <w:pPr>
              <w:spacing w:line="276" w:lineRule="auto"/>
              <w:rPr>
                <w:rFonts w:ascii="GHEA Grapalat" w:hAnsi="GHEA Grapalat"/>
                <w:bCs/>
                <w:kern w:val="16"/>
                <w:lang w:eastAsia="en-US"/>
              </w:rPr>
            </w:pP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BF" w:rsidRDefault="008C1ABF" w:rsidP="00085547">
            <w:pPr>
              <w:spacing w:line="276" w:lineRule="auto"/>
              <w:ind w:right="459"/>
              <w:jc w:val="both"/>
              <w:rPr>
                <w:rFonts w:ascii="GHEA Grapalat" w:hAnsi="GHEA Grapalat"/>
                <w:bCs/>
                <w:kern w:val="16"/>
                <w:highlight w:val="yellow"/>
                <w:lang w:eastAsia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Նախագծի էլեկտրոնային տարբերակը, մինչև նախագիծը ՀՀ կառավարության նիստի քննարկմանը ներկայացնելը, տեղադրվում է </w:t>
            </w:r>
            <w:r w:rsidR="00567BDF" w:rsidRPr="009B662F">
              <w:rPr>
                <w:rFonts w:ascii="GHEA Grapalat" w:hAnsi="GHEA Grapalat"/>
                <w:sz w:val="22"/>
                <w:szCs w:val="22"/>
              </w:rPr>
              <w:t>իրավական</w:t>
            </w:r>
            <w:r w:rsidR="00567BDF" w:rsidRPr="009B662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567BDF" w:rsidRPr="009B662F">
              <w:rPr>
                <w:rFonts w:ascii="GHEA Grapalat" w:hAnsi="GHEA Grapalat"/>
                <w:sz w:val="22"/>
                <w:szCs w:val="22"/>
              </w:rPr>
              <w:t>ակտերի</w:t>
            </w:r>
            <w:r w:rsidR="00567BDF" w:rsidRPr="009B662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567BDF" w:rsidRPr="009B662F">
              <w:rPr>
                <w:rFonts w:ascii="GHEA Grapalat" w:hAnsi="GHEA Grapalat"/>
                <w:sz w:val="22"/>
                <w:szCs w:val="22"/>
              </w:rPr>
              <w:t>նախագծերի</w:t>
            </w:r>
            <w:r w:rsidR="00567BDF" w:rsidRPr="009B662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567BDF" w:rsidRPr="009B662F">
              <w:rPr>
                <w:rFonts w:ascii="GHEA Grapalat" w:hAnsi="GHEA Grapalat"/>
                <w:sz w:val="22"/>
                <w:szCs w:val="22"/>
              </w:rPr>
              <w:t>հրապարակման</w:t>
            </w:r>
            <w:r w:rsidR="00567BDF" w:rsidRPr="009B662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567BDF" w:rsidRPr="009B662F">
              <w:rPr>
                <w:rFonts w:ascii="GHEA Grapalat" w:hAnsi="GHEA Grapalat"/>
                <w:sz w:val="22"/>
                <w:szCs w:val="22"/>
              </w:rPr>
              <w:t>կայք</w:t>
            </w:r>
            <w:proofErr w:type="spellStart"/>
            <w:r w:rsidR="00567BDF">
              <w:rPr>
                <w:rFonts w:ascii="GHEA Grapalat" w:hAnsi="GHEA Grapalat"/>
                <w:sz w:val="22"/>
                <w:szCs w:val="22"/>
                <w:lang w:val="en-US"/>
              </w:rPr>
              <w:t>ում</w:t>
            </w:r>
            <w:proofErr w:type="spellEnd"/>
            <w:r w:rsidR="00567BDF" w:rsidRPr="009B662F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hyperlink r:id="rId5" w:history="1">
              <w:r w:rsidR="00567BDF" w:rsidRPr="009B662F">
                <w:rPr>
                  <w:rStyle w:val="a5"/>
                  <w:rFonts w:ascii="GHEA Grapalat" w:hAnsi="GHEA Grapalat"/>
                  <w:noProof/>
                  <w:sz w:val="22"/>
                  <w:szCs w:val="22"/>
                  <w:shd w:val="clear" w:color="auto" w:fill="FFFFFF"/>
                  <w:lang w:val="hy-AM"/>
                </w:rPr>
                <w:t>www.e-draft.am</w:t>
              </w:r>
            </w:hyperlink>
            <w:r w:rsidR="00567BDF" w:rsidRPr="009B662F">
              <w:rPr>
                <w:rFonts w:ascii="GHEA Grapalat" w:hAnsi="GHEA Grapalat"/>
                <w:noProof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="00567BDF">
              <w:rPr>
                <w:rFonts w:ascii="GHEA Grapalat" w:hAnsi="GHEA Grapalat"/>
                <w:noProof/>
                <w:color w:val="000000"/>
                <w:sz w:val="22"/>
                <w:szCs w:val="22"/>
                <w:shd w:val="clear" w:color="auto" w:fill="FFFFFF"/>
                <w:lang w:val="af-ZA"/>
              </w:rPr>
              <w:t>հասցեում և</w:t>
            </w:r>
            <w:r w:rsidR="00567BDF"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ՀՀ կառավարության ինտերնետային կայքում`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e-gov.am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 xml:space="preserve"> հասցեում: </w:t>
            </w:r>
          </w:p>
        </w:tc>
      </w:tr>
      <w:tr w:rsidR="008C1ABF" w:rsidRPr="00567BDF" w:rsidTr="008C1A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BF" w:rsidRDefault="008C1ABF">
            <w:pPr>
              <w:spacing w:line="276" w:lineRule="auto"/>
              <w:rPr>
                <w:rFonts w:ascii="GHEA Grapalat" w:hAnsi="GHEA Grapalat"/>
                <w:bCs/>
                <w:kern w:val="16"/>
                <w:lang w:val="en-US" w:eastAsia="en-US"/>
              </w:rPr>
            </w:pPr>
            <w:r>
              <w:rPr>
                <w:rFonts w:ascii="GHEA Grapalat" w:hAnsi="GHEA Grapalat"/>
                <w:bCs/>
                <w:kern w:val="16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BF" w:rsidRDefault="008C1ABF">
            <w:pPr>
              <w:spacing w:line="276" w:lineRule="auto"/>
              <w:ind w:right="459"/>
              <w:rPr>
                <w:rFonts w:ascii="GHEA Grapalat" w:hAnsi="GHEA Grapalat"/>
                <w:bCs/>
                <w:kern w:val="16"/>
                <w:lang w:val="en-US" w:eastAsia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Հասարակության</w:t>
            </w:r>
            <w:r>
              <w:rPr>
                <w:rFonts w:ascii="GHEA Grapalat" w:hAnsi="GHEA Grapalat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մասնակցությունը</w:t>
            </w:r>
            <w:r>
              <w:rPr>
                <w:rFonts w:ascii="GHEA Grapalat" w:hAnsi="GHEA Grapalat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նախագծմանը</w:t>
            </w:r>
            <w:r>
              <w:rPr>
                <w:rFonts w:ascii="GHEA Grapalat" w:hAnsi="GHEA Grapalat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և</w:t>
            </w:r>
            <w:r>
              <w:rPr>
                <w:rFonts w:ascii="GHEA Grapalat" w:hAnsi="GHEA Grapalat"/>
                <w:bCs/>
                <w:sz w:val="22"/>
                <w:szCs w:val="22"/>
                <w:lang w:val="en-US" w:eastAsia="en-US"/>
              </w:rPr>
              <w:t xml:space="preserve"> /</w:t>
            </w:r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կամ</w:t>
            </w:r>
            <w:r>
              <w:rPr>
                <w:rFonts w:ascii="GHEA Grapalat" w:hAnsi="GHEA Grapalat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քննարկումներին</w:t>
            </w:r>
          </w:p>
        </w:tc>
      </w:tr>
      <w:tr w:rsidR="008C1ABF" w:rsidTr="008C1A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BF" w:rsidRDefault="008C1ABF">
            <w:pPr>
              <w:spacing w:line="276" w:lineRule="auto"/>
              <w:rPr>
                <w:rFonts w:ascii="GHEA Grapalat" w:hAnsi="GHEA Grapalat"/>
                <w:bCs/>
                <w:kern w:val="16"/>
                <w:lang w:val="en-US" w:eastAsia="en-US"/>
              </w:rPr>
            </w:pP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BF" w:rsidRDefault="008C1ABF">
            <w:pPr>
              <w:spacing w:line="276" w:lineRule="auto"/>
              <w:ind w:right="459"/>
              <w:rPr>
                <w:rFonts w:ascii="GHEA Grapalat" w:hAnsi="GHEA Grapalat"/>
                <w:bCs/>
                <w:kern w:val="16"/>
                <w:lang w:eastAsia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--------</w:t>
            </w:r>
          </w:p>
        </w:tc>
      </w:tr>
      <w:tr w:rsidR="008C1ABF" w:rsidTr="008C1A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BF" w:rsidRDefault="008C1ABF">
            <w:pPr>
              <w:spacing w:line="276" w:lineRule="auto"/>
              <w:rPr>
                <w:rFonts w:ascii="GHEA Grapalat" w:hAnsi="GHEA Grapalat"/>
                <w:bCs/>
                <w:kern w:val="16"/>
                <w:lang w:eastAsia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BF" w:rsidRDefault="008C1ABF">
            <w:pPr>
              <w:spacing w:line="276" w:lineRule="auto"/>
              <w:ind w:right="459"/>
              <w:rPr>
                <w:rFonts w:ascii="GHEA Grapalat" w:hAnsi="GHEA Grapalat"/>
                <w:bCs/>
                <w:kern w:val="16"/>
                <w:lang w:eastAsia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Այլ տեղեկություններ</w:t>
            </w:r>
          </w:p>
        </w:tc>
      </w:tr>
      <w:tr w:rsidR="008C1ABF" w:rsidTr="008C1A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BF" w:rsidRDefault="008C1ABF">
            <w:pPr>
              <w:spacing w:line="276" w:lineRule="auto"/>
              <w:rPr>
                <w:rFonts w:ascii="GHEA Grapalat" w:hAnsi="GHEA Grapalat"/>
                <w:bCs/>
                <w:kern w:val="16"/>
                <w:lang w:eastAsia="en-US"/>
              </w:rPr>
            </w:pPr>
          </w:p>
        </w:tc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BF" w:rsidRDefault="008C1ABF">
            <w:pPr>
              <w:spacing w:line="276" w:lineRule="auto"/>
              <w:ind w:right="459"/>
              <w:rPr>
                <w:rFonts w:ascii="GHEA Grapalat" w:hAnsi="GHEA Grapalat"/>
                <w:bCs/>
                <w:kern w:val="16"/>
                <w:lang w:eastAsia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eastAsia="en-US"/>
              </w:rPr>
              <w:t>--------</w:t>
            </w:r>
          </w:p>
        </w:tc>
      </w:tr>
    </w:tbl>
    <w:p w:rsidR="008C1ABF" w:rsidRDefault="008C1ABF" w:rsidP="008C1ABF">
      <w:pPr>
        <w:rPr>
          <w:rFonts w:ascii="GHEA Grapalat" w:hAnsi="GHEA Grapalat"/>
          <w:sz w:val="22"/>
          <w:szCs w:val="22"/>
          <w:lang w:val="en-US"/>
        </w:rPr>
      </w:pPr>
    </w:p>
    <w:p w:rsidR="008C1ABF" w:rsidRDefault="008C1ABF" w:rsidP="008C1ABF">
      <w:pPr>
        <w:pStyle w:val="a3"/>
        <w:tabs>
          <w:tab w:val="left" w:pos="9072"/>
        </w:tabs>
        <w:ind w:right="-1"/>
        <w:jc w:val="center"/>
        <w:rPr>
          <w:rFonts w:ascii="GHEA Grapalat" w:hAnsi="GHEA Grapalat"/>
          <w:sz w:val="22"/>
          <w:szCs w:val="22"/>
          <w:lang w:val="ru-RU"/>
        </w:rPr>
      </w:pPr>
    </w:p>
    <w:p w:rsidR="008C1ABF" w:rsidRDefault="008C1ABF" w:rsidP="008C1ABF">
      <w:pPr>
        <w:pStyle w:val="a3"/>
        <w:tabs>
          <w:tab w:val="left" w:pos="9072"/>
        </w:tabs>
        <w:ind w:right="-1"/>
        <w:jc w:val="center"/>
        <w:rPr>
          <w:rFonts w:ascii="GHEA Grapalat" w:hAnsi="GHEA Grapalat"/>
          <w:sz w:val="22"/>
          <w:szCs w:val="22"/>
          <w:lang w:val="ru-RU"/>
        </w:rPr>
      </w:pPr>
    </w:p>
    <w:p w:rsidR="008C1ABF" w:rsidRDefault="008C1ABF" w:rsidP="008C1ABF">
      <w:pPr>
        <w:pStyle w:val="a3"/>
        <w:tabs>
          <w:tab w:val="left" w:pos="9072"/>
        </w:tabs>
        <w:ind w:right="-1"/>
        <w:jc w:val="center"/>
        <w:rPr>
          <w:rFonts w:ascii="GHEA Grapalat" w:hAnsi="GHEA Grapalat"/>
          <w:sz w:val="22"/>
          <w:szCs w:val="22"/>
          <w:lang w:val="ru-RU"/>
        </w:rPr>
      </w:pPr>
    </w:p>
    <w:p w:rsidR="008C1ABF" w:rsidRDefault="008C1ABF" w:rsidP="008C1ABF"/>
    <w:p w:rsidR="002A4015" w:rsidRDefault="002A4015"/>
    <w:sectPr w:rsidR="002A4015" w:rsidSect="002A4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4BD1"/>
    <w:multiLevelType w:val="hybridMultilevel"/>
    <w:tmpl w:val="F620F380"/>
    <w:lvl w:ilvl="0" w:tplc="C85866B0">
      <w:start w:val="1"/>
      <w:numFmt w:val="decimal"/>
      <w:lvlText w:val="%1."/>
      <w:lvlJc w:val="left"/>
      <w:pPr>
        <w:ind w:left="702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1ABF"/>
    <w:rsid w:val="00085547"/>
    <w:rsid w:val="002A4015"/>
    <w:rsid w:val="00340E58"/>
    <w:rsid w:val="00567BDF"/>
    <w:rsid w:val="008C1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ABF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C1ABF"/>
    <w:pPr>
      <w:ind w:firstLine="720"/>
      <w:jc w:val="both"/>
    </w:pPr>
    <w:rPr>
      <w:rFonts w:ascii="Times Armenian" w:hAnsi="Times Armenian" w:cs="Arial"/>
      <w:kern w:val="16"/>
      <w:lang w:val="en-US" w:eastAsia="en-US"/>
    </w:rPr>
  </w:style>
  <w:style w:type="character" w:customStyle="1" w:styleId="a4">
    <w:name w:val="Основной текст с отступом Знак"/>
    <w:basedOn w:val="a0"/>
    <w:link w:val="a3"/>
    <w:semiHidden/>
    <w:rsid w:val="008C1ABF"/>
    <w:rPr>
      <w:rFonts w:ascii="Times Armenian" w:eastAsia="Times New Roman" w:hAnsi="Times Armenian" w:cs="Arial"/>
      <w:kern w:val="16"/>
      <w:sz w:val="24"/>
      <w:szCs w:val="24"/>
      <w:lang w:val="en-US"/>
    </w:rPr>
  </w:style>
  <w:style w:type="character" w:styleId="a5">
    <w:name w:val="Hyperlink"/>
    <w:rsid w:val="00567BDF"/>
    <w:rPr>
      <w:color w:val="757E8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draft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Artyom</dc:creator>
  <cp:keywords/>
  <dc:description/>
  <cp:lastModifiedBy>Artyom</cp:lastModifiedBy>
  <cp:revision>5</cp:revision>
  <dcterms:created xsi:type="dcterms:W3CDTF">2017-02-10T14:18:00Z</dcterms:created>
  <dcterms:modified xsi:type="dcterms:W3CDTF">2017-02-10T14:25:00Z</dcterms:modified>
</cp:coreProperties>
</file>