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«ԹԱԼԻՆ ՀԱՄԱՅՆՔԻ 2025 ԹՎԱԿԱՆԻ ՏԱՐԵԿԱՆ ԲՅՈՒՋԵՆ ՀԱՍՏԱՏԵԼՈՒ ՄԱՍԻՆ» 11․02․2025Թ-Ի N 09-Ն ՈՐՈՇՄԱՆ ՄԵՋ ՓՈՓՈԽՈՒԹՅՈՒՆՆԵՐ ԿԱՏԱՐԵԼՈՒ ԵՎ ԹԱԼԻՆ ՀԱՄԱՅՆՔԻ  ԱՎԱԳԱՆՈՒ 14․10․2025Թ-Ի «ԹԱԼԻՆ ՀԱՄԱՅՆՔԻ 2025 ԹՎԱԿԱՆԻ ՏԱՐԵԿԱՆ ԲՅՈՒՋԵՆ ՀԱՍՏԱՏԵԼՈՒ ՄԱՍԻՆ 11․02․2025Թ-Ի N 09-Ն ՈՐՈՇՄԱՆ ՄԵՋ ՓՈՓՈԽՈՒԹՅՈՒՆՆԵՐ ԿԱՏԱՐԵԼՈՒ ՄԱՍԻՆ» N 158-Ն ՈՐՈՇՈՒՄԸ ՈՒԺԸ ԿՈՐՑՐԱԾ ՃԱՆԱՉԵԼՈՒ ՄԱՍԻՆ</w:t></w:r><w:bookmarkEnd w:id="0"/></w:p><w:p><w:pPr><w:spacing w:after="0" w:line="240" w:lineRule="auto"/></w:pPr><w:r><w:rPr/><w:t xml:space="preserve"> </w:t></w:r></w:p><w:p><w:pPr><w:jc w:val="center"/></w:pPr><w:r><w:rPr><w:rFonts w:ascii="'Sylfaen'" w:hAnsi="'Sylfaen'" w:eastAsia="'Sylfaen'" w:cs="'Sylfaen'"/><w:lang w:val="hy-HY"/><w:sz w:val="24"/><w:szCs w:val="24"/><w:b w:val="1"/><w:bCs w:val="1"/></w:rPr><w:t xml:space="preserve">« 24 » դեկտեմբերի</w:t></w:r><w:r><w:rPr><w:rFonts w:ascii="'Sylfaen'" w:hAnsi="'Sylfaen'" w:eastAsia="'Sylfaen'" w:cs="'Sylfaen'"/><w:lang w:val="hy-HY"/><w:sz w:val="24"/><w:szCs w:val="24"/><w:b w:val="1"/><w:bCs w:val="1"/></w:rPr><w:t xml:space="preserve">  </w:t></w:r><w:r><w:rPr><w:rFonts w:ascii="'Sylfaen'" w:hAnsi="'Sylfaen'" w:eastAsia="'Sylfaen'" w:cs="'Sylfaen'"/><w:lang w:val="hy-HY"/><w:sz w:val="24"/><w:szCs w:val="24"/><w:b w:val="1"/><w:bCs w:val="1"/></w:rPr><w:t xml:space="preserve">2025 թվական</w:t></w:r><w:r><w:rPr><w:rFonts w:ascii="'Sylfaen'" w:hAnsi="'Sylfaen'" w:eastAsia="'Sylfaen'" w:cs="'Sylfaen'"/><w:lang w:val="hy-HY"/><w:sz w:val="24"/><w:szCs w:val="24"/><w:b w:val="1"/><w:bCs w:val="1"/></w:rPr><w:t xml:space="preserve">   </w:t></w:r><w:r><w:rPr><w:rFonts w:ascii="'Sylfaen'" w:hAnsi="'Sylfaen'" w:eastAsia="'Sylfaen'" w:cs="'Sylfaen'"/><w:lang w:val="hy-HY"/><w:sz w:val="24"/><w:szCs w:val="24"/><w:b w:val="1"/><w:bCs w:val="1"/></w:rPr><w:t xml:space="preserve">N 201-Ն</w:t></w:r></w:p><w:p><w:pPr><w:jc w:val="center"/></w:pPr><w:r><w:rPr><w:rFonts w:ascii="'Sylfaen'" w:hAnsi="'Sylfaen'" w:eastAsia="'Sylfaen'" w:cs="'Sylfaen'"/><w:lang w:val="hy-HY"/><w:sz w:val="24"/><w:szCs w:val="24"/><w:b w:val="1"/><w:bCs w:val="1"/></w:rPr><w:t xml:space="preserve">«ԹԱԼԻՆ ՀԱՄԱՅՆՔԻ 2025 ԹՎԱԿԱՆԻ ՏԱՐԵԿԱՆ ԲՅՈՒՋԵՆ ՀԱՍՏԱՏԵԼՈՒ ՄԱՍԻՆ» 11</w:t></w:r><w:r><w:rPr><w:rFonts w:ascii="'Times New Roman'" w:hAnsi="'Times New Roman'" w:eastAsia="'Times New Roman'" w:cs="'Times New Roman'"/><w:lang w:val="hy-HY"/><w:sz w:val="24"/><w:szCs w:val="24"/><w:b w:val="1"/><w:bCs w:val="1"/></w:rPr><w:t xml:space="preserve">․</w:t></w:r><w:r><w:rPr><w:rFonts w:ascii="'Sylfaen'" w:hAnsi="'Sylfaen'" w:eastAsia="'Sylfaen'" w:cs="'Sylfaen'"/><w:lang w:val="hy-HY"/><w:sz w:val="24"/><w:szCs w:val="24"/><w:b w:val="1"/><w:bCs w:val="1"/></w:rPr><w:t xml:space="preserve">02</w:t></w:r><w:r><w:rPr><w:rFonts w:ascii="'Times New Roman'" w:hAnsi="'Times New Roman'" w:eastAsia="'Times New Roman'" w:cs="'Times New Roman'"/><w:lang w:val="hy-HY"/><w:sz w:val="24"/><w:szCs w:val="24"/><w:b w:val="1"/><w:bCs w:val="1"/></w:rPr><w:t xml:space="preserve">․</w:t></w:r><w:r><w:rPr><w:rFonts w:ascii="'Sylfaen'" w:hAnsi="'Sylfaen'" w:eastAsia="'Sylfaen'" w:cs="'Sylfaen'"/><w:lang w:val="hy-HY"/><w:sz w:val="24"/><w:szCs w:val="24"/><w:b w:val="1"/><w:bCs w:val="1"/></w:rPr><w:t xml:space="preserve">2025Թ-Ի </w:t></w:r><w:r><w:rPr><w:rFonts w:ascii="'Sylfaen'" w:hAnsi="'Sylfaen'" w:eastAsia="'Sylfaen'" w:cs="'Sylfaen'"/><w:lang w:val="hy-HY"/><w:sz w:val="24"/><w:szCs w:val="24"/><w:b w:val="1"/><w:bCs w:val="1"/></w:rPr><w:t xml:space="preserve">N 09-Ն ՈՐՈՇՄԱՆ ՄԵՋ ՓՈՓՈԽՈՒԹՅՈՒՆՆԵՐ ԿԱՏԱՐԵԼՈՒ ԵՎ ԹԱԼԻՆ ՀԱՄԱՅՆՔԻ</w:t></w:r><w:r><w:rPr><w:rFonts w:ascii="'Sylfaen'" w:hAnsi="'Sylfaen'" w:eastAsia="'Sylfaen'" w:cs="'Sylfaen'"/><w:lang w:val="hy-HY"/><w:sz w:val="24"/><w:szCs w:val="24"/><w:b w:val="1"/><w:bCs w:val="1"/></w:rPr><w:t xml:space="preserve">  </w:t></w:r><w:r><w:rPr><w:rFonts w:ascii="'Sylfaen'" w:hAnsi="'Sylfaen'" w:eastAsia="'Sylfaen'" w:cs="'Sylfaen'"/><w:lang w:val="hy-HY"/><w:sz w:val="24"/><w:szCs w:val="24"/><w:b w:val="1"/><w:bCs w:val="1"/></w:rPr><w:t xml:space="preserve">ԱՎԱԳԱՆՈՒ 14</w:t></w:r><w:r><w:rPr><w:rFonts w:ascii="'Times New Roman'" w:hAnsi="'Times New Roman'" w:eastAsia="'Times New Roman'" w:cs="'Times New Roman'"/><w:lang w:val="hy-HY"/><w:sz w:val="24"/><w:szCs w:val="24"/><w:b w:val="1"/><w:bCs w:val="1"/></w:rPr><w:t xml:space="preserve">․</w:t></w:r><w:r><w:rPr><w:rFonts w:ascii="'Sylfaen'" w:hAnsi="'Sylfaen'" w:eastAsia="'Sylfaen'" w:cs="'Sylfaen'"/><w:lang w:val="hy-HY"/><w:sz w:val="24"/><w:szCs w:val="24"/><w:b w:val="1"/><w:bCs w:val="1"/></w:rPr><w:t xml:space="preserve">10</w:t></w:r><w:r><w:rPr><w:rFonts w:ascii="'Times New Roman'" w:hAnsi="'Times New Roman'" w:eastAsia="'Times New Roman'" w:cs="'Times New Roman'"/><w:lang w:val="hy-HY"/><w:sz w:val="24"/><w:szCs w:val="24"/><w:b w:val="1"/><w:bCs w:val="1"/></w:rPr><w:t xml:space="preserve">․</w:t></w:r><w:r><w:rPr><w:rFonts w:ascii="'Sylfaen'" w:hAnsi="'Sylfaen'" w:eastAsia="'Sylfaen'" w:cs="'Sylfaen'"/><w:lang w:val="hy-HY"/><w:sz w:val="24"/><w:szCs w:val="24"/><w:b w:val="1"/><w:bCs w:val="1"/></w:rPr><w:t xml:space="preserve">2025Թ-Ի </w:t></w:r><w:r><w:rPr><w:rFonts w:ascii="'Sylfaen'" w:hAnsi="'Sylfaen'" w:eastAsia="'Sylfaen'" w:cs="'Sylfaen'"/><w:lang w:val="hy-HY"/><w:sz w:val="24"/><w:szCs w:val="24"/><w:b w:val="1"/><w:bCs w:val="1"/></w:rPr><w:t xml:space="preserve">«ԹԱԼԻՆ ՀԱՄԱՅՆՔԻ 2025 ԹՎԱԿԱՆԻ ՏԱՐԵԿԱՆ ԲՅՈՒՋԵՆ ՀԱՍՏԱՏԵԼՈՒ ՄԱՍԻՆ 11</w:t></w:r><w:r><w:rPr><w:rFonts w:ascii="'Times New Roman'" w:hAnsi="'Times New Roman'" w:eastAsia="'Times New Roman'" w:cs="'Times New Roman'"/><w:lang w:val="hy-HY"/><w:sz w:val="24"/><w:szCs w:val="24"/><w:b w:val="1"/><w:bCs w:val="1"/></w:rPr><w:t xml:space="preserve">․</w:t></w:r><w:r><w:rPr><w:rFonts w:ascii="'Sylfaen'" w:hAnsi="'Sylfaen'" w:eastAsia="'Sylfaen'" w:cs="'Sylfaen'"/><w:lang w:val="hy-HY"/><w:sz w:val="24"/><w:szCs w:val="24"/><w:b w:val="1"/><w:bCs w:val="1"/></w:rPr><w:t xml:space="preserve">02</w:t></w:r><w:r><w:rPr><w:rFonts w:ascii="'Times New Roman'" w:hAnsi="'Times New Roman'" w:eastAsia="'Times New Roman'" w:cs="'Times New Roman'"/><w:lang w:val="hy-HY"/><w:sz w:val="24"/><w:szCs w:val="24"/><w:b w:val="1"/><w:bCs w:val="1"/></w:rPr><w:t xml:space="preserve">․</w:t></w:r><w:r><w:rPr><w:rFonts w:ascii="'Sylfaen'" w:hAnsi="'Sylfaen'" w:eastAsia="'Sylfaen'" w:cs="'Sylfaen'"/><w:lang w:val="hy-HY"/><w:sz w:val="24"/><w:szCs w:val="24"/><w:b w:val="1"/><w:bCs w:val="1"/></w:rPr><w:t xml:space="preserve">2025Թ-Ի </w:t></w:r><w:r><w:rPr><w:rFonts w:ascii="'Sylfaen'" w:hAnsi="'Sylfaen'" w:eastAsia="'Sylfaen'" w:cs="'Sylfaen'"/><w:lang w:val="hy-HY"/><w:sz w:val="24"/><w:szCs w:val="24"/><w:b w:val="1"/><w:bCs w:val="1"/></w:rPr><w:t xml:space="preserve">N 09-Ն ՈՐՈՇՄԱՆ ՄԵՋ ՓՈՓՈԽՈՒԹՅՈՒՆՆԵՐ ԿԱՏԱՐԵԼՈՒ ՄԱՍԻՆ» N 158-Ն ՈՐՈՇՈՒՄԸ ՈՒԺԸ ԿՈՐՑՐԱԾ ՃԱՆԱՉԵԼՈՒ ՄԱՍԻՆ</w:t></w:r></w:p><w:p><w:pPr><w:jc w:val="end"/><w:spacing w:after="0"/></w:pPr><w:r><w:rPr><w:rFonts w:ascii="'Sylfaen'" w:hAnsi="'Sylfaen'" w:eastAsia="'Sylfaen'" w:cs="'Sylfaen'"/><w:lang w:val="hy-HY"/><w:sz w:val="16"/><w:szCs w:val="16"/></w:rPr><w:t xml:space="preserve">(Զեկ</w:t></w:r><w:r><w:rPr><w:rFonts w:ascii="'Times New Roman'" w:hAnsi="'Times New Roman'" w:eastAsia="'Times New Roman'" w:cs="'Times New Roman'"/><w:lang w:val="hy-HY"/><w:sz w:val="16"/><w:szCs w:val="16"/></w:rPr><w:t xml:space="preserve">․</w:t></w:r><w:r><w:rPr><w:rFonts w:ascii="'Sylfaen'" w:hAnsi="'Sylfaen'" w:eastAsia="'Sylfaen'" w:cs="'Sylfaen'"/><w:lang w:val="hy-HY"/><w:sz w:val="16"/><w:szCs w:val="16"/></w:rPr><w:t xml:space="preserve"> Ց</w:t></w:r><w:r><w:rPr><w:rFonts w:ascii="'Times New Roman'" w:hAnsi="'Times New Roman'" w:eastAsia="'Times New Roman'" w:cs="'Times New Roman'"/><w:lang w:val="hy-HY"/><w:sz w:val="16"/><w:szCs w:val="16"/></w:rPr><w:t xml:space="preserve">․</w:t></w:r><w:r><w:rPr><w:rFonts w:ascii="'Sylfaen'" w:hAnsi="'Sylfaen'" w:eastAsia="'Sylfaen'" w:cs="'Sylfaen'"/><w:lang w:val="hy-HY"/><w:sz w:val="16"/><w:szCs w:val="16"/></w:rPr><w:t xml:space="preserve"> Մկրտչյան)</w:t></w:r></w:p><w:p><w:pPr><w:jc w:val="both"/><w:spacing w:after="0" w:line="276" w:lineRule="auto"/></w:pPr><w:r><w:rPr><w:rFonts w:ascii="'Sylfaen'" w:hAnsi="'Sylfaen'" w:eastAsia="'Sylfaen'" w:cs="'Sylfaen'"/><w:lang w:val="hy-HY"/><w:sz w:val="24"/><w:szCs w:val="24"/></w:rPr><w:t xml:space="preserve">     </w:t></w:r><w:r><w:rPr><w:rFonts w:ascii="'Sylfaen'" w:hAnsi="'Sylfaen'" w:eastAsia="'Sylfaen'" w:cs="'Sylfaen'"/><w:lang w:val="hy-HY"/></w:rPr><w:t xml:space="preserve">Ղեկավարվելով <<Տեղական ինքնակառավարման մասին>> ՀՀ օրենքի 18-րդ հոդվածի 1-ին մասի 5-րդ կետի, <<Բյուջետային համակարգի մասին>> ՀՀ օրենքի 32-րդ հոդվածի 5-րդ մասի և <<Նորմատիվ իրավական ակտերի մասին>> ՀՀ օրենքի 33-րդ, 34-րդ և 37-րդ հոդվածների դրույթներով,</w:t></w:r></w:p><w:p><w:pPr><w:jc w:val="both"/><w:spacing w:after="0" w:line="276" w:lineRule="auto"/></w:pPr><w:r><w:rPr><w:rFonts w:ascii="'Sylfaen'" w:hAnsi="'Sylfaen'" w:eastAsia="'Sylfaen'" w:cs="'Sylfaen'"/><w:lang w:val="hy-HY"/><w:b w:val="1"/><w:bCs w:val="1"/><w:u w:val="single"/></w:rPr><w:t xml:space="preserve">Թալին համայնքի ավագանին որոշում է՝</w:t></w:r></w:p><w:p><w:pPr><w:jc w:val="both"/><w:spacing w:after="0" w:line="276" w:lineRule="auto"/></w:pPr><w:r><w:rPr><w:rFonts w:ascii="'Sylfaen'" w:hAnsi="'Sylfaen'" w:eastAsia="'Sylfaen'" w:cs="'Sylfaen'"/><w:lang w:val="hy-HY"/></w:rPr><w:t xml:space="preserve">1.Թալին համայնքի 2025թ-ի տարեկան բյուջեում կատարել փոփոխություններ համաձայն կից հավելվածի։</w:t></w:r></w:p><w:p><w:pPr><w:jc w:val="both"/><w:spacing w:after="0" w:line="276" w:lineRule="auto"/></w:pPr><w:r><w:rPr><w:rFonts w:ascii="'Sylfaen'" w:hAnsi="'Sylfaen'" w:eastAsia="'Sylfaen'" w:cs="'Sylfaen'"/><w:lang w:val="hy-HY"/></w:rPr><w:t xml:space="preserve">2.Հաստատել համայնքի բյուջեի եկամուտները ըստ եկամտատեսակների կատարված փոփոխություւներով համաձայն հատված 1-ի։</w:t></w:r></w:p><w:p><w:pPr><w:jc w:val="both"/><w:spacing w:after="0" w:line="276" w:lineRule="auto"/></w:pPr><w:r><w:rPr><w:rFonts w:ascii="'Sylfaen'" w:hAnsi="'Sylfaen'" w:eastAsia="'Sylfaen'" w:cs="'Sylfaen'"/><w:lang w:val="hy-HY"/></w:rPr><w:t xml:space="preserve">3.Հաստատել համայնքի բյուջեի ծախսերն ըստ գործառնական դասակարգման կատարված փոփոխություւներով, համաձայն հատված 2-ի։</w:t></w:r></w:p><w:p><w:pPr><w:jc w:val="both"/><w:spacing w:after="0" w:line="276" w:lineRule="auto"/></w:pPr><w:r><w:rPr><w:rFonts w:ascii="'Sylfaen'" w:hAnsi="'Sylfaen'" w:eastAsia="'Sylfaen'" w:cs="'Sylfaen'"/><w:lang w:val="hy-HY"/></w:rPr><w:t xml:space="preserve">4.Հաստատել համայնքի բյուջեի ծախսերն ըստ տնտեսագիտական դասակարգման կատարված փոփոխություներով համաձայն հատված 3-ի։</w:t></w:r></w:p><w:p><w:pPr><w:jc w:val="both"/><w:spacing w:after="0" w:line="276" w:lineRule="auto"/></w:pPr><w:r><w:rPr><w:rFonts w:ascii="'Sylfaen'" w:hAnsi="'Sylfaen'" w:eastAsia="'Sylfaen'" w:cs="'Sylfaen'"/><w:lang w:val="hy-HY"/></w:rPr><w:t xml:space="preserve">5.Հաստատել համայնքի բյուջեի հավելուրդը կամ դեֆիցիտը կատարված փոփոխություւներով համաձայն հատված 4-ի։</w:t></w:r></w:p><w:p><w:pPr><w:jc w:val="both"/><w:spacing w:after="0" w:line="276" w:lineRule="auto"/></w:pPr><w:r><w:rPr><w:rFonts w:ascii="'Sylfaen'" w:hAnsi="'Sylfaen'" w:eastAsia="'Sylfaen'" w:cs="'Sylfaen'"/><w:lang w:val="hy-HY"/></w:rPr><w:t xml:space="preserve">6.Հաստատել համայնքի բյուջեի հավելուրդի օգտագործման ուղղությունները կամ դեֆիցիտի ֆինանսավորման աղբյուրները կատարված փոփոխություւներով ՝ համաձայն հատված 5-ի։</w:t></w:r></w:p><w:p><w:pPr><w:jc w:val="both"/><w:spacing w:after="0" w:line="276" w:lineRule="auto"/></w:pPr><w:r><w:rPr><w:rFonts w:ascii="'Sylfaen'" w:hAnsi="'Sylfaen'" w:eastAsia="'Sylfaen'" w:cs="'Sylfaen'"/><w:lang w:val="hy-HY"/></w:rPr><w:t xml:space="preserve">7.Հաստատել համայնքի բյուջեի ծախսերը ըստ բյուջետային ծախսերի գործառնական և տնտեսագիտական դասակարգման կատարված փոփոխություւներով համաձայն ՝ հատված 6-ի։</w:t></w:r></w:p><w:p><w:pPr><w:jc w:val="both"/><w:spacing w:after="0" w:line="276" w:lineRule="auto"/></w:pPr><w:r><w:rPr><w:rFonts w:ascii="'Sylfaen'" w:hAnsi="'Sylfaen'" w:eastAsia="'Sylfaen'" w:cs="'Sylfaen'"/><w:lang w:val="hy-HY"/></w:rPr><w:t xml:space="preserve">8</w:t></w:r><w:r><w:rPr><w:rFonts w:ascii="'Times New Roman'" w:hAnsi="'Times New Roman'" w:eastAsia="'Times New Roman'" w:cs="'Times New Roman'"/><w:lang w:val="hy-HY"/></w:rPr><w:t xml:space="preserve">․</w:t></w:r><w:r><w:rPr><w:rFonts w:ascii="'Sylfaen'" w:hAnsi="'Sylfaen'" w:eastAsia="'Sylfaen'" w:cs="'Sylfaen'"/><w:lang w:val="hy-HY"/></w:rPr><w:t xml:space="preserve">Ուժը կորցրած ճանաչել Թալին համայնքի ավագանու 14</w:t></w:r><w:r><w:rPr><w:rFonts w:ascii="'Times New Roman'" w:hAnsi="'Times New Roman'" w:eastAsia="'Times New Roman'" w:cs="'Times New Roman'"/><w:lang w:val="hy-HY"/></w:rPr><w:t xml:space="preserve">․</w:t></w:r><w:r><w:rPr><w:rFonts w:ascii="'Sylfaen'" w:hAnsi="'Sylfaen'" w:eastAsia="'Sylfaen'" w:cs="'Sylfaen'"/><w:lang w:val="hy-HY"/></w:rPr><w:t xml:space="preserve">11</w:t></w:r><w:r><w:rPr><w:rFonts w:ascii="'Times New Roman'" w:hAnsi="'Times New Roman'" w:eastAsia="'Times New Roman'" w:cs="'Times New Roman'"/><w:lang w:val="hy-HY"/></w:rPr><w:t xml:space="preserve">․</w:t></w:r><w:r><w:rPr><w:rFonts w:ascii="'Sylfaen'" w:hAnsi="'Sylfaen'" w:eastAsia="'Sylfaen'" w:cs="'Sylfaen'"/><w:lang w:val="hy-HY"/></w:rPr><w:t xml:space="preserve">2025թ-ի </w:t></w:r><w:r><w:rPr><w:rFonts w:ascii="'Sylfaen'" w:hAnsi="'Sylfaen'" w:eastAsia="'Sylfaen'" w:cs="'Sylfaen'"/><w:lang w:val="hy-HY"/></w:rPr><w:t xml:space="preserve">«Թալին համայնքի 2025 թվականի տարեկան բյուջեում փոփոխություններ կատարելու</w:t></w:r><w:r><w:rPr><w:rFonts w:ascii="'Sylfaen'" w:hAnsi="'Sylfaen'" w:eastAsia="'Sylfaen'" w:cs="'Sylfaen'"/><w:lang w:val="hy-HY"/></w:rPr><w:t xml:space="preserve"> մասին» N 158-Ն որոշման 1-7 կետերը։</w:t></w:r></w:p><w:p><w:pPr><w:jc w:val="both"/><w:spacing w:after="0" w:line="276" w:lineRule="auto"/></w:pPr><w:r><w:rPr><w:rFonts w:ascii="'Sylfaen'" w:hAnsi="'Sylfaen'" w:eastAsia="'Sylfaen'" w:cs="'Sylfaen'"/><w:lang w:val="hy-HY"/></w:rPr><w:t xml:space="preserve">10. Սույն որոշումն ուժի մեջ է մտնում պաշտոնական հրապարակմանը հաջորդող օրվանից:</w:t></w:r></w:p><w:p><w:pPr><w:jc w:val="center"/><w:spacing w:after="0"/></w:pPr><w:r><w:rPr><w:rFonts w:ascii="'Sylfaen'" w:hAnsi="'Sylfaen'" w:eastAsia="'Sylfaen'" w:cs="'Sylfaen'"/><w:lang w:val="hy-HY"/><w:sz w:val="24"/><w:szCs w:val="24"/><w:b w:val="1"/><w:bCs w:val="1"/></w:rPr><w:t xml:space="preserve"> </w:t></w:r></w:p><w:p><w:pPr><w:jc w:val="center"/><w:spacing w:after="0"/></w:pPr><w:r><w:rPr><w:rFonts w:ascii="'Sylfaen'" w:hAnsi="'Sylfaen'" w:eastAsia="'Sylfaen'" w:cs="'Sylfaen'"/><w:lang w:val="hy-HY"/><w:sz w:val="24"/><w:szCs w:val="24"/><w:b w:val="1"/><w:bCs w:val="1"/></w:rPr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2026-04-03T19:15:14+04:00</dcterms:created>
  <dcterms:modified xsi:type="dcterms:W3CDTF">2026-04-03T19:15:14+04:00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