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ՀՈՒՆՎԱՐԻ 13-Ի N 64-Լ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 2024 թվականի N —— Լ</w:t>
      </w:r>
      <w:r>
        <w:rPr>
          <w:b w:val="1"/>
          <w:bCs w:val="1"/>
        </w:rPr>
        <w:t xml:space="preserve"> </w:t>
      </w:r>
    </w:p>
    <w:p>
      <w:pPr>
        <w:jc w:val="center"/>
      </w:pPr>
      <w:r>
        <w:rPr>
          <w:b w:val="1"/>
          <w:bCs w:val="1"/>
        </w:rPr>
        <w:t xml:space="preserve">ՀԱՅԱՍՏԱՆԻ ՀԱՆՐԱՊԵՏՈՒԹՅԱՆ ԿԱՌԱՎԱՐՈՒԹՅԱՆ 2022 ԹՎԱԿԱՆԻ ՀՈՒՆՎԱՐԻ 13-Ի N 64-Լ ՈՐՈՇՄԱՆ ՄԵՋ ՓՈՓՈԽՈՒԹՅՈՒՆՆԵՐ ԵՎ ԼՐԱՑՈՒՄՆԵՐ ԿԱՏԱՐԵԼՈՒ ՄԱՍԻՆ</w:t>
      </w:r>
      <w:r>
        <w:rPr>
          <w:b w:val="1"/>
          <w:bCs w:val="1"/>
        </w:rPr>
        <w:t xml:space="preserve"> </w:t>
      </w:r>
    </w:p>
    <w:p>
      <w:pPr/>
      <w:r>
        <w:rPr/>
        <w:t xml:space="preserve">Ղեկավարվելով «Նորմատիվ իրավական ակտերի մասին» օրենքի 34-րդ հոդվածով՝ Հայաստանի Հանրապետության կառավարությունը որոշում է.</w:t>
      </w:r>
    </w:p>
    <w:p>
      <w:pPr>
        <w:numPr>
          <w:ilvl w:val="0"/>
          <w:numId w:val="2"/>
        </w:numPr>
      </w:pPr>
      <w:r>
        <w:rPr/>
        <w:t xml:space="preserve">Հայաստանի Հանրապետության կառավարության 2022 թվականի հունվարի 13-ի «Հայաստանի Հանրապետության պաշտպանության մարտական գործողություններին </w:t>
      </w:r>
      <w:r>
        <w:rPr>
          <w:b w:val="1"/>
          <w:bCs w:val="1"/>
        </w:rPr>
        <w:t xml:space="preserve">մասնակցելու կամ հակառակորդի հետ շփման գծում մարտական հերթապահություն կամ հատուկ առաջադրանք կամ ծառայողական պարտականություններ կատարելու ընթացքում կամ հակառակորդի նախահարձակ գործողության հետևանքով զոհված (մահացած)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զինծառայողների ծնողների վերարտադրողական առողջությանն աջակցելու նպատակով վերարտադրողականության օժանդակ տեխնոլոգիաների կիրառմամբ բժշկական օգնության և սպասարկման որոշ ծախսերի մասնակի փոխհատուցման տրամադրման միջոցառումը և կարգը հաստատելու մասին»</w:t>
      </w:r>
      <w:r>
        <w:rPr/>
        <w:t xml:space="preserve"> N 64-Լ որոշման՝</w:t>
      </w:r>
    </w:p>
    <w:p>
      <w:pPr>
        <w:numPr>
          <w:ilvl w:val="0"/>
          <w:numId w:val="3"/>
        </w:numPr>
      </w:pPr>
      <w:r>
        <w:rPr/>
        <w:t xml:space="preserve">N 1 հավելվածի 5-րդ կետի 2-րդ ենթակետում «միայն մեկ» բառերը փոխարինել «առավելագույնը երկու» բառերով.</w:t>
      </w:r>
    </w:p>
    <w:p>
      <w:pPr>
        <w:numPr>
          <w:ilvl w:val="0"/>
          <w:numId w:val="3"/>
        </w:numPr>
      </w:pPr>
      <w:r>
        <w:rPr/>
        <w:t xml:space="preserve">N 2 հավելվածի 2-րդ կետի 4-րդ ենթակետի «գ» պարբերության «,» կետադրական նշանը փոխարինել «․» կետադրական նշանով, «դ» պարբերությունը համարակալել որպես 5-րդ ենթակետ.</w:t>
      </w:r>
    </w:p>
    <w:p>
      <w:pPr>
        <w:numPr>
          <w:ilvl w:val="0"/>
          <w:numId w:val="3"/>
        </w:numPr>
      </w:pPr>
      <w:r>
        <w:rPr/>
        <w:t xml:space="preserve">N 2 հավելվածի 4-րդ կետի 2-րդ ենթակետը «հասցեն» բառից հետո լրացնել «(առկայության դեպքում)» բառերով.</w:t>
      </w:r>
    </w:p>
    <w:p>
      <w:pPr>
        <w:numPr>
          <w:ilvl w:val="0"/>
          <w:numId w:val="3"/>
        </w:numPr>
      </w:pPr>
      <w:r>
        <w:rPr/>
        <w:t xml:space="preserve">N 2 հավելվածի 9-րդ կետի 9-րդ ենթակետում «ներկայացրած» բառից հետո լրացնել «առնվազն երկու չմերժված» բառերով, իսկ «, որը չի մերժվել» բառերը հանել:</w:t>
      </w:r>
    </w:p>
    <w:p>
      <w:pPr>
        <w:numPr>
          <w:ilvl w:val="0"/>
          <w:numId w:val="4"/>
        </w:numPr>
      </w:pPr>
      <w:r>
        <w:rPr/>
        <w:t xml:space="preserve">Սույն որոշումն ուժի մեջ է մտնում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79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3C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FF67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2026-04-03T19:09:47+04:00</dcterms:created>
  <dcterms:modified xsi:type="dcterms:W3CDTF">2026-04-03T19:09:47+04:00</dcterms:modified>
</cp:coreProperties>
</file>

<file path=docProps/custom.xml><?xml version="1.0" encoding="utf-8"?>
<Properties xmlns="http://schemas.openxmlformats.org/officeDocument/2006/custom-properties" xmlns:vt="http://schemas.openxmlformats.org/officeDocument/2006/docPropsVTypes"/>
</file>