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ՈՐՈՇՈՒՄ ՀԱՅԱՍՏԱՆԻ ՀԱՆՐԱՊԵՏՈՒԹՅԱՆ ԿԱՌԱՎԱՐՈՒԹՅԱՆ 1998 ԹՎԱԿԱՆԻ ՄԱՐՏԻ 13-Ի №173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  ____________ 2023 թվականի №_____-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1998 ԹՎԱԿԱՆԻ</w:t>
      </w:r>
    </w:p>
    <w:p>
      <w:pPr>
        <w:jc w:val="center"/>
      </w:pPr>
      <w:r>
        <w:rPr/>
        <w:t xml:space="preserve">ՄԱՐՏԻ 13-Ի №173 ՈՐՈՇՄԱՆ ՄԵՋ ԼՐԱՑՈՒՄՆԵՐ ԿԱՏԱՐԵԼՈՒ ՄԱՍԻՆ</w:t>
      </w:r>
    </w:p>
    <w:p>
      <w:pPr/>
      <w:r>
        <w:rPr/>
        <w:t xml:space="preserve">--------------------------------------------------------------------------------------------------------------------------------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մարտի 13-ի «Հայաստանի Հանրապետության պետական գաղտնիքի շարքը դասվող տեղեկությունների ցանկը հաստատելու մասին» №173 որոշման 1-ին կետով հաստատված ցանկում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1-ին, 3-րդ, 4-րդ, 5-րդ, 6-րդ, 7-րդ, 8-րդ, 9-րդ, 10-րդ, 11-րդ, 16-րդ, 19-րդ, 20-րդ, 22-րդ, 29-րդ, 30-րդ, 31-րդ և 32-րդ կետերը «ՀՀ կառավարությանն առընթեր ազգային անվտանգության ծառայություն» բառերից հետո լրացնել «ՀՀ պետական պահպանության ծառայություն» բառերով.</w:t>
      </w:r>
    </w:p>
    <w:p>
      <w:pPr>
        <w:numPr>
          <w:ilvl w:val="0"/>
          <w:numId w:val="3"/>
        </w:numPr>
      </w:pPr>
      <w:r>
        <w:rPr/>
        <w:t xml:space="preserve">ցանկը լրացնել հետևյալ բովանդակությամբ նոր 33-րդ կետով.</w:t>
      </w:r>
    </w:p>
    <w:p>
      <w:pPr/>
      <w:r>
        <w:rPr/>
        <w:t xml:space="preserve">«</w:t>
      </w:r>
    </w:p>
    <w:tbl>
      <w:tblGrid>
        <w:gridCol w:w="630" w:type="dxa"/>
        <w:gridCol w:w="5790" w:type="dxa"/>
        <w:gridCol w:w="3960" w:type="dxa"/>
      </w:tblGrid>
      <w:tblPr>
        <w:tblW w:w="0" w:type="auto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5790" w:type="dxa"/>
            <w:noWrap/>
          </w:tcPr>
          <w:p>
            <w:pPr/>
            <w:r>
              <w:rPr/>
              <w:t xml:space="preserve">Հատուկ պետական պաշտպանության ենթակա անձանց անվտանգության ապահովման կազմակերպման, այդ թվում նաև՝ ձևերի, մեթոդների, միջոցների և ուժերի մասին տեղեկությունները</w:t>
            </w:r>
          </w:p>
        </w:tc>
        <w:tc>
          <w:tcPr>
            <w:tcW w:w="3960" w:type="dxa"/>
            <w:noWrap/>
          </w:tcPr>
          <w:p>
            <w:pPr/>
            <w:r>
              <w:rPr/>
              <w:t xml:space="preserve">ՀՀ պետական պահպանության ծառայություն</w:t>
            </w:r>
          </w:p>
        </w:tc>
      </w:tr>
    </w:tbl>
    <w:p>
      <w:pPr>
        <w:jc w:val="end"/>
      </w:pPr>
      <w:r>
        <w:rPr/>
        <w:t xml:space="preserve">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  վարչապետ                                                             Ն. Փաշինյան</w:t>
      </w:r>
    </w:p>
    <w:p>
      <w:pPr/>
      <w:r>
        <w:rPr/>
        <w:t xml:space="preserve">        </w:t>
      </w:r>
    </w:p>
    <w:p>
      <w:pPr/>
      <w:r>
        <w:rPr/>
        <w:t xml:space="preserve">         2023 թ. ...................... ........</w:t>
      </w:r>
    </w:p>
    <w:p>
      <w:pPr/>
      <w:r>
        <w:rPr/>
        <w:t xml:space="preserve">                            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8D8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94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C297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2026-04-03T15:22:04+04:00</dcterms:created>
  <dcterms:modified xsi:type="dcterms:W3CDTF">2026-04-03T15:22:04+04:00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